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9361" w14:textId="77777777"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14:paraId="6994CC04" w14:textId="77777777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A64CE94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226695" distL="114300" distR="114300" simplePos="0" relativeHeight="251660288" behindDoc="0" locked="0" layoutInCell="0" allowOverlap="1" wp14:anchorId="1ACD09CE" wp14:editId="46FDE1DE">
                      <wp:simplePos x="0" y="0"/>
                      <wp:positionH relativeFrom="margin">
                        <wp:posOffset>-107315</wp:posOffset>
                      </wp:positionH>
                      <wp:positionV relativeFrom="margin">
                        <wp:posOffset>438150</wp:posOffset>
                      </wp:positionV>
                      <wp:extent cx="1038860" cy="995680"/>
                      <wp:effectExtent l="38100" t="38100" r="46990" b="33020"/>
                      <wp:wrapNone/>
                      <wp:docPr id="1771" name="Oval 1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860" cy="995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A0CD"/>
                              </a:solidFill>
                              <a:ln w="76200">
                                <a:solidFill>
                                  <a:srgbClr val="D3DF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4C9D7" w14:textId="77777777" w:rsidR="006A77A1" w:rsidRDefault="006A77A1" w:rsidP="006A77A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1" o:spid="_x0000_s1026" style="position:absolute;margin-left:-8.45pt;margin-top:34.5pt;width:81.8pt;height:78.4pt;z-index:25166028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" o:allowincell="f" fillcolor="#7ba0cd" strokecolor="#d3dfee" strokeweight="6pt">
                      <o:lock v:ext="edit" aspectratio="t"/>
                      <v:textbox inset="28.8pt,14.4pt,14.4pt,14.4pt">
                        <w:txbxContent>
                          <w:p w:rsidR="006A77A1" w:rsidRDefault="006A77A1" w:rsidP="006A77A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EDB87" wp14:editId="5EC88B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207010</wp:posOffset>
                      </wp:positionV>
                      <wp:extent cx="872490" cy="541020"/>
                      <wp:effectExtent l="0" t="0" r="0" b="0"/>
                      <wp:wrapNone/>
                      <wp:docPr id="1770" name="Text Box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6A18E" w14:textId="77777777" w:rsidR="006A77A1" w:rsidRPr="00D97017" w:rsidRDefault="006A77A1" w:rsidP="006A77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D97017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School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0" o:spid="_x0000_s1027" type="#_x0000_t202" style="position:absolute;margin-left:-.75pt;margin-top:16.3pt;width:68.7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VugIAAMU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" filled="f" stroked="f">
                      <v:textbox>
                        <w:txbxContent>
                          <w:p w:rsidR="006A77A1" w:rsidRPr="00D97017" w:rsidRDefault="006A77A1" w:rsidP="006A77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9701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School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14:paraId="5855AB2D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14:paraId="64A896DF" w14:textId="77777777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0C639A29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14:paraId="641DCF2A" w14:textId="77777777"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</w:p>
          <w:p w14:paraId="66A167E8" w14:textId="77777777"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14:paraId="591C0D77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243D746F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</w:p>
        </w:tc>
      </w:tr>
      <w:tr w:rsidR="006A77A1" w:rsidRPr="0047183A" w14:paraId="3A614831" w14:textId="77777777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32B0CCF8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43B40569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05346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21"/>
            <w:shd w:val="clear" w:color="auto" w:fill="auto"/>
          </w:tcPr>
          <w:p w14:paraId="7AC7A53A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14:paraId="581AAB90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349925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E3CE27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685A00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5195CD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ECD794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171737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BE279A2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6E5F0F72" w14:textId="77777777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411B61E2" w14:textId="77777777"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5286EC06" w14:textId="77777777"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D19829D" w14:textId="77777777"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14:paraId="76B4921B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856042F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6EB219D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5757A1F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6DADB4A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51B9287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DD12D6B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CC83CC3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8CFC4FA" w14:textId="77777777" w:rsidR="006A77A1" w:rsidRPr="007A3AE0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5C4973D" w14:textId="77777777"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14:paraId="41EAF8FE" w14:textId="77777777" w:rsidR="006A77A1" w:rsidRPr="00AF420D" w:rsidRDefault="006A77A1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7A1" w:rsidRPr="0047183A" w14:paraId="4ADD3C5A" w14:textId="77777777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E08D30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953F2E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A5B243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B47335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B47AF0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2C6B5E00" w14:textId="77777777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24612994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14:paraId="3E84E749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BA9B12B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07FE6357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5B43B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38501B0B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14:paraId="742A4624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14D1C86B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14:paraId="4F0275BB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14:paraId="05CE95DF" w14:textId="77777777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E020263" w14:textId="77777777"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26862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(individual or range)</w:t>
            </w:r>
          </w:p>
          <w:p w14:paraId="290B37F7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14:paraId="2E6ED9B2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A248C5" w14:textId="77777777"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11162E00" w14:textId="77777777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6158397E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14:paraId="10A27A6E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14:paraId="443F97C4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6AE10D2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14:paraId="6EC8213A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0EAF9F37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027BBF40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14:paraId="6064AB8D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14:paraId="5DFC8115" w14:textId="77777777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AEF5E17" w14:textId="77777777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F952A6" w14:textId="77777777"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14:paraId="56E49048" w14:textId="77777777"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14:paraId="197FFC3D" w14:textId="77777777"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4643ADE3" w14:textId="77777777" w:rsidTr="008B3B1D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14:paraId="3AF0E310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 Teaching</w:t>
            </w:r>
          </w:p>
        </w:tc>
      </w:tr>
      <w:tr w:rsidR="006A77A1" w:rsidRPr="0047183A" w14:paraId="04F72FDE" w14:textId="77777777" w:rsidTr="008B3B1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14:paraId="2D72A579" w14:textId="77777777"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14:paraId="2242DBCA" w14:textId="77777777"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14:paraId="79F69D23" w14:textId="77777777"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14:paraId="42B261B8" w14:textId="77777777" w:rsidTr="008B3B1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14:paraId="19F41DB6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14:paraId="45247C39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14:paraId="23BE7DE3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5DF02582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60DBE755" w14:textId="77777777"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14:paraId="6F46926D" w14:textId="77777777"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14:paraId="016C44AE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14:paraId="31937C09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14:paraId="020A4149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14:paraId="5E774E98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14:paraId="220F00D7" w14:textId="77777777"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14:paraId="34A00236" w14:textId="77777777"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14:paraId="79819DBE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14:paraId="7C8D70D7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592EDAD2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14:paraId="758D87B9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14:paraId="519CB174" w14:textId="77777777"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14:paraId="035082B1" w14:textId="77777777"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14:paraId="679AC679" w14:textId="77777777" w:rsidTr="008B3B1D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14:paraId="505BAA22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14:paraId="253D7FC4" w14:textId="77777777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14:paraId="37BCEDEB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021AB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14:paraId="2E187A09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0E67BC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AEF007" wp14:editId="283B2033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AE878A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7F4F0E54" wp14:editId="16E5A980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59296DD" w14:textId="77777777" w:rsidR="006A77A1" w:rsidRDefault="000A4B0B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A44615" wp14:editId="5021380B">
                  <wp:extent cx="406400" cy="4013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2A568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  <w:lang w:val="en-US" w:eastAsia="en-US"/>
              </w:rPr>
              <w:drawing>
                <wp:inline distT="0" distB="0" distL="0" distR="0" wp14:anchorId="256FE27A" wp14:editId="50502C0D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049D8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2EB6BE5F" wp14:editId="33B21F93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F9DACC0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537214CE" wp14:editId="5A950AD6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EF90DF3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  <w:lang w:val="en-US" w:eastAsia="en-US"/>
              </w:rPr>
              <w:drawing>
                <wp:inline distT="0" distB="0" distL="0" distR="0" wp14:anchorId="22CD9214" wp14:editId="4369D70B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3991911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36956" w14:textId="77777777" w:rsidR="000A4B0B" w:rsidRDefault="000A4B0B" w:rsidP="000A4B0B">
            <w:pPr>
              <w:rPr>
                <w:rFonts w:eastAsia="Times New Roman" w:cs="Times New Roman"/>
              </w:rPr>
            </w:pPr>
          </w:p>
          <w:p w14:paraId="67CCB8A5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478D2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BD2D2" w14:textId="77777777"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14:paraId="2143CDE2" w14:textId="77777777" w:rsidR="006A77A1" w:rsidRDefault="006A77A1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13E19DD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73070F" w14:textId="77777777" w:rsidR="006A77A1" w:rsidRPr="007A3AE0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14:paraId="05E280C7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5D72F9DB" w14:textId="77777777"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1EE81CCE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  <w:lang w:val="en-US" w:eastAsia="en-US"/>
              </w:rPr>
              <w:drawing>
                <wp:inline distT="0" distB="0" distL="0" distR="0" wp14:anchorId="4E6B894D" wp14:editId="0E7F33AE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5C0EF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14:paraId="76E77034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EE527B" wp14:editId="11DF2256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883DD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14:paraId="52776A42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 wp14:anchorId="3834F511" wp14:editId="62AA4D03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44FED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14:paraId="53EB0ACB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3A596300" wp14:editId="1237DAF5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E376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14:paraId="45681E47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D7A853" wp14:editId="036117ED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5E5FBC" w14:textId="77777777" w:rsidR="006A77A1" w:rsidRPr="00F70E4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14:paraId="2D8B9640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DF932C" wp14:editId="221DE20B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0FDEC1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14:paraId="7EE17338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F75786A" wp14:editId="08997219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0E14C5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14:paraId="793F92EB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36576" distB="36576" distL="36576" distR="36576" simplePos="0" relativeHeight="251659264" behindDoc="0" locked="0" layoutInCell="1" allowOverlap="1" wp14:anchorId="01BAD8AA" wp14:editId="7816B258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16F43AE8" w14:textId="77777777"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4A1BC" w14:textId="77777777"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14:paraId="44430A29" w14:textId="77777777" w:rsidTr="008B3B1D">
        <w:tc>
          <w:tcPr>
            <w:tcW w:w="2495" w:type="pct"/>
            <w:gridSpan w:val="9"/>
            <w:shd w:val="clear" w:color="auto" w:fill="B8CCE4" w:themeFill="accent1" w:themeFillTint="66"/>
          </w:tcPr>
          <w:p w14:paraId="435B4D35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14:paraId="20ADBD47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14:paraId="674BA521" w14:textId="77777777" w:rsidTr="008B3B1D">
        <w:tc>
          <w:tcPr>
            <w:tcW w:w="2495" w:type="pct"/>
            <w:gridSpan w:val="9"/>
            <w:shd w:val="clear" w:color="auto" w:fill="auto"/>
          </w:tcPr>
          <w:p w14:paraId="5AE997AA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C4D9E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A7FB7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256BC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6089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2335F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pct"/>
            <w:gridSpan w:val="13"/>
            <w:shd w:val="clear" w:color="auto" w:fill="auto"/>
          </w:tcPr>
          <w:p w14:paraId="0419A7EB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27D1CAF3" w14:textId="77777777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14:paraId="5C0ADD1F" w14:textId="77777777"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14:paraId="245F3B86" w14:textId="77777777" w:rsidTr="008B3B1D">
        <w:tc>
          <w:tcPr>
            <w:tcW w:w="5000" w:type="pct"/>
            <w:gridSpan w:val="22"/>
            <w:shd w:val="clear" w:color="auto" w:fill="auto"/>
          </w:tcPr>
          <w:p w14:paraId="36639A34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F9323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C5BD1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B19F3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14:paraId="3639489E" w14:textId="77777777" w:rsidTr="00CA353A">
        <w:tc>
          <w:tcPr>
            <w:tcW w:w="5000" w:type="pct"/>
            <w:gridSpan w:val="22"/>
            <w:shd w:val="clear" w:color="auto" w:fill="B8CCE4" w:themeFill="accent1" w:themeFillTint="66"/>
          </w:tcPr>
          <w:p w14:paraId="747B38A7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14:paraId="03B53FA6" w14:textId="77777777" w:rsidTr="00CA353A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14:paraId="4EA3A93E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14:paraId="77A0932D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14:paraId="663B1583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14:paraId="45AC2DEE" w14:textId="77777777" w:rsidTr="00CA353A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14:paraId="5B577CD9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shd w:val="clear" w:color="auto" w:fill="auto"/>
          </w:tcPr>
          <w:p w14:paraId="465D7DDA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9"/>
            <w:shd w:val="clear" w:color="auto" w:fill="auto"/>
          </w:tcPr>
          <w:p w14:paraId="0BB1F90D" w14:textId="77777777"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14DAF796" w14:textId="77777777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14:paraId="796AE4DD" w14:textId="77777777"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14:paraId="45E2F2BD" w14:textId="77777777" w:rsidTr="008B3B1D">
        <w:tc>
          <w:tcPr>
            <w:tcW w:w="1047" w:type="pct"/>
            <w:gridSpan w:val="2"/>
            <w:shd w:val="clear" w:color="auto" w:fill="DBE5F1" w:themeFill="accent1" w:themeFillTint="33"/>
          </w:tcPr>
          <w:p w14:paraId="2F58EE5D" w14:textId="77777777"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14:paraId="01BD3A75" w14:textId="77777777"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14:paraId="537857B8" w14:textId="77777777"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14:paraId="4ACA170C" w14:textId="77777777"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14:paraId="2B21AEAB" w14:textId="77777777" w:rsidTr="008B3B1D">
        <w:tc>
          <w:tcPr>
            <w:tcW w:w="1047" w:type="pct"/>
            <w:gridSpan w:val="2"/>
            <w:shd w:val="clear" w:color="auto" w:fill="auto"/>
          </w:tcPr>
          <w:p w14:paraId="2E870C29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EA5006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CA276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1701F" w14:textId="77777777"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14:paraId="73F7146C" w14:textId="77777777"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14:paraId="68D77828" w14:textId="77777777"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14:paraId="2D29795D" w14:textId="77777777"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68D58" w14:textId="77777777" w:rsidR="00CA353A" w:rsidRDefault="00CA353A" w:rsidP="006A77A1"/>
    <w:p w14:paraId="35D93DCA" w14:textId="77777777"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14:paraId="07414410" w14:textId="77777777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6A243989" w14:textId="77777777"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14:paraId="0AC01DBB" w14:textId="77777777"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14:paraId="0FB3FA79" w14:textId="77777777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14:paraId="6DDCC4F8" w14:textId="77777777"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14:paraId="497D4FE9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14:paraId="676F742F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9C92769" w14:textId="77777777"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F9B60B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14:paraId="2AC9A81A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42BAB3" w14:textId="77777777"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C0122EB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14:paraId="12A56C90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F4285F5" w14:textId="77777777"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1A0A4D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14:paraId="100A2762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095944B" w14:textId="77777777"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66FC34" w14:textId="77777777"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14:paraId="4AE63394" w14:textId="77777777"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582B0" w14:textId="77777777"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3968A" w14:textId="77777777"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32F09" w14:textId="77777777"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14:paraId="5CA02C55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7D19E56" w14:textId="77777777"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4AD7851C" w14:textId="77777777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14:paraId="069CB466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14:paraId="44C1689F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14:paraId="6139C3FF" w14:textId="77777777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14:paraId="491A6BD9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83428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E5B194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DA6CCF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D065B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021000E" w14:textId="77777777" w:rsidR="006A77A1" w:rsidRDefault="006A77A1" w:rsidP="006A77A1"/>
    <w:p w14:paraId="0D0BDA94" w14:textId="77777777" w:rsidR="001B264D" w:rsidRDefault="000A4B0B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A4B0B"/>
    <w:rsid w:val="001304AB"/>
    <w:rsid w:val="00322F0F"/>
    <w:rsid w:val="006169A4"/>
    <w:rsid w:val="006A77A1"/>
    <w:rsid w:val="007D4C26"/>
    <w:rsid w:val="00C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2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5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1983</Characters>
  <Application>Microsoft Macintosh Word</Application>
  <DocSecurity>0</DocSecurity>
  <Lines>16</Lines>
  <Paragraphs>4</Paragraphs>
  <ScaleCrop>false</ScaleCrop>
  <Company>NSW, Department of Education and Training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kate</cp:lastModifiedBy>
  <cp:revision>3</cp:revision>
  <dcterms:created xsi:type="dcterms:W3CDTF">2016-02-17T07:41:00Z</dcterms:created>
  <dcterms:modified xsi:type="dcterms:W3CDTF">2016-02-17T07:42:00Z</dcterms:modified>
</cp:coreProperties>
</file>