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wmf" ContentType="image/x-wm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Style w:val="TableGrid"/>
        <w:tblpPr w:leftFromText="180" w:rightFromText="180" w:horzAnchor="page" w:tblpX="469" w:tblpY="-350"/>
        <w:tblW w:w="11307" w:type="dxa"/>
        <w:shd w:val="clear" w:color="auto" w:fill="B9DFFF"/>
        <w:tblLook w:val="04A0" w:firstRow="1" w:lastRow="0" w:firstColumn="1" w:lastColumn="0" w:noHBand="0" w:noVBand="1"/>
      </w:tblPr>
      <w:tblGrid>
        <w:gridCol w:w="2556"/>
        <w:gridCol w:w="2846"/>
        <w:gridCol w:w="1273"/>
        <w:gridCol w:w="752"/>
        <w:gridCol w:w="1612"/>
        <w:gridCol w:w="2268"/>
      </w:tblGrid>
      <w:tr w:rsidR="006D2CFD" w:rsidRPr="00DB4CE6" w14:paraId="2B7DC67A" w14:textId="77777777" w:rsidTr="006D2CFD">
        <w:trPr>
          <w:trHeight w:val="176"/>
        </w:trPr>
        <w:tc>
          <w:tcPr>
            <w:tcW w:w="2556" w:type="dxa"/>
            <w:vMerge w:val="restart"/>
            <w:shd w:val="clear" w:color="auto" w:fill="27A0FF"/>
          </w:tcPr>
          <w:p w14:paraId="3748D521" w14:textId="77777777" w:rsidR="00623101" w:rsidRPr="00DB4CE6" w:rsidRDefault="002B1306" w:rsidP="006D2CFD">
            <w:pPr>
              <w:rPr>
                <w:rFonts w:ascii="Arial" w:hAnsi="Arial" w:cs="Arial"/>
                <w:b/>
              </w:rPr>
            </w:pPr>
            <w:r w:rsidRPr="00DB4CE6">
              <w:rPr>
                <w:rFonts w:ascii="Arial" w:hAnsi="Arial" w:cs="Arial"/>
                <w:b/>
                <w:noProof/>
                <w:lang w:val="en-US" w:eastAsia="en-US"/>
              </w:rPr>
              <w:pict w14:anchorId="178AC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0.65pt;width:117pt;height:95.6pt;z-index:251660288;mso-wrap-edited:f" wrapcoords="10655 127 9594 190 7232 825 7135 1143 6605 1461 5448 2414 4725 3176 4001 4192 3423 5209 2989 6225 2651 7242 2410 8258 2169 10291 2314 12324 2507 13341 2796 14357 3567 16327 4194 17343 5014 18360 6219 19503 7955 20520 9353 20964 9546 20964 12391 20964 12583 20964 13982 20520 14271 20392 15717 19503 16923 18360 18417 16327 18803 15374 19141 14357 19430 13341 19623 12324 19767 10291 19526 8258 18996 6225 18514 5209 17935 4192 17212 3176 16248 2160 15428 1524 14801 1143 14705 825 12342 190 11282 127 10655 127">
                  <v:imagedata r:id="rId7" o:title=""/>
                  <v:textbox style="mso-next-textbox:#_x0000_s1027"/>
                  <w10:wrap type="through"/>
                </v:shape>
                <o:OLEObject Type="Embed" ProgID="Word.Document.8" ShapeID="_x0000_s1027" DrawAspect="Content" ObjectID="_1379317260" r:id="rId8"/>
              </w:pict>
            </w:r>
          </w:p>
        </w:tc>
        <w:tc>
          <w:tcPr>
            <w:tcW w:w="8751" w:type="dxa"/>
            <w:gridSpan w:val="5"/>
            <w:shd w:val="clear" w:color="auto" w:fill="27A0FF"/>
          </w:tcPr>
          <w:p w14:paraId="0025215E" w14:textId="77777777" w:rsidR="00623101" w:rsidRPr="00DB4CE6" w:rsidRDefault="00623101" w:rsidP="006D2CFD">
            <w:pPr>
              <w:jc w:val="center"/>
              <w:rPr>
                <w:rFonts w:ascii="Arial" w:hAnsi="Arial" w:cs="Arial"/>
                <w:b/>
                <w:sz w:val="28"/>
                <w:szCs w:val="28"/>
              </w:rPr>
            </w:pPr>
            <w:r w:rsidRPr="00DB4CE6">
              <w:rPr>
                <w:rFonts w:ascii="Arial" w:hAnsi="Arial" w:cs="Arial"/>
                <w:b/>
                <w:sz w:val="28"/>
                <w:szCs w:val="28"/>
              </w:rPr>
              <w:t>Campbell House School Teaching And Learning Program</w:t>
            </w:r>
          </w:p>
        </w:tc>
      </w:tr>
      <w:tr w:rsidR="006D2CFD" w:rsidRPr="00DB4CE6" w14:paraId="07D9F840" w14:textId="77777777" w:rsidTr="006D2CFD">
        <w:trPr>
          <w:trHeight w:val="167"/>
        </w:trPr>
        <w:tc>
          <w:tcPr>
            <w:tcW w:w="2556" w:type="dxa"/>
            <w:vMerge/>
            <w:shd w:val="clear" w:color="auto" w:fill="B9DFFF"/>
          </w:tcPr>
          <w:p w14:paraId="1333FA0F" w14:textId="77777777" w:rsidR="00623101" w:rsidRPr="00DB4CE6" w:rsidRDefault="00623101" w:rsidP="006D2CFD">
            <w:pPr>
              <w:rPr>
                <w:rFonts w:ascii="Arial" w:hAnsi="Arial" w:cs="Arial"/>
                <w:b/>
              </w:rPr>
            </w:pPr>
          </w:p>
        </w:tc>
        <w:tc>
          <w:tcPr>
            <w:tcW w:w="8751" w:type="dxa"/>
            <w:gridSpan w:val="5"/>
            <w:tcBorders>
              <w:bottom w:val="single" w:sz="4" w:space="0" w:color="auto"/>
            </w:tcBorders>
            <w:shd w:val="clear" w:color="auto" w:fill="B9DFFF"/>
          </w:tcPr>
          <w:p w14:paraId="4C0CDB1A" w14:textId="77777777" w:rsidR="00623101" w:rsidRPr="00DB4CE6" w:rsidRDefault="00623101" w:rsidP="006D2CFD">
            <w:pPr>
              <w:rPr>
                <w:rFonts w:ascii="Arial" w:hAnsi="Arial" w:cs="Arial"/>
                <w:b/>
              </w:rPr>
            </w:pPr>
            <w:r w:rsidRPr="00DB4CE6">
              <w:rPr>
                <w:rFonts w:ascii="Arial" w:hAnsi="Arial" w:cs="Arial"/>
                <w:b/>
              </w:rPr>
              <w:t xml:space="preserve">Title of Unit: </w:t>
            </w:r>
            <w:r w:rsidR="006D3448" w:rsidRPr="00DB4CE6">
              <w:rPr>
                <w:rFonts w:ascii="Arial" w:hAnsi="Arial" w:cs="Arial"/>
                <w:b/>
              </w:rPr>
              <w:t xml:space="preserve">Sex education </w:t>
            </w:r>
            <w:r w:rsidR="00F116B9" w:rsidRPr="00DB4CE6">
              <w:rPr>
                <w:rFonts w:ascii="Arial" w:hAnsi="Arial" w:cs="Arial"/>
                <w:b/>
              </w:rPr>
              <w:t>and relationships</w:t>
            </w:r>
          </w:p>
          <w:p w14:paraId="243E637E" w14:textId="77777777" w:rsidR="00623101" w:rsidRPr="00DB4CE6" w:rsidRDefault="00623101" w:rsidP="006D2CFD">
            <w:pPr>
              <w:rPr>
                <w:rFonts w:ascii="Arial" w:hAnsi="Arial" w:cs="Arial"/>
                <w:b/>
              </w:rPr>
            </w:pPr>
          </w:p>
          <w:p w14:paraId="087B9399" w14:textId="77777777" w:rsidR="00623101" w:rsidRPr="00DB4CE6" w:rsidRDefault="00623101" w:rsidP="006D2CFD">
            <w:pPr>
              <w:rPr>
                <w:rFonts w:ascii="Arial" w:hAnsi="Arial" w:cs="Arial"/>
                <w:b/>
              </w:rPr>
            </w:pPr>
            <w:r w:rsidRPr="00DB4CE6">
              <w:rPr>
                <w:rFonts w:ascii="Arial" w:hAnsi="Arial" w:cs="Arial"/>
                <w:b/>
              </w:rPr>
              <w:t>Duration:</w:t>
            </w:r>
            <w:r w:rsidR="00F116B9" w:rsidRPr="00DB4CE6">
              <w:rPr>
                <w:rFonts w:ascii="Arial" w:hAnsi="Arial" w:cs="Arial"/>
                <w:b/>
              </w:rPr>
              <w:t xml:space="preserve"> 10 weeks</w:t>
            </w:r>
          </w:p>
        </w:tc>
      </w:tr>
      <w:tr w:rsidR="006D2CFD" w:rsidRPr="00DB4CE6" w14:paraId="57E3F0DC" w14:textId="77777777" w:rsidTr="006D2CFD">
        <w:trPr>
          <w:trHeight w:val="167"/>
        </w:trPr>
        <w:tc>
          <w:tcPr>
            <w:tcW w:w="2556" w:type="dxa"/>
            <w:shd w:val="clear" w:color="auto" w:fill="B9DFFF"/>
          </w:tcPr>
          <w:p w14:paraId="50157468" w14:textId="77777777" w:rsidR="00623101" w:rsidRPr="00DB4CE6" w:rsidRDefault="00623101" w:rsidP="006D2CFD">
            <w:pPr>
              <w:rPr>
                <w:rFonts w:ascii="Arial" w:hAnsi="Arial" w:cs="Arial"/>
                <w:b/>
              </w:rPr>
            </w:pPr>
            <w:r w:rsidRPr="00DB4CE6">
              <w:rPr>
                <w:rFonts w:ascii="Arial" w:hAnsi="Arial" w:cs="Arial"/>
                <w:b/>
              </w:rPr>
              <w:t xml:space="preserve">Syllabus Outcomes </w:t>
            </w:r>
          </w:p>
          <w:p w14:paraId="621FACB8" w14:textId="77777777" w:rsidR="00623101" w:rsidRPr="00DB4CE6" w:rsidRDefault="00623101" w:rsidP="006D2CFD">
            <w:pPr>
              <w:rPr>
                <w:rFonts w:ascii="Arial" w:hAnsi="Arial" w:cs="Arial"/>
                <w:b/>
              </w:rPr>
            </w:pPr>
            <w:r w:rsidRPr="00DB4CE6">
              <w:rPr>
                <w:rFonts w:ascii="Arial" w:hAnsi="Arial" w:cs="Arial"/>
                <w:b/>
              </w:rPr>
              <w:t>Stage 4</w:t>
            </w:r>
          </w:p>
        </w:tc>
        <w:tc>
          <w:tcPr>
            <w:tcW w:w="8751" w:type="dxa"/>
            <w:gridSpan w:val="5"/>
            <w:tcBorders>
              <w:bottom w:val="single" w:sz="4" w:space="0" w:color="auto"/>
            </w:tcBorders>
            <w:shd w:val="clear" w:color="auto" w:fill="auto"/>
          </w:tcPr>
          <w:p w14:paraId="7432011B" w14:textId="77777777" w:rsidR="005F7A57" w:rsidRPr="00DB4CE6" w:rsidRDefault="005F7A57" w:rsidP="006D2CFD">
            <w:pPr>
              <w:rPr>
                <w:rFonts w:ascii="Arial" w:hAnsi="Arial" w:cs="Arial"/>
              </w:rPr>
            </w:pPr>
            <w:r w:rsidRPr="00DB4CE6">
              <w:rPr>
                <w:rFonts w:ascii="Arial" w:hAnsi="Arial" w:cs="Arial"/>
              </w:rPr>
              <w:t>A student:</w:t>
            </w:r>
          </w:p>
          <w:p w14:paraId="3D616916" w14:textId="77777777" w:rsidR="00F42EFE" w:rsidRPr="00DB4CE6" w:rsidRDefault="005F7A57" w:rsidP="006D2CFD">
            <w:pPr>
              <w:rPr>
                <w:rFonts w:ascii="Arial" w:hAnsi="Arial" w:cs="Arial"/>
              </w:rPr>
            </w:pPr>
            <w:r w:rsidRPr="00DB4CE6">
              <w:rPr>
                <w:rFonts w:ascii="Arial" w:hAnsi="Arial" w:cs="Arial"/>
              </w:rPr>
              <w:t>4.</w:t>
            </w:r>
            <w:r w:rsidR="00F42EFE" w:rsidRPr="00DB4CE6">
              <w:rPr>
                <w:rFonts w:ascii="Arial" w:hAnsi="Arial" w:cs="Arial"/>
              </w:rPr>
              <w:t>3  describes the qualities of positive relationships and strategies to address the abuse of power</w:t>
            </w:r>
          </w:p>
          <w:p w14:paraId="5D0949A2" w14:textId="77777777" w:rsidR="00F42EFE" w:rsidRPr="00DB4CE6" w:rsidRDefault="00F42EFE" w:rsidP="006D2CFD">
            <w:pPr>
              <w:rPr>
                <w:rFonts w:ascii="Arial" w:hAnsi="Arial" w:cs="Arial"/>
              </w:rPr>
            </w:pPr>
            <w:r w:rsidRPr="00DB4CE6">
              <w:rPr>
                <w:rFonts w:ascii="Arial" w:hAnsi="Arial" w:cs="Arial"/>
              </w:rPr>
              <w:t>4.6 describes the nature of health and analyses how health issues may impact on young people</w:t>
            </w:r>
          </w:p>
          <w:p w14:paraId="485AA11F" w14:textId="77777777" w:rsidR="00AA5A30" w:rsidRPr="00DB4CE6" w:rsidRDefault="00150644" w:rsidP="006D2CFD">
            <w:pPr>
              <w:rPr>
                <w:rFonts w:ascii="Arial" w:hAnsi="Arial" w:cs="Arial"/>
              </w:rPr>
            </w:pPr>
            <w:r w:rsidRPr="00DB4CE6">
              <w:rPr>
                <w:rFonts w:ascii="Arial" w:hAnsi="Arial" w:cs="Arial"/>
              </w:rPr>
              <w:t xml:space="preserve">4.8 </w:t>
            </w:r>
            <w:r w:rsidR="004F3B8E" w:rsidRPr="00DB4CE6">
              <w:rPr>
                <w:rFonts w:ascii="Arial" w:hAnsi="Arial" w:cs="Arial"/>
              </w:rPr>
              <w:t xml:space="preserve"> describes how to access and assess health  information, products and services</w:t>
            </w:r>
          </w:p>
        </w:tc>
      </w:tr>
      <w:tr w:rsidR="006D2CFD" w:rsidRPr="00DB4CE6" w14:paraId="26408F13" w14:textId="77777777" w:rsidTr="006D2CFD">
        <w:trPr>
          <w:trHeight w:val="176"/>
        </w:trPr>
        <w:tc>
          <w:tcPr>
            <w:tcW w:w="2556" w:type="dxa"/>
            <w:shd w:val="clear" w:color="auto" w:fill="B9DFFF"/>
          </w:tcPr>
          <w:p w14:paraId="5E9C1684" w14:textId="77777777" w:rsidR="00623101" w:rsidRPr="00DB4CE6" w:rsidRDefault="00623101" w:rsidP="006D2CFD">
            <w:pPr>
              <w:rPr>
                <w:rFonts w:ascii="Arial" w:hAnsi="Arial" w:cs="Arial"/>
                <w:b/>
              </w:rPr>
            </w:pPr>
            <w:r w:rsidRPr="00DB4CE6">
              <w:rPr>
                <w:rFonts w:ascii="Arial" w:hAnsi="Arial" w:cs="Arial"/>
                <w:b/>
              </w:rPr>
              <w:t xml:space="preserve">Syllabus Outcomes </w:t>
            </w:r>
          </w:p>
          <w:p w14:paraId="2518A3B1" w14:textId="77777777" w:rsidR="00623101" w:rsidRPr="00DB4CE6" w:rsidRDefault="00623101" w:rsidP="006D2CFD">
            <w:pPr>
              <w:rPr>
                <w:rFonts w:ascii="Arial" w:hAnsi="Arial" w:cs="Arial"/>
                <w:b/>
              </w:rPr>
            </w:pPr>
            <w:r w:rsidRPr="00DB4CE6">
              <w:rPr>
                <w:rFonts w:ascii="Arial" w:hAnsi="Arial" w:cs="Arial"/>
                <w:b/>
              </w:rPr>
              <w:t>Stage 5</w:t>
            </w:r>
          </w:p>
        </w:tc>
        <w:tc>
          <w:tcPr>
            <w:tcW w:w="8751" w:type="dxa"/>
            <w:gridSpan w:val="5"/>
            <w:tcBorders>
              <w:bottom w:val="single" w:sz="4" w:space="0" w:color="auto"/>
            </w:tcBorders>
            <w:shd w:val="clear" w:color="auto" w:fill="auto"/>
          </w:tcPr>
          <w:p w14:paraId="3D4C79B2" w14:textId="77777777" w:rsidR="00B72370" w:rsidRPr="00DB4CE6" w:rsidRDefault="00B72370" w:rsidP="006D2CFD">
            <w:pPr>
              <w:rPr>
                <w:rFonts w:ascii="Arial" w:hAnsi="Arial" w:cs="Arial"/>
              </w:rPr>
            </w:pPr>
            <w:r w:rsidRPr="00DB4CE6">
              <w:rPr>
                <w:rFonts w:ascii="Arial" w:hAnsi="Arial" w:cs="Arial"/>
              </w:rPr>
              <w:t>A student:</w:t>
            </w:r>
          </w:p>
          <w:p w14:paraId="39E56493" w14:textId="77777777" w:rsidR="003E5F91" w:rsidRPr="00DB4CE6" w:rsidRDefault="00BF0759" w:rsidP="006D2CFD">
            <w:pPr>
              <w:rPr>
                <w:rFonts w:ascii="Arial" w:hAnsi="Arial" w:cs="Arial"/>
              </w:rPr>
            </w:pPr>
            <w:r w:rsidRPr="00DB4CE6">
              <w:rPr>
                <w:rFonts w:ascii="Arial" w:hAnsi="Arial" w:cs="Arial"/>
              </w:rPr>
              <w:t xml:space="preserve">5.3 </w:t>
            </w:r>
            <w:r w:rsidR="00401EC9" w:rsidRPr="00DB4CE6">
              <w:rPr>
                <w:rFonts w:ascii="Arial" w:hAnsi="Arial" w:cs="Arial"/>
              </w:rPr>
              <w:t xml:space="preserve">analyses factors that contribute to positive, inclusive and </w:t>
            </w:r>
            <w:r w:rsidR="003E5F91" w:rsidRPr="00DB4CE6">
              <w:rPr>
                <w:rFonts w:ascii="Arial" w:hAnsi="Arial" w:cs="Arial"/>
              </w:rPr>
              <w:t>satisfying relationships</w:t>
            </w:r>
          </w:p>
          <w:p w14:paraId="30503D1C" w14:textId="77777777" w:rsidR="00846973" w:rsidRPr="00DB4CE6" w:rsidRDefault="003E5F91" w:rsidP="006D2CFD">
            <w:pPr>
              <w:rPr>
                <w:rFonts w:ascii="Arial" w:hAnsi="Arial" w:cs="Arial"/>
              </w:rPr>
            </w:pPr>
            <w:r w:rsidRPr="00DB4CE6">
              <w:rPr>
                <w:rFonts w:ascii="Arial" w:hAnsi="Arial" w:cs="Arial"/>
              </w:rPr>
              <w:t xml:space="preserve">5.6 </w:t>
            </w:r>
            <w:r w:rsidR="001368F3" w:rsidRPr="00DB4CE6">
              <w:rPr>
                <w:rFonts w:ascii="Arial" w:hAnsi="Arial" w:cs="Arial"/>
              </w:rPr>
              <w:t xml:space="preserve">analyses attitudes, behaviours </w:t>
            </w:r>
            <w:r w:rsidR="00860613" w:rsidRPr="00DB4CE6">
              <w:rPr>
                <w:rFonts w:ascii="Arial" w:hAnsi="Arial" w:cs="Arial"/>
              </w:rPr>
              <w:t xml:space="preserve">and consequences related to </w:t>
            </w:r>
            <w:r w:rsidR="00846973" w:rsidRPr="00DB4CE6">
              <w:rPr>
                <w:rFonts w:ascii="Arial" w:hAnsi="Arial" w:cs="Arial"/>
              </w:rPr>
              <w:t>health issues affecting young people</w:t>
            </w:r>
          </w:p>
          <w:p w14:paraId="11452F9F" w14:textId="77777777" w:rsidR="00AA5A30" w:rsidRPr="00DB4CE6" w:rsidRDefault="0031143B" w:rsidP="006D2CFD">
            <w:pPr>
              <w:rPr>
                <w:rFonts w:ascii="Arial" w:hAnsi="Arial" w:cs="Arial"/>
              </w:rPr>
            </w:pPr>
            <w:r w:rsidRPr="00DB4CE6">
              <w:rPr>
                <w:rFonts w:ascii="Arial" w:hAnsi="Arial" w:cs="Arial"/>
              </w:rPr>
              <w:t xml:space="preserve">5.8 </w:t>
            </w:r>
            <w:r w:rsidR="000960FF" w:rsidRPr="00DB4CE6">
              <w:rPr>
                <w:rFonts w:ascii="Arial" w:hAnsi="Arial" w:cs="Arial"/>
              </w:rPr>
              <w:t xml:space="preserve">critically analyses health information, products and services to promote health </w:t>
            </w:r>
          </w:p>
        </w:tc>
      </w:tr>
      <w:tr w:rsidR="006D2CFD" w:rsidRPr="00DB4CE6" w14:paraId="1BA36B85" w14:textId="77777777" w:rsidTr="006D2CFD">
        <w:trPr>
          <w:trHeight w:val="167"/>
        </w:trPr>
        <w:tc>
          <w:tcPr>
            <w:tcW w:w="2556" w:type="dxa"/>
            <w:shd w:val="clear" w:color="auto" w:fill="B9DFFF"/>
          </w:tcPr>
          <w:p w14:paraId="15BD9B1B" w14:textId="77777777" w:rsidR="00623101" w:rsidRPr="00DB4CE6" w:rsidRDefault="00623101" w:rsidP="006D2CFD">
            <w:pPr>
              <w:ind w:left="-108" w:firstLine="180"/>
              <w:rPr>
                <w:rFonts w:ascii="Arial" w:hAnsi="Arial" w:cs="Arial"/>
                <w:b/>
              </w:rPr>
            </w:pPr>
            <w:r w:rsidRPr="00DB4CE6">
              <w:rPr>
                <w:rFonts w:ascii="Arial" w:hAnsi="Arial" w:cs="Arial"/>
                <w:b/>
              </w:rPr>
              <w:t>Connectedness: Why does this learning matter</w:t>
            </w:r>
          </w:p>
        </w:tc>
        <w:tc>
          <w:tcPr>
            <w:tcW w:w="4119" w:type="dxa"/>
            <w:gridSpan w:val="2"/>
            <w:tcBorders>
              <w:bottom w:val="single" w:sz="4" w:space="0" w:color="auto"/>
            </w:tcBorders>
            <w:shd w:val="clear" w:color="auto" w:fill="auto"/>
          </w:tcPr>
          <w:p w14:paraId="4AE58934" w14:textId="77777777" w:rsidR="00AA5A30" w:rsidRPr="00DB4CE6" w:rsidRDefault="00623101" w:rsidP="006D2CFD">
            <w:pPr>
              <w:rPr>
                <w:rFonts w:ascii="Arial" w:hAnsi="Arial" w:cs="Arial"/>
                <w:b/>
              </w:rPr>
            </w:pPr>
            <w:r w:rsidRPr="00DB4CE6">
              <w:rPr>
                <w:rFonts w:ascii="Arial" w:hAnsi="Arial" w:cs="Arial"/>
                <w:b/>
              </w:rPr>
              <w:t>Students learn to:</w:t>
            </w:r>
          </w:p>
          <w:p w14:paraId="1CA53477" w14:textId="77777777" w:rsidR="00E32AFC" w:rsidRPr="00DB4CE6" w:rsidRDefault="00E32AFC" w:rsidP="006D2CFD">
            <w:pPr>
              <w:pStyle w:val="ListParagraph"/>
              <w:numPr>
                <w:ilvl w:val="0"/>
                <w:numId w:val="9"/>
              </w:numPr>
              <w:rPr>
                <w:rFonts w:ascii="Arial" w:hAnsi="Arial" w:cs="Arial"/>
              </w:rPr>
            </w:pPr>
            <w:r w:rsidRPr="00DB4CE6">
              <w:rPr>
                <w:rFonts w:ascii="Arial" w:hAnsi="Arial" w:cs="Arial"/>
              </w:rPr>
              <w:t>identify strategies and behaviours for negotiating caring and respectful relationships in a range of settings relevant to young people</w:t>
            </w:r>
          </w:p>
          <w:p w14:paraId="24042A04" w14:textId="77777777" w:rsidR="00E32AFC" w:rsidRPr="00DB4CE6" w:rsidRDefault="00E32AFC" w:rsidP="006D2CFD">
            <w:pPr>
              <w:pStyle w:val="ListParagraph"/>
              <w:numPr>
                <w:ilvl w:val="0"/>
                <w:numId w:val="9"/>
              </w:numPr>
              <w:rPr>
                <w:rFonts w:ascii="Arial" w:hAnsi="Arial" w:cs="Arial"/>
              </w:rPr>
            </w:pPr>
            <w:r w:rsidRPr="00DB4CE6">
              <w:rPr>
                <w:rFonts w:ascii="Arial" w:hAnsi="Arial" w:cs="Arial"/>
              </w:rPr>
              <w:t>identify behaviours that display the positive use of power in relationships</w:t>
            </w:r>
          </w:p>
          <w:p w14:paraId="35DB7C79" w14:textId="65C58C6B" w:rsidR="00E32AFC" w:rsidRPr="00DB4CE6" w:rsidRDefault="00E32AFC" w:rsidP="006D2CFD">
            <w:pPr>
              <w:pStyle w:val="ListParagraph"/>
              <w:numPr>
                <w:ilvl w:val="0"/>
                <w:numId w:val="9"/>
              </w:numPr>
              <w:rPr>
                <w:rFonts w:ascii="Arial" w:hAnsi="Arial" w:cs="Arial"/>
              </w:rPr>
            </w:pPr>
            <w:r w:rsidRPr="00DB4CE6">
              <w:rPr>
                <w:rFonts w:ascii="Arial" w:hAnsi="Arial" w:cs="Arial"/>
              </w:rPr>
              <w:t>propose and develop strategies to effectively manage personal safety, including:</w:t>
            </w:r>
          </w:p>
          <w:p w14:paraId="40430BB1" w14:textId="77777777" w:rsidR="00E32AFC" w:rsidRPr="00DB4CE6" w:rsidRDefault="00E32AFC" w:rsidP="006D2CFD">
            <w:pPr>
              <w:pStyle w:val="ListParagraph"/>
              <w:numPr>
                <w:ilvl w:val="0"/>
                <w:numId w:val="9"/>
              </w:numPr>
              <w:rPr>
                <w:rFonts w:ascii="Arial" w:hAnsi="Arial" w:cs="Arial"/>
              </w:rPr>
            </w:pPr>
            <w:r w:rsidRPr="00DB4CE6">
              <w:rPr>
                <w:rFonts w:ascii="Arial" w:hAnsi="Arial" w:cs="Arial"/>
              </w:rPr>
              <w:t>trusting your feelings, thoughts and reading of the situation</w:t>
            </w:r>
          </w:p>
          <w:p w14:paraId="6724680E" w14:textId="77777777" w:rsidR="00E32AFC" w:rsidRPr="00DB4CE6" w:rsidRDefault="00E32AFC" w:rsidP="006D2CFD">
            <w:pPr>
              <w:pStyle w:val="ListParagraph"/>
              <w:numPr>
                <w:ilvl w:val="0"/>
                <w:numId w:val="9"/>
              </w:numPr>
              <w:rPr>
                <w:rFonts w:ascii="Arial" w:hAnsi="Arial" w:cs="Arial"/>
              </w:rPr>
            </w:pPr>
            <w:r w:rsidRPr="00DB4CE6">
              <w:rPr>
                <w:rFonts w:ascii="Arial" w:hAnsi="Arial" w:cs="Arial"/>
              </w:rPr>
              <w:t>talking about it to someone taking control and using your own plan for</w:t>
            </w:r>
          </w:p>
          <w:p w14:paraId="101AAC57" w14:textId="77777777" w:rsidR="00E32AFC" w:rsidRPr="00DB4CE6" w:rsidRDefault="00E32AFC" w:rsidP="006D2CFD">
            <w:pPr>
              <w:pStyle w:val="ListParagraph"/>
              <w:numPr>
                <w:ilvl w:val="0"/>
                <w:numId w:val="9"/>
              </w:numPr>
              <w:rPr>
                <w:rFonts w:ascii="Arial" w:hAnsi="Arial" w:cs="Arial"/>
              </w:rPr>
            </w:pPr>
            <w:r w:rsidRPr="00DB4CE6">
              <w:rPr>
                <w:rFonts w:ascii="Arial" w:hAnsi="Arial" w:cs="Arial"/>
              </w:rPr>
              <w:t>becoming comfortable and safe</w:t>
            </w:r>
          </w:p>
          <w:p w14:paraId="3E9DBD5A" w14:textId="48B4D3F2" w:rsidR="00C54441" w:rsidRPr="00DB4CE6" w:rsidRDefault="00C54441" w:rsidP="006D2CFD">
            <w:pPr>
              <w:pStyle w:val="ListParagraph"/>
              <w:numPr>
                <w:ilvl w:val="0"/>
                <w:numId w:val="9"/>
              </w:numPr>
              <w:rPr>
                <w:rFonts w:ascii="Arial" w:hAnsi="Arial" w:cs="Arial"/>
              </w:rPr>
            </w:pPr>
            <w:r w:rsidRPr="00DB4CE6">
              <w:rPr>
                <w:rFonts w:ascii="Arial" w:hAnsi="Arial" w:cs="Arial"/>
              </w:rPr>
              <w:t xml:space="preserve">identify health information, products and services designed </w:t>
            </w:r>
            <w:r w:rsidRPr="00DB4CE6">
              <w:rPr>
                <w:rFonts w:ascii="Arial" w:hAnsi="Arial" w:cs="Arial"/>
              </w:rPr>
              <w:lastRenderedPageBreak/>
              <w:t>to address the health needs of young people, eg mental health, youth health services</w:t>
            </w:r>
          </w:p>
          <w:p w14:paraId="2DD531D6" w14:textId="77777777" w:rsidR="00A07361" w:rsidRPr="00DB4CE6" w:rsidRDefault="00A07361" w:rsidP="006D2CFD">
            <w:pPr>
              <w:rPr>
                <w:rFonts w:ascii="Arial" w:hAnsi="Arial" w:cs="Arial"/>
              </w:rPr>
            </w:pPr>
            <w:r w:rsidRPr="00DB4CE6">
              <w:rPr>
                <w:rFonts w:ascii="Arial" w:hAnsi="Arial" w:cs="Arial"/>
              </w:rPr>
              <w:t>Sexual Health</w:t>
            </w:r>
          </w:p>
          <w:p w14:paraId="499A52FF" w14:textId="77777777" w:rsidR="00A07361" w:rsidRPr="00DB4CE6" w:rsidRDefault="00A07361" w:rsidP="006D2CFD">
            <w:pPr>
              <w:pStyle w:val="ListParagraph"/>
              <w:numPr>
                <w:ilvl w:val="0"/>
                <w:numId w:val="12"/>
              </w:numPr>
              <w:rPr>
                <w:rFonts w:ascii="Arial" w:hAnsi="Arial" w:cs="Arial"/>
              </w:rPr>
            </w:pPr>
            <w:r w:rsidRPr="00DB4CE6">
              <w:rPr>
                <w:rFonts w:ascii="Arial" w:hAnsi="Arial" w:cs="Arial"/>
              </w:rPr>
              <w:t>explain how gender expectations influence sexual choices and options</w:t>
            </w:r>
          </w:p>
          <w:p w14:paraId="28714E67" w14:textId="77777777" w:rsidR="00A07361" w:rsidRPr="00DB4CE6" w:rsidRDefault="00A07361" w:rsidP="006D2CFD">
            <w:pPr>
              <w:pStyle w:val="ListParagraph"/>
              <w:numPr>
                <w:ilvl w:val="0"/>
                <w:numId w:val="12"/>
              </w:numPr>
              <w:rPr>
                <w:rFonts w:ascii="Arial" w:hAnsi="Arial" w:cs="Arial"/>
              </w:rPr>
            </w:pPr>
            <w:r w:rsidRPr="00DB4CE6">
              <w:rPr>
                <w:rFonts w:ascii="Arial" w:hAnsi="Arial" w:cs="Arial"/>
              </w:rPr>
              <w:t>evaluate standards of sexual behaviour considered appropriate by self, peers, family and community</w:t>
            </w:r>
          </w:p>
          <w:p w14:paraId="25F40E10" w14:textId="771BC294" w:rsidR="00A07361" w:rsidRPr="00DB4CE6" w:rsidRDefault="00A07361" w:rsidP="006D2CFD">
            <w:pPr>
              <w:pStyle w:val="ListParagraph"/>
              <w:numPr>
                <w:ilvl w:val="0"/>
                <w:numId w:val="12"/>
              </w:numPr>
              <w:rPr>
                <w:rFonts w:ascii="Arial" w:hAnsi="Arial" w:cs="Arial"/>
              </w:rPr>
            </w:pPr>
            <w:r w:rsidRPr="00DB4CE6">
              <w:rPr>
                <w:rFonts w:ascii="Arial" w:hAnsi="Arial" w:cs="Arial"/>
              </w:rPr>
              <w:t>identify behaviours that assist in preventing STIs, BBVs and HIV/AIDS and explore the interrelationship with drug use</w:t>
            </w:r>
          </w:p>
        </w:tc>
        <w:tc>
          <w:tcPr>
            <w:tcW w:w="4632" w:type="dxa"/>
            <w:gridSpan w:val="3"/>
            <w:tcBorders>
              <w:bottom w:val="single" w:sz="4" w:space="0" w:color="auto"/>
            </w:tcBorders>
            <w:shd w:val="clear" w:color="auto" w:fill="auto"/>
          </w:tcPr>
          <w:p w14:paraId="7478DB22" w14:textId="77777777" w:rsidR="00623101" w:rsidRPr="00DB4CE6" w:rsidRDefault="00623101" w:rsidP="006D2CFD">
            <w:pPr>
              <w:rPr>
                <w:rFonts w:ascii="Arial" w:hAnsi="Arial" w:cs="Arial"/>
                <w:b/>
              </w:rPr>
            </w:pPr>
            <w:r w:rsidRPr="00DB4CE6">
              <w:rPr>
                <w:rFonts w:ascii="Arial" w:hAnsi="Arial" w:cs="Arial"/>
                <w:b/>
              </w:rPr>
              <w:lastRenderedPageBreak/>
              <w:t>Student learn about:</w:t>
            </w:r>
          </w:p>
          <w:p w14:paraId="7EC57AC4" w14:textId="77777777" w:rsidR="00C76297" w:rsidRPr="00DB4CE6" w:rsidRDefault="00C76297" w:rsidP="006D2CFD">
            <w:pPr>
              <w:pStyle w:val="ListParagraph"/>
              <w:numPr>
                <w:ilvl w:val="0"/>
                <w:numId w:val="10"/>
              </w:numPr>
              <w:rPr>
                <w:rFonts w:ascii="Arial" w:hAnsi="Arial" w:cs="Arial"/>
              </w:rPr>
            </w:pPr>
            <w:r w:rsidRPr="00DB4CE6">
              <w:rPr>
                <w:rFonts w:ascii="Arial" w:hAnsi="Arial" w:cs="Arial"/>
              </w:rPr>
              <w:t>types and nature of relationships</w:t>
            </w:r>
          </w:p>
          <w:p w14:paraId="6FEAA9A0" w14:textId="77777777" w:rsidR="00B85E86" w:rsidRPr="00DB4CE6" w:rsidRDefault="000A1870" w:rsidP="006D2CFD">
            <w:pPr>
              <w:pStyle w:val="ListParagraph"/>
              <w:numPr>
                <w:ilvl w:val="0"/>
                <w:numId w:val="10"/>
              </w:numPr>
              <w:rPr>
                <w:rFonts w:ascii="Arial" w:hAnsi="Arial" w:cs="Arial"/>
              </w:rPr>
            </w:pPr>
            <w:r w:rsidRPr="00DB4CE6">
              <w:rPr>
                <w:rFonts w:ascii="Arial" w:hAnsi="Arial" w:cs="Arial"/>
              </w:rPr>
              <w:t>relating appropriately in different relationships and situations</w:t>
            </w:r>
          </w:p>
          <w:p w14:paraId="59629C35" w14:textId="77777777" w:rsidR="00C54441" w:rsidRPr="00DB4CE6" w:rsidRDefault="000A1870" w:rsidP="006D2CFD">
            <w:pPr>
              <w:pStyle w:val="ListParagraph"/>
              <w:numPr>
                <w:ilvl w:val="0"/>
                <w:numId w:val="10"/>
              </w:numPr>
              <w:rPr>
                <w:rFonts w:ascii="Arial" w:hAnsi="Arial" w:cs="Arial"/>
              </w:rPr>
            </w:pPr>
            <w:r w:rsidRPr="00DB4CE6">
              <w:rPr>
                <w:rFonts w:ascii="Arial" w:hAnsi="Arial" w:cs="Arial"/>
              </w:rPr>
              <w:t>caring and respectful relationships</w:t>
            </w:r>
          </w:p>
          <w:p w14:paraId="22BB47BC" w14:textId="370F887A" w:rsidR="00C54441" w:rsidRPr="00DB4CE6" w:rsidRDefault="00C54441" w:rsidP="006D2CFD">
            <w:pPr>
              <w:pStyle w:val="ListParagraph"/>
              <w:numPr>
                <w:ilvl w:val="0"/>
                <w:numId w:val="10"/>
              </w:numPr>
              <w:rPr>
                <w:rFonts w:ascii="Arial" w:hAnsi="Arial" w:cs="Arial"/>
              </w:rPr>
            </w:pPr>
            <w:r w:rsidRPr="00DB4CE6">
              <w:rPr>
                <w:rFonts w:ascii="Arial" w:hAnsi="Arial" w:cs="Arial"/>
              </w:rPr>
              <w:t>assessing health information, products and services</w:t>
            </w:r>
          </w:p>
          <w:p w14:paraId="6240FF41" w14:textId="77777777" w:rsidR="000A1870" w:rsidRPr="00DB4CE6" w:rsidRDefault="000A1870" w:rsidP="006D2CFD">
            <w:pPr>
              <w:rPr>
                <w:rFonts w:ascii="Arial" w:hAnsi="Arial" w:cs="Arial"/>
              </w:rPr>
            </w:pPr>
            <w:r w:rsidRPr="00DB4CE6">
              <w:rPr>
                <w:rFonts w:ascii="Arial" w:hAnsi="Arial" w:cs="Arial"/>
              </w:rPr>
              <w:t>Sexual health</w:t>
            </w:r>
          </w:p>
          <w:p w14:paraId="4B8F11DB" w14:textId="77777777" w:rsidR="000A1870" w:rsidRPr="00DB4CE6" w:rsidRDefault="000A1870" w:rsidP="006D2CFD">
            <w:pPr>
              <w:pStyle w:val="ListParagraph"/>
              <w:numPr>
                <w:ilvl w:val="0"/>
                <w:numId w:val="11"/>
              </w:numPr>
              <w:rPr>
                <w:rFonts w:ascii="Arial" w:hAnsi="Arial" w:cs="Arial"/>
              </w:rPr>
            </w:pPr>
            <w:r w:rsidRPr="00DB4CE6">
              <w:rPr>
                <w:rFonts w:ascii="Arial" w:hAnsi="Arial" w:cs="Arial"/>
              </w:rPr>
              <w:t>acknowledging and understanding sexual feelings</w:t>
            </w:r>
          </w:p>
          <w:p w14:paraId="61F496BD" w14:textId="77777777" w:rsidR="000A1870" w:rsidRPr="00DB4CE6" w:rsidRDefault="000A1870" w:rsidP="006D2CFD">
            <w:pPr>
              <w:pStyle w:val="ListParagraph"/>
              <w:numPr>
                <w:ilvl w:val="0"/>
                <w:numId w:val="11"/>
              </w:numPr>
              <w:rPr>
                <w:rFonts w:ascii="Arial" w:hAnsi="Arial" w:cs="Arial"/>
              </w:rPr>
            </w:pPr>
            <w:r w:rsidRPr="00DB4CE6">
              <w:rPr>
                <w:rFonts w:ascii="Arial" w:hAnsi="Arial" w:cs="Arial"/>
              </w:rPr>
              <w:t>expectations of males and females</w:t>
            </w:r>
          </w:p>
          <w:p w14:paraId="79C3D186" w14:textId="77777777" w:rsidR="000A1870" w:rsidRPr="00DB4CE6" w:rsidRDefault="000A1870" w:rsidP="006D2CFD">
            <w:pPr>
              <w:pStyle w:val="ListParagraph"/>
              <w:numPr>
                <w:ilvl w:val="0"/>
                <w:numId w:val="11"/>
              </w:numPr>
              <w:rPr>
                <w:rFonts w:ascii="Arial" w:hAnsi="Arial" w:cs="Arial"/>
              </w:rPr>
            </w:pPr>
            <w:r w:rsidRPr="00DB4CE6">
              <w:rPr>
                <w:rFonts w:ascii="Arial" w:hAnsi="Arial" w:cs="Arial"/>
              </w:rPr>
              <w:t>rights and responsibilities in sexual relationships</w:t>
            </w:r>
          </w:p>
          <w:p w14:paraId="1ECC3895" w14:textId="5CC0658E" w:rsidR="000A1870" w:rsidRPr="00DB4CE6" w:rsidRDefault="000A1870" w:rsidP="006D2CFD">
            <w:pPr>
              <w:pStyle w:val="ListParagraph"/>
              <w:numPr>
                <w:ilvl w:val="0"/>
                <w:numId w:val="11"/>
              </w:numPr>
              <w:rPr>
                <w:rFonts w:ascii="Arial" w:hAnsi="Arial" w:cs="Arial"/>
              </w:rPr>
            </w:pPr>
            <w:r w:rsidRPr="00DB4CE6">
              <w:rPr>
                <w:rFonts w:ascii="Arial" w:hAnsi="Arial" w:cs="Arial"/>
              </w:rPr>
              <w:t>sexually transmitted infections, blood-borne viruses and HIV/AIDS</w:t>
            </w:r>
          </w:p>
        </w:tc>
      </w:tr>
      <w:tr w:rsidR="006D2CFD" w:rsidRPr="00DB4CE6" w14:paraId="52F27CE9" w14:textId="77777777" w:rsidTr="006D2CFD">
        <w:trPr>
          <w:trHeight w:val="167"/>
        </w:trPr>
        <w:tc>
          <w:tcPr>
            <w:tcW w:w="2556" w:type="dxa"/>
            <w:shd w:val="clear" w:color="auto" w:fill="B9DFFF"/>
          </w:tcPr>
          <w:p w14:paraId="67609A6A" w14:textId="6BDE226C" w:rsidR="00623101" w:rsidRPr="00DB4CE6" w:rsidRDefault="00623101" w:rsidP="006D2CFD">
            <w:pPr>
              <w:rPr>
                <w:rFonts w:ascii="Arial" w:hAnsi="Arial" w:cs="Arial"/>
                <w:b/>
              </w:rPr>
            </w:pPr>
            <w:r w:rsidRPr="00DB4CE6">
              <w:rPr>
                <w:rFonts w:ascii="Arial" w:hAnsi="Arial" w:cs="Arial"/>
                <w:b/>
              </w:rPr>
              <w:lastRenderedPageBreak/>
              <w:t>Background Information and Key Ideas</w:t>
            </w:r>
          </w:p>
        </w:tc>
        <w:tc>
          <w:tcPr>
            <w:tcW w:w="8751" w:type="dxa"/>
            <w:gridSpan w:val="5"/>
            <w:shd w:val="clear" w:color="auto" w:fill="auto"/>
          </w:tcPr>
          <w:p w14:paraId="203601DF" w14:textId="274BC7A1" w:rsidR="00AA5A30" w:rsidRPr="00DB4CE6" w:rsidRDefault="00A31BDA" w:rsidP="006D2CFD">
            <w:pPr>
              <w:rPr>
                <w:rFonts w:ascii="Arial" w:hAnsi="Arial" w:cs="Arial"/>
              </w:rPr>
            </w:pPr>
            <w:r w:rsidRPr="00DB4CE6">
              <w:rPr>
                <w:rFonts w:ascii="Arial" w:hAnsi="Arial" w:cs="Arial"/>
              </w:rPr>
              <w:t>This program was designed to teach adolescents</w:t>
            </w:r>
            <w:r w:rsidR="005270D4" w:rsidRPr="00DB4CE6">
              <w:rPr>
                <w:rFonts w:ascii="Arial" w:hAnsi="Arial" w:cs="Arial"/>
              </w:rPr>
              <w:t xml:space="preserve"> about</w:t>
            </w:r>
            <w:r w:rsidR="00227060" w:rsidRPr="00DB4CE6">
              <w:rPr>
                <w:rFonts w:ascii="Arial" w:hAnsi="Arial" w:cs="Arial"/>
              </w:rPr>
              <w:t xml:space="preserve"> relationships, human development, sexual behaviour and, sexual health and reproductive health. </w:t>
            </w:r>
          </w:p>
        </w:tc>
      </w:tr>
      <w:tr w:rsidR="006D2CFD" w:rsidRPr="00DB4CE6" w14:paraId="7C6E281A" w14:textId="77777777" w:rsidTr="005536D1">
        <w:trPr>
          <w:trHeight w:val="176"/>
        </w:trPr>
        <w:tc>
          <w:tcPr>
            <w:tcW w:w="2556" w:type="dxa"/>
            <w:shd w:val="clear" w:color="auto" w:fill="B9DFFF"/>
          </w:tcPr>
          <w:p w14:paraId="3BAEE743" w14:textId="77777777" w:rsidR="00623101" w:rsidRPr="00DB4CE6" w:rsidRDefault="00623101" w:rsidP="006D2CFD">
            <w:pPr>
              <w:rPr>
                <w:rFonts w:ascii="Arial" w:hAnsi="Arial" w:cs="Arial"/>
                <w:b/>
              </w:rPr>
            </w:pPr>
            <w:r w:rsidRPr="00DB4CE6">
              <w:rPr>
                <w:rFonts w:ascii="Arial" w:hAnsi="Arial" w:cs="Arial"/>
                <w:b/>
              </w:rPr>
              <w:t xml:space="preserve">The elements of learning and achievement </w:t>
            </w:r>
          </w:p>
        </w:tc>
        <w:tc>
          <w:tcPr>
            <w:tcW w:w="6483" w:type="dxa"/>
            <w:gridSpan w:val="4"/>
            <w:shd w:val="clear" w:color="auto" w:fill="B9DFFF"/>
          </w:tcPr>
          <w:p w14:paraId="3FEACF67" w14:textId="77777777" w:rsidR="00FD77DE" w:rsidRPr="00DB4CE6" w:rsidRDefault="00FD77DE" w:rsidP="006D2CFD">
            <w:pPr>
              <w:jc w:val="center"/>
              <w:rPr>
                <w:rFonts w:ascii="Arial" w:hAnsi="Arial" w:cs="Arial"/>
                <w:b/>
              </w:rPr>
            </w:pPr>
            <w:r w:rsidRPr="00DB4CE6">
              <w:rPr>
                <w:rFonts w:ascii="Arial" w:hAnsi="Arial" w:cs="Arial"/>
                <w:b/>
              </w:rPr>
              <w:t>Teaching and Learning</w:t>
            </w:r>
          </w:p>
          <w:p w14:paraId="2E2388FF" w14:textId="77777777" w:rsidR="00623101" w:rsidRPr="00DB4CE6" w:rsidRDefault="00FD77DE" w:rsidP="006D2CFD">
            <w:pPr>
              <w:jc w:val="center"/>
              <w:rPr>
                <w:rFonts w:ascii="Arial" w:hAnsi="Arial" w:cs="Arial"/>
                <w:b/>
              </w:rPr>
            </w:pPr>
            <w:r w:rsidRPr="00DB4CE6">
              <w:rPr>
                <w:rFonts w:ascii="Arial" w:hAnsi="Arial" w:cs="Arial"/>
                <w:b/>
              </w:rPr>
              <w:t xml:space="preserve">Weekly Lesson </w:t>
            </w:r>
            <w:r w:rsidR="0054043E" w:rsidRPr="00DB4CE6">
              <w:rPr>
                <w:rFonts w:ascii="Arial" w:hAnsi="Arial" w:cs="Arial"/>
                <w:b/>
              </w:rPr>
              <w:t>Overview</w:t>
            </w:r>
          </w:p>
        </w:tc>
        <w:tc>
          <w:tcPr>
            <w:tcW w:w="2268" w:type="dxa"/>
            <w:shd w:val="clear" w:color="auto" w:fill="B9DFFF"/>
          </w:tcPr>
          <w:p w14:paraId="244B6BAA" w14:textId="415A83CE" w:rsidR="00623101" w:rsidRPr="00DB4CE6" w:rsidRDefault="00623101" w:rsidP="005536D1">
            <w:pPr>
              <w:jc w:val="center"/>
              <w:rPr>
                <w:rFonts w:ascii="Arial" w:hAnsi="Arial" w:cs="Arial"/>
                <w:b/>
              </w:rPr>
            </w:pPr>
            <w:r w:rsidRPr="00DB4CE6">
              <w:rPr>
                <w:rFonts w:ascii="Arial" w:hAnsi="Arial" w:cs="Arial"/>
                <w:b/>
              </w:rPr>
              <w:t>Australian Curriculum</w:t>
            </w:r>
            <w:r w:rsidR="00E92D80" w:rsidRPr="00DB4CE6">
              <w:rPr>
                <w:rFonts w:ascii="Arial" w:hAnsi="Arial" w:cs="Arial"/>
                <w:b/>
              </w:rPr>
              <w:t xml:space="preserve"> General Capabilities</w:t>
            </w:r>
          </w:p>
        </w:tc>
      </w:tr>
      <w:tr w:rsidR="006D2CFD" w:rsidRPr="00DB4CE6" w14:paraId="713B0001" w14:textId="77777777" w:rsidTr="005536D1">
        <w:trPr>
          <w:trHeight w:val="176"/>
        </w:trPr>
        <w:tc>
          <w:tcPr>
            <w:tcW w:w="2556" w:type="dxa"/>
            <w:shd w:val="clear" w:color="auto" w:fill="B9DFFF"/>
          </w:tcPr>
          <w:p w14:paraId="29057B5C" w14:textId="77777777" w:rsidR="00EF45DE" w:rsidRPr="00DB4CE6" w:rsidRDefault="00EF45DE" w:rsidP="006D2CFD">
            <w:pPr>
              <w:jc w:val="center"/>
              <w:rPr>
                <w:rFonts w:ascii="Arial" w:hAnsi="Arial" w:cs="Arial"/>
                <w:b/>
              </w:rPr>
            </w:pPr>
            <w:r w:rsidRPr="00DB4CE6">
              <w:rPr>
                <w:rFonts w:ascii="Arial" w:hAnsi="Arial" w:cs="Arial"/>
                <w:b/>
                <w:highlight w:val="yellow"/>
              </w:rPr>
              <w:t>Literacy-</w:t>
            </w:r>
            <w:r w:rsidRPr="00DB4CE6">
              <w:rPr>
                <w:rFonts w:ascii="Arial" w:hAnsi="Arial" w:cs="Arial"/>
                <w:highlight w:val="yellow"/>
              </w:rPr>
              <w:t>Reading, Writing ,Comprehension</w:t>
            </w:r>
          </w:p>
          <w:p w14:paraId="525A5375" w14:textId="77777777" w:rsidR="00EF45DE" w:rsidRPr="00DB4CE6" w:rsidRDefault="00EF45DE" w:rsidP="006D2CFD">
            <w:pPr>
              <w:jc w:val="center"/>
              <w:rPr>
                <w:rFonts w:ascii="Arial" w:hAnsi="Arial" w:cs="Arial"/>
              </w:rPr>
            </w:pPr>
            <w:r w:rsidRPr="00DB4CE6">
              <w:rPr>
                <w:rFonts w:ascii="Arial" w:hAnsi="Arial" w:cs="Arial"/>
                <w:noProof/>
                <w:lang w:val="en-US" w:eastAsia="en-US"/>
              </w:rPr>
              <w:drawing>
                <wp:inline distT="0" distB="0" distL="0" distR="0" wp14:anchorId="42DD63FF" wp14:editId="425218B6">
                  <wp:extent cx="559435" cy="434340"/>
                  <wp:effectExtent l="0" t="0" r="0" b="0"/>
                  <wp:docPr id="45" name="Picture 2" descr="F:\Mock ups\Square elements\Lit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Literac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435" cy="434340"/>
                          </a:xfrm>
                          <a:prstGeom prst="rect">
                            <a:avLst/>
                          </a:prstGeom>
                          <a:noFill/>
                          <a:extLst/>
                        </pic:spPr>
                      </pic:pic>
                    </a:graphicData>
                  </a:graphic>
                </wp:inline>
              </w:drawing>
            </w:r>
          </w:p>
          <w:p w14:paraId="6E40A3F1" w14:textId="77777777" w:rsidR="00EF45DE" w:rsidRPr="00DB4CE6" w:rsidRDefault="00EF45DE" w:rsidP="006D2CFD">
            <w:pPr>
              <w:jc w:val="center"/>
              <w:rPr>
                <w:rFonts w:ascii="Arial" w:hAnsi="Arial" w:cs="Arial"/>
                <w:b/>
              </w:rPr>
            </w:pPr>
            <w:r w:rsidRPr="00DB4CE6">
              <w:rPr>
                <w:rFonts w:ascii="Arial" w:hAnsi="Arial" w:cs="Arial"/>
                <w:b/>
              </w:rPr>
              <w:t>Numeracy</w:t>
            </w:r>
            <w:r w:rsidR="00092752" w:rsidRPr="00DB4CE6">
              <w:rPr>
                <w:rFonts w:ascii="Arial" w:hAnsi="Arial" w:cs="Arial"/>
                <w:b/>
              </w:rPr>
              <w:t xml:space="preserve">- </w:t>
            </w:r>
            <w:r w:rsidRPr="00DB4CE6">
              <w:rPr>
                <w:rFonts w:ascii="Arial" w:hAnsi="Arial" w:cs="Arial"/>
              </w:rPr>
              <w:t>Number and Maths</w:t>
            </w:r>
          </w:p>
          <w:p w14:paraId="40DE38BB" w14:textId="77777777" w:rsidR="00EF45DE" w:rsidRPr="00DB4CE6" w:rsidRDefault="00092752" w:rsidP="006D2CFD">
            <w:pPr>
              <w:jc w:val="center"/>
              <w:rPr>
                <w:rFonts w:ascii="Arial" w:hAnsi="Arial" w:cs="Arial"/>
              </w:rPr>
            </w:pPr>
            <w:r w:rsidRPr="00DB4CE6">
              <w:rPr>
                <w:rFonts w:ascii="Arial" w:hAnsi="Arial" w:cs="Arial"/>
                <w:noProof/>
                <w:lang w:val="en-US" w:eastAsia="en-US"/>
              </w:rPr>
              <w:drawing>
                <wp:inline distT="0" distB="0" distL="0" distR="0" wp14:anchorId="628AC73F" wp14:editId="010AA085">
                  <wp:extent cx="610235" cy="548640"/>
                  <wp:effectExtent l="0" t="0" r="0" b="10160"/>
                  <wp:docPr id="54" name="Picture 2" descr="F:\Mock ups\Square elements\Num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Numerac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542" cy="557008"/>
                          </a:xfrm>
                          <a:prstGeom prst="rect">
                            <a:avLst/>
                          </a:prstGeom>
                          <a:noFill/>
                          <a:extLst/>
                        </pic:spPr>
                      </pic:pic>
                    </a:graphicData>
                  </a:graphic>
                </wp:inline>
              </w:drawing>
            </w:r>
          </w:p>
          <w:p w14:paraId="2833323B" w14:textId="77777777" w:rsidR="00092752" w:rsidRPr="00DB4CE6" w:rsidRDefault="00EF45DE" w:rsidP="006D2CFD">
            <w:pPr>
              <w:jc w:val="center"/>
              <w:rPr>
                <w:rFonts w:ascii="Arial" w:hAnsi="Arial" w:cs="Arial"/>
              </w:rPr>
            </w:pPr>
            <w:r w:rsidRPr="00DB4CE6">
              <w:rPr>
                <w:rFonts w:ascii="Arial" w:hAnsi="Arial" w:cs="Arial"/>
                <w:b/>
                <w:highlight w:val="yellow"/>
              </w:rPr>
              <w:t>Work Education</w:t>
            </w:r>
            <w:r w:rsidR="00092752" w:rsidRPr="00DB4CE6">
              <w:rPr>
                <w:rFonts w:ascii="Arial" w:hAnsi="Arial" w:cs="Arial"/>
                <w:b/>
                <w:highlight w:val="yellow"/>
              </w:rPr>
              <w:t xml:space="preserve">- </w:t>
            </w:r>
            <w:r w:rsidRPr="00DB4CE6">
              <w:rPr>
                <w:rFonts w:ascii="Arial" w:hAnsi="Arial" w:cs="Arial"/>
                <w:highlight w:val="yellow"/>
              </w:rPr>
              <w:t>Work Readiness, Vocational Education</w:t>
            </w:r>
          </w:p>
          <w:p w14:paraId="4F1AC22C" w14:textId="77777777" w:rsidR="00EF45DE" w:rsidRPr="00DB4CE6" w:rsidRDefault="00092752" w:rsidP="006D2CFD">
            <w:pPr>
              <w:jc w:val="center"/>
              <w:rPr>
                <w:rFonts w:ascii="Arial" w:hAnsi="Arial" w:cs="Arial"/>
                <w:b/>
              </w:rPr>
            </w:pPr>
            <w:r w:rsidRPr="00DB4CE6">
              <w:rPr>
                <w:rFonts w:ascii="Arial" w:hAnsi="Arial" w:cs="Arial"/>
                <w:noProof/>
                <w:lang w:val="en-US" w:eastAsia="en-US"/>
              </w:rPr>
              <w:drawing>
                <wp:inline distT="0" distB="0" distL="0" distR="0" wp14:anchorId="0FBCBF9F" wp14:editId="570FFE2B">
                  <wp:extent cx="571500" cy="564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46" cy="564360"/>
                          </a:xfrm>
                          <a:prstGeom prst="rect">
                            <a:avLst/>
                          </a:prstGeom>
                          <a:noFill/>
                          <a:ln>
                            <a:noFill/>
                          </a:ln>
                        </pic:spPr>
                      </pic:pic>
                    </a:graphicData>
                  </a:graphic>
                </wp:inline>
              </w:drawing>
            </w:r>
          </w:p>
          <w:p w14:paraId="5097E96D" w14:textId="77777777" w:rsidR="00092752" w:rsidRPr="00DB4CE6" w:rsidRDefault="00EF45DE" w:rsidP="006D2CFD">
            <w:pPr>
              <w:jc w:val="center"/>
              <w:rPr>
                <w:rFonts w:ascii="Arial" w:hAnsi="Arial" w:cs="Arial"/>
              </w:rPr>
            </w:pPr>
            <w:r w:rsidRPr="00DB4CE6">
              <w:rPr>
                <w:rFonts w:ascii="Arial" w:hAnsi="Arial" w:cs="Arial"/>
                <w:b/>
                <w:highlight w:val="yellow"/>
              </w:rPr>
              <w:t>Health and Wellbeing</w:t>
            </w:r>
            <w:r w:rsidR="00092752" w:rsidRPr="00DB4CE6">
              <w:rPr>
                <w:rFonts w:ascii="Arial" w:hAnsi="Arial" w:cs="Arial"/>
                <w:b/>
                <w:highlight w:val="yellow"/>
              </w:rPr>
              <w:t>-</w:t>
            </w:r>
            <w:r w:rsidRPr="00DB4CE6">
              <w:rPr>
                <w:rFonts w:ascii="Arial" w:hAnsi="Arial" w:cs="Arial"/>
                <w:highlight w:val="yellow"/>
              </w:rPr>
              <w:t>Fitness, Healthy Eating, Adolescent Health and Safety</w:t>
            </w:r>
          </w:p>
          <w:p w14:paraId="6EE2D376" w14:textId="77777777" w:rsidR="00EF45DE" w:rsidRPr="00DB4CE6" w:rsidRDefault="00092752" w:rsidP="006D2CFD">
            <w:pPr>
              <w:jc w:val="center"/>
              <w:rPr>
                <w:rFonts w:ascii="Arial" w:hAnsi="Arial" w:cs="Arial"/>
              </w:rPr>
            </w:pPr>
            <w:r w:rsidRPr="00DB4CE6">
              <w:rPr>
                <w:rFonts w:ascii="Arial" w:hAnsi="Arial" w:cs="Arial"/>
                <w:noProof/>
                <w:lang w:val="en-US" w:eastAsia="en-US"/>
              </w:rPr>
              <w:drawing>
                <wp:inline distT="0" distB="0" distL="0" distR="0" wp14:anchorId="1B96A0EF" wp14:editId="7CA8C2CB">
                  <wp:extent cx="559435" cy="522807"/>
                  <wp:effectExtent l="0" t="0" r="0" b="1079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0845" cy="542816"/>
                          </a:xfrm>
                          <a:prstGeom prst="rect">
                            <a:avLst/>
                          </a:prstGeom>
                          <a:noFill/>
                          <a:extLst/>
                        </pic:spPr>
                      </pic:pic>
                    </a:graphicData>
                  </a:graphic>
                </wp:inline>
              </w:drawing>
            </w:r>
          </w:p>
          <w:p w14:paraId="0ED7400B" w14:textId="77777777" w:rsidR="00EF45DE" w:rsidRPr="00DB4CE6" w:rsidRDefault="00EF45DE" w:rsidP="006D2CFD">
            <w:pPr>
              <w:jc w:val="center"/>
              <w:rPr>
                <w:rFonts w:ascii="Arial" w:hAnsi="Arial" w:cs="Arial"/>
                <w:b/>
              </w:rPr>
            </w:pPr>
            <w:r w:rsidRPr="00DB4CE6">
              <w:rPr>
                <w:rFonts w:ascii="Arial" w:hAnsi="Arial" w:cs="Arial"/>
                <w:b/>
                <w:highlight w:val="yellow"/>
              </w:rPr>
              <w:t>Actions and Choices</w:t>
            </w:r>
            <w:r w:rsidR="00092752" w:rsidRPr="00DB4CE6">
              <w:rPr>
                <w:rFonts w:ascii="Arial" w:hAnsi="Arial" w:cs="Arial"/>
                <w:b/>
                <w:highlight w:val="yellow"/>
              </w:rPr>
              <w:t>-</w:t>
            </w:r>
            <w:r w:rsidRPr="00DB4CE6">
              <w:rPr>
                <w:rFonts w:ascii="Arial" w:hAnsi="Arial" w:cs="Arial"/>
                <w:highlight w:val="yellow"/>
              </w:rPr>
              <w:t>Pro- social skills, Positive Relationships, Restorative Practices</w:t>
            </w:r>
            <w:r w:rsidR="00092752" w:rsidRPr="00DB4CE6">
              <w:rPr>
                <w:rFonts w:ascii="Arial" w:hAnsi="Arial" w:cs="Arial"/>
                <w:noProof/>
                <w:highlight w:val="yellow"/>
                <w:lang w:val="en-US" w:eastAsia="en-US"/>
              </w:rPr>
              <w:drawing>
                <wp:inline distT="0" distB="0" distL="0" distR="0" wp14:anchorId="7145DB02" wp14:editId="1FEFBFE8">
                  <wp:extent cx="559435" cy="497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90" cy="500292"/>
                          </a:xfrm>
                          <a:prstGeom prst="rect">
                            <a:avLst/>
                          </a:prstGeom>
                          <a:noFill/>
                          <a:ln>
                            <a:noFill/>
                          </a:ln>
                        </pic:spPr>
                      </pic:pic>
                    </a:graphicData>
                  </a:graphic>
                </wp:inline>
              </w:drawing>
            </w:r>
          </w:p>
          <w:p w14:paraId="72C0A84E" w14:textId="77777777" w:rsidR="00092752" w:rsidRPr="00DB4CE6" w:rsidRDefault="00EF45DE" w:rsidP="006D2CFD">
            <w:pPr>
              <w:jc w:val="center"/>
              <w:rPr>
                <w:rFonts w:ascii="Arial" w:hAnsi="Arial" w:cs="Arial"/>
                <w:b/>
              </w:rPr>
            </w:pPr>
            <w:r w:rsidRPr="00DB4CE6">
              <w:rPr>
                <w:rFonts w:ascii="Arial" w:hAnsi="Arial" w:cs="Arial"/>
                <w:b/>
                <w:highlight w:val="yellow"/>
              </w:rPr>
              <w:t>21</w:t>
            </w:r>
            <w:r w:rsidRPr="00DB4CE6">
              <w:rPr>
                <w:rFonts w:ascii="Arial" w:hAnsi="Arial" w:cs="Arial"/>
                <w:b/>
                <w:highlight w:val="yellow"/>
                <w:vertAlign w:val="superscript"/>
              </w:rPr>
              <w:t>st</w:t>
            </w:r>
            <w:r w:rsidRPr="00DB4CE6">
              <w:rPr>
                <w:rFonts w:ascii="Arial" w:hAnsi="Arial" w:cs="Arial"/>
                <w:b/>
                <w:highlight w:val="yellow"/>
              </w:rPr>
              <w:t xml:space="preserve"> Century Learner</w:t>
            </w:r>
            <w:r w:rsidR="00092752" w:rsidRPr="00DB4CE6">
              <w:rPr>
                <w:rFonts w:ascii="Arial" w:hAnsi="Arial" w:cs="Arial"/>
                <w:b/>
                <w:highlight w:val="yellow"/>
              </w:rPr>
              <w:t>-</w:t>
            </w:r>
            <w:r w:rsidRPr="00DB4CE6">
              <w:rPr>
                <w:rFonts w:ascii="Arial" w:hAnsi="Arial" w:cs="Arial"/>
                <w:highlight w:val="yellow"/>
              </w:rPr>
              <w:t>Navigate Technology, Word Processing, Research Skills</w:t>
            </w:r>
          </w:p>
          <w:p w14:paraId="6405AF05" w14:textId="77777777" w:rsidR="00EF45DE" w:rsidRPr="00DB4CE6" w:rsidRDefault="00092752" w:rsidP="006D2CFD">
            <w:pPr>
              <w:jc w:val="center"/>
              <w:rPr>
                <w:rFonts w:ascii="Arial" w:hAnsi="Arial" w:cs="Arial"/>
              </w:rPr>
            </w:pPr>
            <w:r w:rsidRPr="00DB4CE6">
              <w:rPr>
                <w:rFonts w:ascii="Arial" w:hAnsi="Arial" w:cs="Arial"/>
                <w:noProof/>
                <w:lang w:val="en-US" w:eastAsia="en-US"/>
              </w:rPr>
              <w:drawing>
                <wp:inline distT="0" distB="0" distL="0" distR="0" wp14:anchorId="4BA1FB93" wp14:editId="203D1D82">
                  <wp:extent cx="495293" cy="497840"/>
                  <wp:effectExtent l="0" t="0" r="0" b="10160"/>
                  <wp:docPr id="42"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inal V1\Final sq NO border\Sq Technology no b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497" cy="504076"/>
                          </a:xfrm>
                          <a:prstGeom prst="rect">
                            <a:avLst/>
                          </a:prstGeom>
                          <a:noFill/>
                          <a:extLst/>
                        </pic:spPr>
                      </pic:pic>
                    </a:graphicData>
                  </a:graphic>
                </wp:inline>
              </w:drawing>
            </w:r>
          </w:p>
          <w:p w14:paraId="4918483B" w14:textId="77777777" w:rsidR="00EF45DE" w:rsidRPr="00DB4CE6" w:rsidRDefault="00EF45DE" w:rsidP="006D2CFD">
            <w:pPr>
              <w:jc w:val="center"/>
              <w:rPr>
                <w:rFonts w:ascii="Arial" w:hAnsi="Arial" w:cs="Arial"/>
                <w:b/>
              </w:rPr>
            </w:pPr>
            <w:r w:rsidRPr="00DB4CE6">
              <w:rPr>
                <w:rFonts w:ascii="Arial" w:hAnsi="Arial" w:cs="Arial"/>
                <w:b/>
              </w:rPr>
              <w:t>Global Citizen</w:t>
            </w:r>
            <w:r w:rsidR="00092752" w:rsidRPr="00DB4CE6">
              <w:rPr>
                <w:rFonts w:ascii="Arial" w:hAnsi="Arial" w:cs="Arial"/>
                <w:b/>
              </w:rPr>
              <w:t>-</w:t>
            </w:r>
            <w:r w:rsidRPr="00DB4CE6">
              <w:rPr>
                <w:rFonts w:ascii="Arial" w:hAnsi="Arial" w:cs="Arial"/>
              </w:rPr>
              <w:t>General Knowledge, Current Affairs, Understanding cultures and community</w:t>
            </w:r>
          </w:p>
          <w:p w14:paraId="4397CB1C" w14:textId="77777777" w:rsidR="00EF45DE" w:rsidRPr="00DB4CE6" w:rsidRDefault="00092752" w:rsidP="006D2CFD">
            <w:pPr>
              <w:jc w:val="center"/>
              <w:rPr>
                <w:rFonts w:ascii="Arial" w:hAnsi="Arial" w:cs="Arial"/>
              </w:rPr>
            </w:pPr>
            <w:r w:rsidRPr="00DB4CE6">
              <w:rPr>
                <w:rFonts w:ascii="Arial" w:hAnsi="Arial" w:cs="Arial"/>
                <w:b/>
                <w:noProof/>
                <w:lang w:val="en-US" w:eastAsia="en-US"/>
              </w:rPr>
              <w:drawing>
                <wp:inline distT="0" distB="0" distL="0" distR="0" wp14:anchorId="63A1B54E" wp14:editId="4DB54A33">
                  <wp:extent cx="559435" cy="548640"/>
                  <wp:effectExtent l="0" t="0" r="0" b="1016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9855" cy="578473"/>
                          </a:xfrm>
                          <a:prstGeom prst="rect">
                            <a:avLst/>
                          </a:prstGeom>
                          <a:noFill/>
                          <a:extLst/>
                        </pic:spPr>
                      </pic:pic>
                    </a:graphicData>
                  </a:graphic>
                </wp:inline>
              </w:drawing>
            </w:r>
          </w:p>
        </w:tc>
        <w:tc>
          <w:tcPr>
            <w:tcW w:w="6483" w:type="dxa"/>
            <w:gridSpan w:val="4"/>
            <w:tcBorders>
              <w:bottom w:val="single" w:sz="4" w:space="0" w:color="auto"/>
            </w:tcBorders>
            <w:shd w:val="clear" w:color="auto" w:fill="auto"/>
          </w:tcPr>
          <w:p w14:paraId="3157DC8C" w14:textId="77777777" w:rsidR="00227060" w:rsidRPr="00DB4CE6" w:rsidRDefault="005270D4" w:rsidP="006D2CFD">
            <w:pPr>
              <w:rPr>
                <w:rFonts w:ascii="Arial" w:hAnsi="Arial" w:cs="Arial"/>
                <w:b/>
              </w:rPr>
            </w:pPr>
            <w:r w:rsidRPr="00DB4CE6">
              <w:rPr>
                <w:rFonts w:ascii="Arial" w:hAnsi="Arial" w:cs="Arial"/>
                <w:b/>
              </w:rPr>
              <w:t xml:space="preserve">Week 1 </w:t>
            </w:r>
          </w:p>
          <w:p w14:paraId="12B4A581" w14:textId="77777777" w:rsidR="00097A2E" w:rsidRPr="00DB4CE6" w:rsidRDefault="00644B1F" w:rsidP="006D2CFD">
            <w:pPr>
              <w:rPr>
                <w:rFonts w:ascii="Arial" w:hAnsi="Arial" w:cs="Arial"/>
              </w:rPr>
            </w:pPr>
            <w:r w:rsidRPr="00DB4CE6">
              <w:rPr>
                <w:rFonts w:ascii="Arial" w:hAnsi="Arial" w:cs="Arial"/>
                <w:u w:val="single"/>
              </w:rPr>
              <w:t>Feeling safe</w:t>
            </w:r>
            <w:r w:rsidRPr="00DB4CE6">
              <w:rPr>
                <w:rFonts w:ascii="Arial" w:hAnsi="Arial" w:cs="Arial"/>
              </w:rPr>
              <w:t xml:space="preserve"> It is imperative that </w:t>
            </w:r>
            <w:r w:rsidR="00F5594C" w:rsidRPr="00DB4CE6">
              <w:rPr>
                <w:rFonts w:ascii="Arial" w:hAnsi="Arial" w:cs="Arial"/>
              </w:rPr>
              <w:t xml:space="preserve">students feel safe, comfortable and supported when learning about sex education and relationships. </w:t>
            </w:r>
            <w:r w:rsidR="001B1AC8" w:rsidRPr="00DB4CE6">
              <w:rPr>
                <w:rFonts w:ascii="Arial" w:hAnsi="Arial" w:cs="Arial"/>
              </w:rPr>
              <w:t>Before starting the study of sex education</w:t>
            </w:r>
            <w:r w:rsidR="00236037" w:rsidRPr="00DB4CE6">
              <w:rPr>
                <w:rFonts w:ascii="Arial" w:hAnsi="Arial" w:cs="Arial"/>
              </w:rPr>
              <w:t xml:space="preserve"> and relationships. Before studying this unit, </w:t>
            </w:r>
            <w:r w:rsidR="00097A2E" w:rsidRPr="00DB4CE6">
              <w:rPr>
                <w:rFonts w:ascii="Arial" w:hAnsi="Arial" w:cs="Arial"/>
              </w:rPr>
              <w:t xml:space="preserve">we need </w:t>
            </w:r>
            <w:r w:rsidR="00172E39" w:rsidRPr="00DB4CE6">
              <w:rPr>
                <w:rFonts w:ascii="Arial" w:hAnsi="Arial" w:cs="Arial"/>
              </w:rPr>
              <w:t>support the following classroom culture and ideas</w:t>
            </w:r>
            <w:r w:rsidR="00097A2E" w:rsidRPr="00DB4CE6">
              <w:rPr>
                <w:rFonts w:ascii="Arial" w:hAnsi="Arial" w:cs="Arial"/>
              </w:rPr>
              <w:t>:</w:t>
            </w:r>
          </w:p>
          <w:p w14:paraId="373DF3A5" w14:textId="77777777" w:rsidR="00097A2E" w:rsidRPr="00DB4CE6" w:rsidRDefault="00097A2E" w:rsidP="006D2CFD">
            <w:pPr>
              <w:pStyle w:val="ListParagraph"/>
              <w:numPr>
                <w:ilvl w:val="0"/>
                <w:numId w:val="5"/>
              </w:numPr>
              <w:rPr>
                <w:rFonts w:ascii="Arial" w:hAnsi="Arial" w:cs="Arial"/>
                <w:i/>
              </w:rPr>
            </w:pPr>
            <w:r w:rsidRPr="00DB4CE6">
              <w:rPr>
                <w:rFonts w:ascii="Arial" w:hAnsi="Arial" w:cs="Arial"/>
                <w:i/>
              </w:rPr>
              <w:t>Does everyone feel safe?</w:t>
            </w:r>
          </w:p>
          <w:p w14:paraId="5EB8DA1B" w14:textId="77777777" w:rsidR="00097A2E" w:rsidRPr="00DB4CE6" w:rsidRDefault="00097A2E" w:rsidP="006D2CFD">
            <w:pPr>
              <w:pStyle w:val="ListParagraph"/>
              <w:numPr>
                <w:ilvl w:val="0"/>
                <w:numId w:val="5"/>
              </w:numPr>
              <w:rPr>
                <w:rFonts w:ascii="Arial" w:hAnsi="Arial" w:cs="Arial"/>
                <w:i/>
              </w:rPr>
            </w:pPr>
            <w:r w:rsidRPr="00DB4CE6">
              <w:rPr>
                <w:rFonts w:ascii="Arial" w:hAnsi="Arial" w:cs="Arial"/>
                <w:i/>
              </w:rPr>
              <w:t>Does everyone get a chance to contribute to the lesson?</w:t>
            </w:r>
          </w:p>
          <w:p w14:paraId="74941D7D" w14:textId="77777777" w:rsidR="00172E39" w:rsidRPr="00DB4CE6" w:rsidRDefault="00097A2E" w:rsidP="006D2CFD">
            <w:pPr>
              <w:pStyle w:val="ListParagraph"/>
              <w:numPr>
                <w:ilvl w:val="0"/>
                <w:numId w:val="5"/>
              </w:numPr>
              <w:rPr>
                <w:rFonts w:ascii="Arial" w:hAnsi="Arial" w:cs="Arial"/>
                <w:i/>
              </w:rPr>
            </w:pPr>
            <w:r w:rsidRPr="00DB4CE6">
              <w:rPr>
                <w:rFonts w:ascii="Arial" w:hAnsi="Arial" w:cs="Arial"/>
                <w:i/>
              </w:rPr>
              <w:t>Do we value everyone’s contribution?</w:t>
            </w:r>
          </w:p>
          <w:p w14:paraId="713C42E3" w14:textId="77777777" w:rsidR="00172E39" w:rsidRPr="00DB4CE6" w:rsidRDefault="00172E39" w:rsidP="006D2CFD">
            <w:pPr>
              <w:rPr>
                <w:rFonts w:ascii="Arial" w:hAnsi="Arial" w:cs="Arial"/>
              </w:rPr>
            </w:pPr>
            <w:r w:rsidRPr="00DB4CE6">
              <w:rPr>
                <w:rFonts w:ascii="Arial" w:hAnsi="Arial" w:cs="Arial"/>
              </w:rPr>
              <w:t>The first week of the unit will be designed to support the above classroom culture.</w:t>
            </w:r>
          </w:p>
          <w:p w14:paraId="2FDEEFAF" w14:textId="77777777" w:rsidR="00C64A7D" w:rsidRPr="00DB4CE6" w:rsidRDefault="00E83113" w:rsidP="006D2CFD">
            <w:pPr>
              <w:rPr>
                <w:rFonts w:ascii="Arial" w:hAnsi="Arial" w:cs="Arial"/>
              </w:rPr>
            </w:pPr>
            <w:r w:rsidRPr="00DB4CE6">
              <w:rPr>
                <w:rFonts w:ascii="Arial" w:hAnsi="Arial" w:cs="Arial"/>
                <w:u w:val="single"/>
              </w:rPr>
              <w:t>Working together</w:t>
            </w:r>
          </w:p>
          <w:p w14:paraId="169DD1BC" w14:textId="77777777" w:rsidR="00A04C18" w:rsidRPr="00DB4CE6" w:rsidRDefault="00C64A7D" w:rsidP="006D2CFD">
            <w:pPr>
              <w:rPr>
                <w:rFonts w:ascii="Arial" w:hAnsi="Arial" w:cs="Arial"/>
              </w:rPr>
            </w:pPr>
            <w:r w:rsidRPr="00DB4CE6">
              <w:rPr>
                <w:rFonts w:ascii="Arial" w:hAnsi="Arial" w:cs="Arial"/>
              </w:rPr>
              <w:t xml:space="preserve">Students will be asked </w:t>
            </w:r>
            <w:r w:rsidR="00486CD8" w:rsidRPr="00DB4CE6">
              <w:rPr>
                <w:rFonts w:ascii="Arial" w:hAnsi="Arial" w:cs="Arial"/>
              </w:rPr>
              <w:t xml:space="preserve">to stand in a line and arrange themselves in </w:t>
            </w:r>
            <w:r w:rsidR="00C67F9A" w:rsidRPr="00DB4CE6">
              <w:rPr>
                <w:rFonts w:ascii="Arial" w:hAnsi="Arial" w:cs="Arial"/>
              </w:rPr>
              <w:t xml:space="preserve">alphabetical order </w:t>
            </w:r>
            <w:r w:rsidR="00B56287" w:rsidRPr="00DB4CE6">
              <w:rPr>
                <w:rFonts w:ascii="Arial" w:hAnsi="Arial" w:cs="Arial"/>
              </w:rPr>
              <w:t xml:space="preserve">according to surname. </w:t>
            </w:r>
            <w:r w:rsidR="00353537" w:rsidRPr="00DB4CE6">
              <w:rPr>
                <w:rFonts w:ascii="Arial" w:hAnsi="Arial" w:cs="Arial"/>
              </w:rPr>
              <w:t xml:space="preserve">After this is done, students are to stand in a circle and ask the following </w:t>
            </w:r>
            <w:r w:rsidR="00A04C18" w:rsidRPr="00DB4CE6">
              <w:rPr>
                <w:rFonts w:ascii="Arial" w:hAnsi="Arial" w:cs="Arial"/>
              </w:rPr>
              <w:t>about the person to their right:</w:t>
            </w:r>
          </w:p>
          <w:p w14:paraId="3F83E5E0" w14:textId="77777777" w:rsidR="00A617A5" w:rsidRPr="00DB4CE6" w:rsidRDefault="00061BA1" w:rsidP="006D2CFD">
            <w:pPr>
              <w:pStyle w:val="ListParagraph"/>
              <w:numPr>
                <w:ilvl w:val="0"/>
                <w:numId w:val="8"/>
              </w:numPr>
              <w:rPr>
                <w:rFonts w:ascii="Arial" w:hAnsi="Arial" w:cs="Arial"/>
              </w:rPr>
            </w:pPr>
            <w:r w:rsidRPr="00DB4CE6">
              <w:rPr>
                <w:rFonts w:ascii="Arial" w:hAnsi="Arial" w:cs="Arial"/>
              </w:rPr>
              <w:t>Star sign</w:t>
            </w:r>
          </w:p>
          <w:p w14:paraId="42168E47" w14:textId="77777777" w:rsidR="00A617A5" w:rsidRPr="00DB4CE6" w:rsidRDefault="00A617A5" w:rsidP="006D2CFD">
            <w:pPr>
              <w:pStyle w:val="ListParagraph"/>
              <w:numPr>
                <w:ilvl w:val="0"/>
                <w:numId w:val="8"/>
              </w:numPr>
              <w:rPr>
                <w:rFonts w:ascii="Arial" w:hAnsi="Arial" w:cs="Arial"/>
              </w:rPr>
            </w:pPr>
            <w:r w:rsidRPr="00DB4CE6">
              <w:rPr>
                <w:rFonts w:ascii="Arial" w:hAnsi="Arial" w:cs="Arial"/>
              </w:rPr>
              <w:t>Favourite ice cream flavour</w:t>
            </w:r>
          </w:p>
          <w:p w14:paraId="765D13B4" w14:textId="77777777" w:rsidR="005F5AB1" w:rsidRPr="00DB4CE6" w:rsidRDefault="00E13A87" w:rsidP="006D2CFD">
            <w:pPr>
              <w:pStyle w:val="ListParagraph"/>
              <w:numPr>
                <w:ilvl w:val="0"/>
                <w:numId w:val="8"/>
              </w:numPr>
              <w:rPr>
                <w:rFonts w:ascii="Arial" w:hAnsi="Arial" w:cs="Arial"/>
              </w:rPr>
            </w:pPr>
            <w:r w:rsidRPr="00DB4CE6">
              <w:rPr>
                <w:rFonts w:ascii="Arial" w:hAnsi="Arial" w:cs="Arial"/>
              </w:rPr>
              <w:t xml:space="preserve">Favourite </w:t>
            </w:r>
          </w:p>
          <w:p w14:paraId="6BC9DF64" w14:textId="77777777" w:rsidR="00FB7E90" w:rsidRPr="00DB4CE6" w:rsidRDefault="001F6763" w:rsidP="006D2CFD">
            <w:pPr>
              <w:rPr>
                <w:rFonts w:ascii="Arial" w:hAnsi="Arial" w:cs="Arial"/>
              </w:rPr>
            </w:pPr>
            <w:r w:rsidRPr="00DB4CE6">
              <w:rPr>
                <w:rFonts w:ascii="Arial" w:hAnsi="Arial" w:cs="Arial"/>
              </w:rPr>
              <w:t xml:space="preserve">Students will be given two minutes to do this </w:t>
            </w:r>
            <w:r w:rsidR="00C36D33" w:rsidRPr="00DB4CE6">
              <w:rPr>
                <w:rFonts w:ascii="Arial" w:hAnsi="Arial" w:cs="Arial"/>
              </w:rPr>
              <w:t xml:space="preserve">have to share their findings with the rest of the class. </w:t>
            </w:r>
          </w:p>
          <w:p w14:paraId="3A8BFB09" w14:textId="4EC47F50" w:rsidR="00851B31" w:rsidRPr="00DB4CE6" w:rsidRDefault="00FB7E90" w:rsidP="006D2CFD">
            <w:pPr>
              <w:rPr>
                <w:rFonts w:ascii="Arial" w:hAnsi="Arial" w:cs="Arial"/>
              </w:rPr>
            </w:pPr>
            <w:r w:rsidRPr="00DB4CE6">
              <w:rPr>
                <w:rFonts w:ascii="Arial" w:hAnsi="Arial" w:cs="Arial"/>
              </w:rPr>
              <w:t xml:space="preserve">After this, students will be paired and each pair will be given a ball. </w:t>
            </w:r>
            <w:r w:rsidR="002410D1" w:rsidRPr="00DB4CE6">
              <w:rPr>
                <w:rFonts w:ascii="Arial" w:hAnsi="Arial" w:cs="Arial"/>
              </w:rPr>
              <w:t xml:space="preserve">Students are to </w:t>
            </w:r>
            <w:r w:rsidR="007D7F10" w:rsidRPr="00DB4CE6">
              <w:rPr>
                <w:rFonts w:ascii="Arial" w:hAnsi="Arial" w:cs="Arial"/>
              </w:rPr>
              <w:t xml:space="preserve">throw it to each other and count how many times they can catch the ball without dropping it. </w:t>
            </w:r>
            <w:r w:rsidR="00704C01" w:rsidRPr="00DB4CE6">
              <w:rPr>
                <w:rFonts w:ascii="Arial" w:hAnsi="Arial" w:cs="Arial"/>
              </w:rPr>
              <w:t xml:space="preserve">The team with the most catches will be split up and work with </w:t>
            </w:r>
            <w:r w:rsidR="00A866D5" w:rsidRPr="00DB4CE6">
              <w:rPr>
                <w:rFonts w:ascii="Arial" w:hAnsi="Arial" w:cs="Arial"/>
              </w:rPr>
              <w:t>another team and continue playing this game.</w:t>
            </w:r>
          </w:p>
          <w:p w14:paraId="272A5DEA" w14:textId="77777777" w:rsidR="004102AE" w:rsidRPr="00DB4CE6" w:rsidRDefault="004102AE" w:rsidP="006D2CFD">
            <w:pPr>
              <w:rPr>
                <w:rFonts w:ascii="Arial" w:hAnsi="Arial" w:cs="Arial"/>
              </w:rPr>
            </w:pPr>
            <w:r w:rsidRPr="00DB4CE6">
              <w:rPr>
                <w:rFonts w:ascii="Arial" w:hAnsi="Arial" w:cs="Arial"/>
                <w:u w:val="single"/>
              </w:rPr>
              <w:t>Designing a game</w:t>
            </w:r>
          </w:p>
          <w:p w14:paraId="000716FC" w14:textId="76FAB767" w:rsidR="00623101" w:rsidRPr="00DB4CE6" w:rsidRDefault="00241955" w:rsidP="006D2CFD">
            <w:pPr>
              <w:rPr>
                <w:rFonts w:ascii="Arial" w:hAnsi="Arial" w:cs="Arial"/>
              </w:rPr>
            </w:pPr>
            <w:r w:rsidRPr="00DB4CE6">
              <w:rPr>
                <w:rFonts w:ascii="Arial" w:hAnsi="Arial" w:cs="Arial"/>
              </w:rPr>
              <w:t xml:space="preserve">Students will be given </w:t>
            </w:r>
            <w:r w:rsidRPr="00DB4CE6">
              <w:rPr>
                <w:rFonts w:ascii="Arial" w:hAnsi="Arial" w:cs="Arial"/>
                <w:b/>
                <w:highlight w:val="cyan"/>
              </w:rPr>
              <w:t>Resource 1</w:t>
            </w:r>
            <w:r w:rsidR="00B01B7A" w:rsidRPr="00DB4CE6">
              <w:rPr>
                <w:rFonts w:ascii="Arial" w:hAnsi="Arial" w:cs="Arial"/>
                <w:b/>
              </w:rPr>
              <w:t xml:space="preserve"> </w:t>
            </w:r>
            <w:r w:rsidR="00F30A7F" w:rsidRPr="00DB4CE6">
              <w:rPr>
                <w:rFonts w:ascii="Arial" w:hAnsi="Arial" w:cs="Arial"/>
              </w:rPr>
              <w:t>and asked to design a game w</w:t>
            </w:r>
            <w:r w:rsidR="00A866D5" w:rsidRPr="00DB4CE6">
              <w:rPr>
                <w:rFonts w:ascii="Arial" w:hAnsi="Arial" w:cs="Arial"/>
              </w:rPr>
              <w:t xml:space="preserve">here they are to provide clear instructions and game rules. When students are finished creating this game, they are to share </w:t>
            </w:r>
            <w:r w:rsidR="00B631D0" w:rsidRPr="00DB4CE6">
              <w:rPr>
                <w:rFonts w:ascii="Arial" w:hAnsi="Arial" w:cs="Arial"/>
              </w:rPr>
              <w:t xml:space="preserve">their game idea with the class. </w:t>
            </w:r>
            <w:r w:rsidR="00513069" w:rsidRPr="00DB4CE6">
              <w:rPr>
                <w:rFonts w:ascii="Arial" w:hAnsi="Arial" w:cs="Arial"/>
              </w:rPr>
              <w:t>Students will have the opportunity to demonstrate how their</w:t>
            </w:r>
            <w:r w:rsidR="00771073" w:rsidRPr="00DB4CE6">
              <w:rPr>
                <w:rFonts w:ascii="Arial" w:hAnsi="Arial" w:cs="Arial"/>
              </w:rPr>
              <w:t xml:space="preserve"> game is played and will play it with the class.</w:t>
            </w:r>
          </w:p>
          <w:p w14:paraId="0A8C32AF" w14:textId="3F810C43" w:rsidR="00D91FCC" w:rsidRPr="00DB4CE6" w:rsidRDefault="00D91FCC" w:rsidP="006D2CFD">
            <w:pPr>
              <w:rPr>
                <w:rFonts w:ascii="Arial" w:hAnsi="Arial" w:cs="Arial"/>
              </w:rPr>
            </w:pPr>
            <w:r w:rsidRPr="00DB4CE6">
              <w:rPr>
                <w:rFonts w:ascii="Arial" w:hAnsi="Arial" w:cs="Arial"/>
                <w:u w:val="single"/>
              </w:rPr>
              <w:t>Ground Rules</w:t>
            </w:r>
          </w:p>
          <w:p w14:paraId="2BF0F8B7" w14:textId="32EE8B14" w:rsidR="00D91FCC" w:rsidRPr="00DB4CE6" w:rsidRDefault="006B2BEC" w:rsidP="00D91FCC">
            <w:pPr>
              <w:rPr>
                <w:rFonts w:ascii="Arial" w:hAnsi="Arial" w:cs="Arial"/>
              </w:rPr>
            </w:pPr>
            <w:r w:rsidRPr="00DB4CE6">
              <w:rPr>
                <w:rFonts w:ascii="Arial" w:hAnsi="Arial" w:cs="Arial"/>
              </w:rPr>
              <w:t xml:space="preserve">The teacher will distribute the </w:t>
            </w:r>
            <w:r w:rsidRPr="00DB4CE6">
              <w:rPr>
                <w:rFonts w:ascii="Arial" w:hAnsi="Arial" w:cs="Arial"/>
                <w:b/>
                <w:highlight w:val="cyan"/>
              </w:rPr>
              <w:t>Ground Rules</w:t>
            </w:r>
            <w:r w:rsidRPr="00DB4CE6">
              <w:rPr>
                <w:rFonts w:ascii="Arial" w:hAnsi="Arial" w:cs="Arial"/>
              </w:rPr>
              <w:t xml:space="preserve"> and discuss them with the students. As a class, students will also work together to develop three ground rules for Sex education and Relationships classes. </w:t>
            </w:r>
          </w:p>
          <w:p w14:paraId="17690733" w14:textId="6C27BDB8" w:rsidR="006B2BEC" w:rsidRPr="00DB4CE6" w:rsidRDefault="006B2BEC" w:rsidP="00D91FCC">
            <w:pPr>
              <w:rPr>
                <w:rFonts w:ascii="Arial" w:hAnsi="Arial" w:cs="Arial"/>
              </w:rPr>
            </w:pPr>
            <w:r w:rsidRPr="00DB4CE6">
              <w:rPr>
                <w:rFonts w:ascii="Arial" w:hAnsi="Arial" w:cs="Arial"/>
                <w:u w:val="single"/>
              </w:rPr>
              <w:t>Question Box</w:t>
            </w:r>
          </w:p>
          <w:p w14:paraId="4BA63228" w14:textId="5E724587" w:rsidR="006B2BEC" w:rsidRPr="00DB4CE6" w:rsidRDefault="006B2BEC" w:rsidP="00D91FCC">
            <w:pPr>
              <w:rPr>
                <w:rFonts w:ascii="Arial" w:hAnsi="Arial" w:cs="Arial"/>
              </w:rPr>
            </w:pPr>
            <w:r w:rsidRPr="00DB4CE6">
              <w:rPr>
                <w:rFonts w:ascii="Arial" w:hAnsi="Arial" w:cs="Arial"/>
              </w:rPr>
              <w:t xml:space="preserve">Teacher will introduce the </w:t>
            </w:r>
            <w:r w:rsidR="0095367B" w:rsidRPr="00DB4CE6">
              <w:rPr>
                <w:rFonts w:ascii="Arial" w:hAnsi="Arial" w:cs="Arial"/>
              </w:rPr>
              <w:t xml:space="preserve">Question Box where students are able to anonymously submit questions </w:t>
            </w:r>
            <w:r w:rsidR="005536D1" w:rsidRPr="00DB4CE6">
              <w:rPr>
                <w:rFonts w:ascii="Arial" w:hAnsi="Arial" w:cs="Arial"/>
              </w:rPr>
              <w:t xml:space="preserve">on Sex Education and Relationships. Teacher and students discuss how to use it appropriately and design a set of </w:t>
            </w:r>
            <w:r w:rsidR="00D64D1C" w:rsidRPr="00DB4CE6">
              <w:rPr>
                <w:rFonts w:ascii="Arial" w:hAnsi="Arial" w:cs="Arial"/>
              </w:rPr>
              <w:t>3-</w:t>
            </w:r>
            <w:r w:rsidR="005536D1" w:rsidRPr="00DB4CE6">
              <w:rPr>
                <w:rFonts w:ascii="Arial" w:hAnsi="Arial" w:cs="Arial"/>
              </w:rPr>
              <w:t>5 rules for the question box. Some rules can include:</w:t>
            </w:r>
          </w:p>
          <w:p w14:paraId="25A79E4E" w14:textId="780B0504" w:rsidR="005536D1" w:rsidRPr="00DB4CE6" w:rsidRDefault="005536D1" w:rsidP="005536D1">
            <w:pPr>
              <w:pStyle w:val="ListParagraph"/>
              <w:numPr>
                <w:ilvl w:val="0"/>
                <w:numId w:val="14"/>
              </w:numPr>
              <w:rPr>
                <w:rFonts w:ascii="Arial" w:hAnsi="Arial" w:cs="Arial"/>
              </w:rPr>
            </w:pPr>
            <w:r w:rsidRPr="00DB4CE6">
              <w:rPr>
                <w:rFonts w:ascii="Arial" w:hAnsi="Arial" w:cs="Arial"/>
              </w:rPr>
              <w:t>Do not ask personal questions to either staff or other students</w:t>
            </w:r>
          </w:p>
          <w:p w14:paraId="59CC5646" w14:textId="144ADF5A" w:rsidR="005536D1" w:rsidRPr="00DB4CE6" w:rsidRDefault="005536D1" w:rsidP="005536D1">
            <w:pPr>
              <w:pStyle w:val="ListParagraph"/>
              <w:numPr>
                <w:ilvl w:val="0"/>
                <w:numId w:val="14"/>
              </w:numPr>
              <w:rPr>
                <w:rFonts w:ascii="Arial" w:hAnsi="Arial" w:cs="Arial"/>
              </w:rPr>
            </w:pPr>
            <w:r w:rsidRPr="00DB4CE6">
              <w:rPr>
                <w:rFonts w:ascii="Arial" w:hAnsi="Arial" w:cs="Arial"/>
              </w:rPr>
              <w:t xml:space="preserve">Do not write a question to intentionally </w:t>
            </w:r>
            <w:r w:rsidR="00A57B2E" w:rsidRPr="00DB4CE6">
              <w:rPr>
                <w:rFonts w:ascii="Arial" w:hAnsi="Arial" w:cs="Arial"/>
              </w:rPr>
              <w:t>make a specific person feel uncomfortable</w:t>
            </w:r>
          </w:p>
          <w:p w14:paraId="17672E14" w14:textId="482A4DBF" w:rsidR="00A57B2E" w:rsidRPr="00DB4CE6" w:rsidRDefault="00A57B2E" w:rsidP="005536D1">
            <w:pPr>
              <w:pStyle w:val="ListParagraph"/>
              <w:numPr>
                <w:ilvl w:val="0"/>
                <w:numId w:val="14"/>
              </w:numPr>
              <w:rPr>
                <w:rFonts w:ascii="Arial" w:hAnsi="Arial" w:cs="Arial"/>
              </w:rPr>
            </w:pPr>
            <w:r w:rsidRPr="00DB4CE6">
              <w:rPr>
                <w:rFonts w:ascii="Arial" w:hAnsi="Arial" w:cs="Arial"/>
              </w:rPr>
              <w:t>Do not write a question you could not ask Marissa</w:t>
            </w:r>
          </w:p>
          <w:p w14:paraId="60E23F48" w14:textId="71CA30FA" w:rsidR="00D64D1C" w:rsidRPr="00DB4CE6" w:rsidRDefault="0088032A" w:rsidP="00D64D1C">
            <w:pPr>
              <w:rPr>
                <w:rFonts w:ascii="Arial" w:hAnsi="Arial" w:cs="Arial"/>
                <w:b/>
              </w:rPr>
            </w:pPr>
            <w:r w:rsidRPr="00DB4CE6">
              <w:rPr>
                <w:rFonts w:ascii="Arial" w:hAnsi="Arial" w:cs="Arial"/>
                <w:u w:val="single"/>
              </w:rPr>
              <w:t xml:space="preserve">Active Listening – </w:t>
            </w:r>
            <w:r w:rsidRPr="00DB4CE6">
              <w:rPr>
                <w:rFonts w:ascii="Arial" w:hAnsi="Arial" w:cs="Arial"/>
                <w:b/>
                <w:highlight w:val="cyan"/>
                <w:u w:val="single"/>
              </w:rPr>
              <w:t>Behavioural Cues Cards</w:t>
            </w:r>
          </w:p>
          <w:p w14:paraId="708B45CB" w14:textId="77777777" w:rsidR="0088032A" w:rsidRPr="00DB4CE6" w:rsidRDefault="0088032A" w:rsidP="0088032A">
            <w:pPr>
              <w:rPr>
                <w:rFonts w:ascii="Arial" w:hAnsi="Arial" w:cs="Arial"/>
              </w:rPr>
            </w:pPr>
            <w:r w:rsidRPr="00DB4CE6">
              <w:rPr>
                <w:rFonts w:ascii="Arial" w:hAnsi="Arial" w:cs="Arial"/>
              </w:rPr>
              <w:t>In this activity students will have the opportunity to understand how body gestures and facial expressions deliver both positive and negative messages. They will be able to practise the use of body language that conveys interest and see the significance of this in successful communication.</w:t>
            </w:r>
          </w:p>
          <w:p w14:paraId="186A5691" w14:textId="77777777" w:rsidR="0088032A" w:rsidRPr="00DB4CE6" w:rsidRDefault="0088032A" w:rsidP="0088032A">
            <w:pPr>
              <w:rPr>
                <w:rFonts w:ascii="Arial" w:hAnsi="Arial" w:cs="Arial"/>
              </w:rPr>
            </w:pPr>
            <w:r w:rsidRPr="00DB4CE6">
              <w:rPr>
                <w:rFonts w:ascii="Arial" w:hAnsi="Arial" w:cs="Arial"/>
              </w:rPr>
              <w:t>Instructions</w:t>
            </w:r>
          </w:p>
          <w:p w14:paraId="60DA9D64" w14:textId="77777777" w:rsidR="0088032A" w:rsidRPr="00DB4CE6" w:rsidRDefault="0088032A" w:rsidP="0088032A">
            <w:pPr>
              <w:pStyle w:val="ListParagraph"/>
              <w:numPr>
                <w:ilvl w:val="0"/>
                <w:numId w:val="15"/>
              </w:numPr>
              <w:rPr>
                <w:rFonts w:ascii="Arial" w:hAnsi="Arial" w:cs="Arial"/>
              </w:rPr>
            </w:pPr>
            <w:r w:rsidRPr="00DB4CE6">
              <w:rPr>
                <w:rFonts w:ascii="Arial" w:hAnsi="Arial" w:cs="Arial"/>
              </w:rPr>
              <w:t>Ask the students to form pairs and designate Person A and Person B.</w:t>
            </w:r>
          </w:p>
          <w:p w14:paraId="7932F98D" w14:textId="77777777" w:rsidR="0088032A" w:rsidRPr="00DB4CE6" w:rsidRDefault="0088032A" w:rsidP="0088032A">
            <w:pPr>
              <w:pStyle w:val="ListParagraph"/>
              <w:numPr>
                <w:ilvl w:val="0"/>
                <w:numId w:val="15"/>
              </w:numPr>
              <w:rPr>
                <w:rFonts w:ascii="Arial" w:hAnsi="Arial" w:cs="Arial"/>
              </w:rPr>
            </w:pPr>
            <w:r w:rsidRPr="00DB4CE6">
              <w:rPr>
                <w:rFonts w:ascii="Arial" w:hAnsi="Arial" w:cs="Arial"/>
              </w:rPr>
              <w:t>Each person in the pair is given a card. Person A has a ‘Topics for discussion’ card and</w:t>
            </w:r>
          </w:p>
          <w:p w14:paraId="45130E3A" w14:textId="77777777" w:rsidR="0088032A" w:rsidRPr="00DB4CE6" w:rsidRDefault="0088032A" w:rsidP="0088032A">
            <w:pPr>
              <w:pStyle w:val="ListParagraph"/>
              <w:numPr>
                <w:ilvl w:val="0"/>
                <w:numId w:val="15"/>
              </w:numPr>
              <w:rPr>
                <w:rFonts w:ascii="Arial" w:hAnsi="Arial" w:cs="Arial"/>
              </w:rPr>
            </w:pPr>
            <w:r w:rsidRPr="00DB4CE6">
              <w:rPr>
                <w:rFonts w:ascii="Arial" w:hAnsi="Arial" w:cs="Arial"/>
              </w:rPr>
              <w:t>Person B has a ‘Behavioural cues’ card.</w:t>
            </w:r>
          </w:p>
          <w:p w14:paraId="656F807A" w14:textId="77777777" w:rsidR="0088032A" w:rsidRPr="00DB4CE6" w:rsidRDefault="0088032A" w:rsidP="0088032A">
            <w:pPr>
              <w:pStyle w:val="ListParagraph"/>
              <w:numPr>
                <w:ilvl w:val="0"/>
                <w:numId w:val="15"/>
              </w:numPr>
              <w:rPr>
                <w:rFonts w:ascii="Arial" w:hAnsi="Arial" w:cs="Arial"/>
              </w:rPr>
            </w:pPr>
            <w:r w:rsidRPr="00DB4CE6">
              <w:rPr>
                <w:rFonts w:ascii="Arial" w:hAnsi="Arial" w:cs="Arial"/>
              </w:rPr>
              <w:t>The pairs do not share the information on their cards with each other.</w:t>
            </w:r>
          </w:p>
          <w:p w14:paraId="041B27A2" w14:textId="77777777" w:rsidR="0088032A" w:rsidRPr="00DB4CE6" w:rsidRDefault="0088032A" w:rsidP="0088032A">
            <w:pPr>
              <w:pStyle w:val="ListParagraph"/>
              <w:numPr>
                <w:ilvl w:val="0"/>
                <w:numId w:val="15"/>
              </w:numPr>
              <w:rPr>
                <w:rFonts w:ascii="Arial" w:hAnsi="Arial" w:cs="Arial"/>
              </w:rPr>
            </w:pPr>
            <w:r w:rsidRPr="00DB4CE6">
              <w:rPr>
                <w:rFonts w:ascii="Arial" w:hAnsi="Arial" w:cs="Arial"/>
              </w:rPr>
              <w:t>Person A begins a conversation on their topic with Person B. During the discussion, Person B acts out the behaviour described on their card. Allow the discussion to run for no longer than two minutes as it is sometimes difficult to maintain.</w:t>
            </w:r>
          </w:p>
          <w:p w14:paraId="23565105" w14:textId="77777777" w:rsidR="0088032A" w:rsidRPr="00DB4CE6" w:rsidRDefault="0088032A" w:rsidP="0088032A">
            <w:pPr>
              <w:pStyle w:val="ListParagraph"/>
              <w:numPr>
                <w:ilvl w:val="0"/>
                <w:numId w:val="15"/>
              </w:numPr>
              <w:rPr>
                <w:rFonts w:ascii="Arial" w:hAnsi="Arial" w:cs="Arial"/>
              </w:rPr>
            </w:pPr>
            <w:r w:rsidRPr="00DB4CE6">
              <w:rPr>
                <w:rFonts w:ascii="Arial" w:hAnsi="Arial" w:cs="Arial"/>
              </w:rPr>
              <w:t>Ask participants to describe to the class the body language being used and how it felt.</w:t>
            </w:r>
          </w:p>
          <w:p w14:paraId="7AF9109F" w14:textId="77777777" w:rsidR="0088032A" w:rsidRPr="00DB4CE6" w:rsidRDefault="0088032A" w:rsidP="0088032A">
            <w:pPr>
              <w:pStyle w:val="ListParagraph"/>
              <w:numPr>
                <w:ilvl w:val="0"/>
                <w:numId w:val="15"/>
              </w:numPr>
              <w:rPr>
                <w:rFonts w:ascii="Arial" w:hAnsi="Arial" w:cs="Arial"/>
              </w:rPr>
            </w:pPr>
            <w:r w:rsidRPr="00DB4CE6">
              <w:rPr>
                <w:rFonts w:ascii="Arial" w:hAnsi="Arial" w:cs="Arial"/>
              </w:rPr>
              <w:t>Brainstorm a list of positive signs that indicate interest; for example, eye contact, positioning of the face, gestures, and verbal acknowledgements. Record this list on the board. (You may want to add some ideas from the list ‘Communication tips’, below.)</w:t>
            </w:r>
          </w:p>
          <w:p w14:paraId="24FE7501" w14:textId="77777777" w:rsidR="0088032A" w:rsidRPr="00DB4CE6" w:rsidRDefault="0088032A" w:rsidP="0088032A">
            <w:pPr>
              <w:pStyle w:val="ListParagraph"/>
              <w:numPr>
                <w:ilvl w:val="0"/>
                <w:numId w:val="15"/>
              </w:numPr>
              <w:rPr>
                <w:rFonts w:ascii="Arial" w:hAnsi="Arial" w:cs="Arial"/>
              </w:rPr>
            </w:pPr>
            <w:r w:rsidRPr="00DB4CE6">
              <w:rPr>
                <w:rFonts w:ascii="Arial" w:hAnsi="Arial" w:cs="Arial"/>
              </w:rPr>
              <w:t>Repeat the exercise but this time Person B uses the active listening techniques listed on the board. Again, ask the participants to describe how it felt.</w:t>
            </w:r>
          </w:p>
          <w:p w14:paraId="24B52FE8" w14:textId="473CA399" w:rsidR="0088032A" w:rsidRPr="00DB4CE6" w:rsidRDefault="0088032A" w:rsidP="00D64D1C">
            <w:pPr>
              <w:pStyle w:val="ListParagraph"/>
              <w:numPr>
                <w:ilvl w:val="0"/>
                <w:numId w:val="15"/>
              </w:numPr>
              <w:rPr>
                <w:rFonts w:ascii="Arial" w:hAnsi="Arial" w:cs="Arial"/>
              </w:rPr>
            </w:pPr>
            <w:r w:rsidRPr="00DB4CE6">
              <w:rPr>
                <w:rFonts w:ascii="Arial" w:hAnsi="Arial" w:cs="Arial"/>
              </w:rPr>
              <w:t>It is worthwhile swapping the roles of Person A and Person B. Person A selects a topic and Person B demonstrates what active listening looks and sounds like.</w:t>
            </w:r>
          </w:p>
          <w:p w14:paraId="2394CFAE" w14:textId="2F1210A2" w:rsidR="00D64D1C" w:rsidRPr="00DB4CE6" w:rsidRDefault="00D64D1C" w:rsidP="00D64D1C">
            <w:pPr>
              <w:rPr>
                <w:rFonts w:ascii="Arial" w:hAnsi="Arial" w:cs="Arial"/>
                <w:b/>
              </w:rPr>
            </w:pPr>
            <w:r w:rsidRPr="00DB4CE6">
              <w:rPr>
                <w:rFonts w:ascii="Arial" w:hAnsi="Arial" w:cs="Arial"/>
                <w:b/>
              </w:rPr>
              <w:t xml:space="preserve">Week 2 </w:t>
            </w:r>
            <w:r w:rsidR="00A97E61" w:rsidRPr="00DB4CE6">
              <w:rPr>
                <w:rFonts w:ascii="Arial" w:hAnsi="Arial" w:cs="Arial"/>
                <w:b/>
              </w:rPr>
              <w:t>– Human Growth and Development</w:t>
            </w:r>
          </w:p>
          <w:p w14:paraId="19F57467" w14:textId="6EF7AB1C" w:rsidR="00A57B2E" w:rsidRPr="00DB4CE6" w:rsidRDefault="00561E8C" w:rsidP="00561E8C">
            <w:pPr>
              <w:rPr>
                <w:rFonts w:ascii="Arial" w:hAnsi="Arial" w:cs="Arial"/>
                <w:b/>
              </w:rPr>
            </w:pPr>
            <w:r w:rsidRPr="00DB4CE6">
              <w:rPr>
                <w:rFonts w:ascii="Arial" w:hAnsi="Arial" w:cs="Arial"/>
                <w:b/>
                <w:highlight w:val="cyan"/>
              </w:rPr>
              <w:t>KWL</w:t>
            </w:r>
            <w:r w:rsidR="00F21050" w:rsidRPr="00DB4CE6">
              <w:rPr>
                <w:rFonts w:ascii="Arial" w:hAnsi="Arial" w:cs="Arial"/>
                <w:b/>
                <w:highlight w:val="cyan"/>
              </w:rPr>
              <w:t xml:space="preserve"> Chart</w:t>
            </w:r>
          </w:p>
          <w:p w14:paraId="01061654" w14:textId="71055A53" w:rsidR="00DB0E44" w:rsidRPr="00DB4CE6" w:rsidRDefault="002225FE" w:rsidP="00561E8C">
            <w:pPr>
              <w:rPr>
                <w:rFonts w:ascii="Arial" w:hAnsi="Arial" w:cs="Arial"/>
              </w:rPr>
            </w:pPr>
            <w:r w:rsidRPr="00DB4CE6">
              <w:rPr>
                <w:rFonts w:ascii="Arial" w:hAnsi="Arial" w:cs="Arial"/>
              </w:rPr>
              <w:t>Tea</w:t>
            </w:r>
            <w:r w:rsidR="003D2862" w:rsidRPr="00DB4CE6">
              <w:rPr>
                <w:rFonts w:ascii="Arial" w:hAnsi="Arial" w:cs="Arial"/>
              </w:rPr>
              <w:t xml:space="preserve">cher to introduce the KWL chart. Students are to fill out </w:t>
            </w:r>
            <w:r w:rsidR="00F1755E" w:rsidRPr="00DB4CE6">
              <w:rPr>
                <w:rFonts w:ascii="Arial" w:hAnsi="Arial" w:cs="Arial"/>
              </w:rPr>
              <w:t xml:space="preserve">KNOW and WANT at the beginning of a week </w:t>
            </w:r>
            <w:r w:rsidR="009D08DB" w:rsidRPr="00DB4CE6">
              <w:rPr>
                <w:rFonts w:ascii="Arial" w:hAnsi="Arial" w:cs="Arial"/>
              </w:rPr>
              <w:t xml:space="preserve">and LEARNT at the end of the week. Students do not have to </w:t>
            </w:r>
            <w:r w:rsidR="00F30C6C" w:rsidRPr="00DB4CE6">
              <w:rPr>
                <w:rFonts w:ascii="Arial" w:hAnsi="Arial" w:cs="Arial"/>
              </w:rPr>
              <w:t xml:space="preserve">write detailed responses, only ONE point. This was designed to not only as a reflective tool for students, but also to </w:t>
            </w:r>
            <w:r w:rsidR="004904B9" w:rsidRPr="00DB4CE6">
              <w:rPr>
                <w:rFonts w:ascii="Arial" w:hAnsi="Arial" w:cs="Arial"/>
              </w:rPr>
              <w:t xml:space="preserve">facilitate predictability for students and provide students with the opportunity to research topics prior to studying them in class. </w:t>
            </w:r>
          </w:p>
          <w:p w14:paraId="61933EB3" w14:textId="31955EA9" w:rsidR="00DB0E44" w:rsidRPr="00DB4CE6" w:rsidRDefault="00BA0C4D" w:rsidP="00561E8C">
            <w:pPr>
              <w:rPr>
                <w:rFonts w:ascii="Arial" w:hAnsi="Arial" w:cs="Arial"/>
                <w:b/>
              </w:rPr>
            </w:pPr>
            <w:r w:rsidRPr="00DB4CE6">
              <w:rPr>
                <w:rFonts w:ascii="Arial" w:hAnsi="Arial" w:cs="Arial"/>
                <w:b/>
              </w:rPr>
              <w:t>Formative assessment:</w:t>
            </w:r>
            <w:r w:rsidRPr="00DB4CE6">
              <w:rPr>
                <w:rFonts w:ascii="Arial" w:hAnsi="Arial" w:cs="Arial"/>
              </w:rPr>
              <w:t xml:space="preserve"> </w:t>
            </w:r>
            <w:r w:rsidR="00DB0E44" w:rsidRPr="00DB4CE6">
              <w:rPr>
                <w:rFonts w:ascii="Arial" w:hAnsi="Arial" w:cs="Arial"/>
                <w:b/>
                <w:highlight w:val="cyan"/>
              </w:rPr>
              <w:t>Puberty</w:t>
            </w:r>
            <w:r w:rsidR="00561832" w:rsidRPr="00DB4CE6">
              <w:rPr>
                <w:rFonts w:ascii="Arial" w:hAnsi="Arial" w:cs="Arial"/>
                <w:b/>
                <w:highlight w:val="cyan"/>
              </w:rPr>
              <w:t xml:space="preserve"> Crossword Puzzle</w:t>
            </w:r>
          </w:p>
          <w:p w14:paraId="300A8B62" w14:textId="77777777" w:rsidR="001A7DF0" w:rsidRPr="00DB4CE6" w:rsidRDefault="00BA0C4D" w:rsidP="00561E8C">
            <w:pPr>
              <w:rPr>
                <w:rFonts w:ascii="Arial" w:hAnsi="Arial" w:cs="Arial"/>
              </w:rPr>
            </w:pPr>
            <w:r w:rsidRPr="00DB4CE6">
              <w:rPr>
                <w:rFonts w:ascii="Arial" w:hAnsi="Arial" w:cs="Arial"/>
              </w:rPr>
              <w:t>Ask students</w:t>
            </w:r>
            <w:r w:rsidR="00C97FB3" w:rsidRPr="00DB4CE6">
              <w:rPr>
                <w:rFonts w:ascii="Arial" w:hAnsi="Arial" w:cs="Arial"/>
              </w:rPr>
              <w:t xml:space="preserve"> to work independently on the crossword puzzle. Once you see that students are having difficulty with the crossword puzzle,</w:t>
            </w:r>
            <w:r w:rsidR="001A7DF0" w:rsidRPr="00DB4CE6">
              <w:rPr>
                <w:rFonts w:ascii="Arial" w:hAnsi="Arial" w:cs="Arial"/>
              </w:rPr>
              <w:t xml:space="preserve"> discuss the crossword puzzle and any terms or concepts they are having difficulty with.</w:t>
            </w:r>
          </w:p>
          <w:p w14:paraId="063ABF3E" w14:textId="6D3F8C26" w:rsidR="001A7DF0" w:rsidRPr="00DB4CE6" w:rsidRDefault="001A7DF0" w:rsidP="00561E8C">
            <w:pPr>
              <w:rPr>
                <w:rFonts w:ascii="Arial" w:hAnsi="Arial" w:cs="Arial"/>
                <w:i/>
              </w:rPr>
            </w:pPr>
            <w:r w:rsidRPr="00DB4CE6">
              <w:rPr>
                <w:rFonts w:ascii="Arial" w:hAnsi="Arial" w:cs="Arial"/>
                <w:i/>
              </w:rPr>
              <w:t>Answers for crossword puzzle</w:t>
            </w:r>
          </w:p>
          <w:p w14:paraId="16C77096" w14:textId="3B07E4EB" w:rsidR="001A7DF0" w:rsidRPr="00DB4CE6" w:rsidRDefault="001A7DF0" w:rsidP="00561E8C">
            <w:pPr>
              <w:rPr>
                <w:rFonts w:ascii="Arial" w:hAnsi="Arial" w:cs="Arial"/>
                <w:i/>
              </w:rPr>
            </w:pPr>
            <w:r w:rsidRPr="00DB4CE6">
              <w:rPr>
                <w:rFonts w:ascii="Arial" w:hAnsi="Arial" w:cs="Arial"/>
                <w:i/>
                <w:noProof/>
                <w:lang w:val="en-US" w:eastAsia="en-US"/>
              </w:rPr>
              <w:drawing>
                <wp:inline distT="0" distB="0" distL="0" distR="0" wp14:anchorId="2CDB4ADA" wp14:editId="3E1DC010">
                  <wp:extent cx="3789381" cy="2442953"/>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1070" cy="2444042"/>
                          </a:xfrm>
                          <a:prstGeom prst="rect">
                            <a:avLst/>
                          </a:prstGeom>
                          <a:noFill/>
                          <a:ln>
                            <a:noFill/>
                          </a:ln>
                        </pic:spPr>
                      </pic:pic>
                    </a:graphicData>
                  </a:graphic>
                </wp:inline>
              </w:drawing>
            </w:r>
          </w:p>
          <w:p w14:paraId="4A5D59C1" w14:textId="19E1780D" w:rsidR="00BA0C4D" w:rsidRPr="00DB4CE6" w:rsidRDefault="001A7DF0" w:rsidP="00561E8C">
            <w:pPr>
              <w:rPr>
                <w:rFonts w:ascii="Arial" w:hAnsi="Arial" w:cs="Arial"/>
                <w:i/>
              </w:rPr>
            </w:pPr>
            <w:r w:rsidRPr="00DB4CE6">
              <w:rPr>
                <w:rFonts w:ascii="Arial" w:hAnsi="Arial" w:cs="Arial"/>
                <w:i/>
              </w:rPr>
              <w:t>Across: 2. False, 4. Hormones, 6. Sexual, 7. Normal, 8. Erection, 9. Mood swings, 10. Responsible.</w:t>
            </w:r>
          </w:p>
          <w:p w14:paraId="756706A1" w14:textId="4E9F9944" w:rsidR="00DB0E44" w:rsidRPr="00DB4CE6" w:rsidRDefault="001A7DF0" w:rsidP="00561E8C">
            <w:pPr>
              <w:rPr>
                <w:rFonts w:ascii="Arial" w:hAnsi="Arial" w:cs="Arial"/>
                <w:i/>
              </w:rPr>
            </w:pPr>
            <w:r w:rsidRPr="00DB4CE6">
              <w:rPr>
                <w:rFonts w:ascii="Arial" w:hAnsi="Arial" w:cs="Arial"/>
                <w:i/>
              </w:rPr>
              <w:t xml:space="preserve">Down: 1. Changes, 3. Pubic hair, 5. Emotional. </w:t>
            </w:r>
          </w:p>
          <w:p w14:paraId="6E76E9DE" w14:textId="77092BDD" w:rsidR="00341EDB" w:rsidRPr="00DB4CE6" w:rsidRDefault="00341EDB" w:rsidP="00561E8C">
            <w:pPr>
              <w:rPr>
                <w:rFonts w:ascii="Arial" w:hAnsi="Arial" w:cs="Arial"/>
                <w:b/>
              </w:rPr>
            </w:pPr>
            <w:r w:rsidRPr="00DB4CE6">
              <w:rPr>
                <w:rFonts w:ascii="Arial" w:hAnsi="Arial" w:cs="Arial"/>
                <w:b/>
              </w:rPr>
              <w:t>Physical and Emotional Changes</w:t>
            </w:r>
          </w:p>
          <w:p w14:paraId="1F2FE53C" w14:textId="0B79ECB1" w:rsidR="00341EDB" w:rsidRPr="00DB4CE6" w:rsidRDefault="00341EDB" w:rsidP="00561E8C">
            <w:pPr>
              <w:rPr>
                <w:rFonts w:ascii="Arial" w:hAnsi="Arial" w:cs="Arial"/>
                <w:i/>
              </w:rPr>
            </w:pPr>
            <w:r w:rsidRPr="00DB4CE6">
              <w:rPr>
                <w:rFonts w:ascii="Arial" w:hAnsi="Arial" w:cs="Arial"/>
                <w:i/>
              </w:rPr>
              <w:t>Physical</w:t>
            </w:r>
          </w:p>
          <w:p w14:paraId="5BC79F2B" w14:textId="622F2881" w:rsidR="00FE0533" w:rsidRPr="00DB4CE6" w:rsidRDefault="00FE0533" w:rsidP="00561E8C">
            <w:pPr>
              <w:rPr>
                <w:rFonts w:ascii="Arial" w:hAnsi="Arial" w:cs="Arial"/>
              </w:rPr>
            </w:pPr>
            <w:r w:rsidRPr="00DB4CE6">
              <w:rPr>
                <w:rFonts w:ascii="Arial" w:hAnsi="Arial" w:cs="Arial"/>
              </w:rPr>
              <w:t xml:space="preserve">Brainstorm: Puberty. </w:t>
            </w:r>
            <w:r w:rsidR="00393FCE" w:rsidRPr="00DB4CE6">
              <w:rPr>
                <w:rFonts w:ascii="Arial" w:hAnsi="Arial" w:cs="Arial"/>
              </w:rPr>
              <w:t xml:space="preserve">Ask students about their understanding of puberty and to try to create a definition for puberty. </w:t>
            </w:r>
            <w:r w:rsidR="00C055FB" w:rsidRPr="00DB4CE6">
              <w:rPr>
                <w:rFonts w:ascii="Arial" w:hAnsi="Arial" w:cs="Arial"/>
              </w:rPr>
              <w:t>Provide students with the following explanation of puberty:</w:t>
            </w:r>
          </w:p>
          <w:p w14:paraId="4B8C155F" w14:textId="09AB51D6" w:rsidR="00C055FB" w:rsidRPr="00DB4CE6" w:rsidRDefault="00C055FB" w:rsidP="00561E8C">
            <w:pPr>
              <w:rPr>
                <w:rFonts w:ascii="Arial" w:hAnsi="Arial" w:cs="Arial"/>
                <w:sz w:val="18"/>
              </w:rPr>
            </w:pPr>
            <w:r w:rsidRPr="00DB4CE6">
              <w:rPr>
                <w:rFonts w:ascii="Arial" w:hAnsi="Arial" w:cs="Arial"/>
                <w:sz w:val="18"/>
              </w:rPr>
              <w:t>Puberty is a time when the bodies of boys and girls change, when bodies grow bigger and taller, genitals develop, and body hair appears. Puberty happens because new chemicals (hormones) are developing in the body, turning young people into adults. Usually puberty starts between ages 8 and 13 in girls and between ages 10 and 15 in boys, although some young people start puberty earlier or later. Typically, but not always, girls begin puberty two years earlier than boys. During puberty, girls become physically able to become pregnant and boys become physically able to father a child. If you are concerned about your developing body, ask to speak with a trusted adult or health provider.</w:t>
            </w:r>
          </w:p>
          <w:p w14:paraId="52404AD4" w14:textId="77777777" w:rsidR="003B688B" w:rsidRPr="00DB4CE6" w:rsidRDefault="003B688B" w:rsidP="003B688B">
            <w:pPr>
              <w:rPr>
                <w:rFonts w:ascii="Arial" w:hAnsi="Arial" w:cs="Arial"/>
              </w:rPr>
            </w:pPr>
            <w:r w:rsidRPr="00DB4CE6">
              <w:rPr>
                <w:rFonts w:ascii="Arial" w:hAnsi="Arial" w:cs="Arial"/>
              </w:rPr>
              <w:t xml:space="preserve">After discussing puberty with the class, the teacher will show students the documentary </w:t>
            </w:r>
            <w:r w:rsidRPr="00DB4CE6">
              <w:rPr>
                <w:rFonts w:ascii="Arial" w:hAnsi="Arial" w:cs="Arial"/>
                <w:b/>
                <w:highlight w:val="cyan"/>
              </w:rPr>
              <w:t>The Story of the Human Body</w:t>
            </w:r>
            <w:r w:rsidRPr="00DB4CE6">
              <w:rPr>
                <w:rFonts w:ascii="Arial" w:hAnsi="Arial" w:cs="Arial"/>
                <w:b/>
              </w:rPr>
              <w:t xml:space="preserve">. </w:t>
            </w:r>
            <w:r w:rsidRPr="00DB4CE6">
              <w:rPr>
                <w:rFonts w:ascii="Arial" w:hAnsi="Arial" w:cs="Arial"/>
              </w:rPr>
              <w:t xml:space="preserve"> </w:t>
            </w:r>
          </w:p>
          <w:p w14:paraId="3EB21E46" w14:textId="0A65FFC3" w:rsidR="003B688B" w:rsidRPr="00DB4CE6" w:rsidRDefault="00063C65" w:rsidP="00561E8C">
            <w:pPr>
              <w:rPr>
                <w:rFonts w:ascii="Arial" w:hAnsi="Arial" w:cs="Arial"/>
                <w:b/>
              </w:rPr>
            </w:pPr>
            <w:r w:rsidRPr="00DB4CE6">
              <w:rPr>
                <w:rFonts w:ascii="Arial" w:hAnsi="Arial" w:cs="Arial"/>
                <w:b/>
              </w:rPr>
              <w:t>Puberty: Understanding your body</w:t>
            </w:r>
          </w:p>
          <w:p w14:paraId="2DB2C226" w14:textId="28B14219" w:rsidR="00063C65" w:rsidRPr="00DB4CE6" w:rsidRDefault="00063C65" w:rsidP="00561E8C">
            <w:pPr>
              <w:rPr>
                <w:rFonts w:ascii="Arial" w:hAnsi="Arial" w:cs="Arial"/>
              </w:rPr>
            </w:pPr>
            <w:r w:rsidRPr="00DB4CE6">
              <w:rPr>
                <w:rFonts w:ascii="Arial" w:hAnsi="Arial" w:cs="Arial"/>
              </w:rPr>
              <w:t xml:space="preserve">The teacher will </w:t>
            </w:r>
            <w:r w:rsidR="00186791" w:rsidRPr="00DB4CE6">
              <w:rPr>
                <w:rFonts w:ascii="Arial" w:hAnsi="Arial" w:cs="Arial"/>
              </w:rPr>
              <w:t xml:space="preserve">present to the class the </w:t>
            </w:r>
            <w:r w:rsidR="00186791" w:rsidRPr="00DB4CE6">
              <w:rPr>
                <w:rFonts w:ascii="Arial" w:hAnsi="Arial" w:cs="Arial"/>
                <w:b/>
                <w:highlight w:val="cyan"/>
              </w:rPr>
              <w:t>PowerPoint Pu</w:t>
            </w:r>
            <w:r w:rsidR="00336436" w:rsidRPr="00DB4CE6">
              <w:rPr>
                <w:rFonts w:ascii="Arial" w:hAnsi="Arial" w:cs="Arial"/>
                <w:b/>
                <w:highlight w:val="cyan"/>
              </w:rPr>
              <w:t>berty: Understanding your body</w:t>
            </w:r>
            <w:r w:rsidR="00336436" w:rsidRPr="00DB4CE6">
              <w:rPr>
                <w:rFonts w:ascii="Arial" w:hAnsi="Arial" w:cs="Arial"/>
              </w:rPr>
              <w:t>. While the teacher presents this PowerPoint, students are to</w:t>
            </w:r>
            <w:r w:rsidR="00FB705E" w:rsidRPr="00DB4CE6">
              <w:rPr>
                <w:rFonts w:ascii="Arial" w:hAnsi="Arial" w:cs="Arial"/>
              </w:rPr>
              <w:t xml:space="preserve"> write down VIP (very important points). </w:t>
            </w:r>
            <w:r w:rsidR="00336436" w:rsidRPr="00DB4CE6">
              <w:rPr>
                <w:rFonts w:ascii="Arial" w:hAnsi="Arial" w:cs="Arial"/>
              </w:rPr>
              <w:t xml:space="preserve"> </w:t>
            </w:r>
          </w:p>
          <w:p w14:paraId="59B19FDC" w14:textId="77777777" w:rsidR="00A37F03" w:rsidRPr="00DB4CE6" w:rsidRDefault="00A37F03" w:rsidP="00561E8C">
            <w:pPr>
              <w:rPr>
                <w:rFonts w:ascii="Arial" w:hAnsi="Arial" w:cs="Arial"/>
                <w:i/>
              </w:rPr>
            </w:pPr>
            <w:r w:rsidRPr="00DB4CE6">
              <w:rPr>
                <w:rFonts w:ascii="Arial" w:hAnsi="Arial" w:cs="Arial"/>
                <w:i/>
              </w:rPr>
              <w:t>Emotional Changes</w:t>
            </w:r>
          </w:p>
          <w:p w14:paraId="0E4E9A75" w14:textId="79FF4338" w:rsidR="00A37F03" w:rsidRPr="00DB4CE6" w:rsidRDefault="00A37F03" w:rsidP="00561E8C">
            <w:pPr>
              <w:rPr>
                <w:rFonts w:ascii="Arial" w:hAnsi="Arial" w:cs="Arial"/>
              </w:rPr>
            </w:pPr>
            <w:r w:rsidRPr="00DB4CE6">
              <w:rPr>
                <w:rFonts w:ascii="Arial" w:hAnsi="Arial" w:cs="Arial"/>
              </w:rPr>
              <w:t>Explain what emotional changes they may experience during puberty. Emphasize that physical and emotional changes experienced at puberty are normal.</w:t>
            </w:r>
          </w:p>
          <w:p w14:paraId="56D5FBE2" w14:textId="5CC85D40" w:rsidR="00A37F03" w:rsidRPr="00DB4CE6" w:rsidRDefault="00A37F03" w:rsidP="00561E8C">
            <w:pPr>
              <w:rPr>
                <w:rFonts w:ascii="Arial" w:hAnsi="Arial" w:cs="Arial"/>
              </w:rPr>
            </w:pPr>
            <w:r w:rsidRPr="00DB4CE6">
              <w:rPr>
                <w:rFonts w:ascii="Arial" w:hAnsi="Arial" w:cs="Arial"/>
              </w:rPr>
              <w:t>During puberty, young people might feel overly sensitive or become easily upset and experience mood swings. Feeling anxious about how the changing body looks is one of the things young people are most sensitive about. Losing tempers more than usual and getting angry with friends or family members happen more easily. It is common to feel sad or depressed sometimes. Young people should talk to adults they trust about any feelings of anger, sadness, or depression they may have.</w:t>
            </w:r>
          </w:p>
          <w:p w14:paraId="61A6D337" w14:textId="77777777" w:rsidR="00A37F03" w:rsidRPr="00DB4CE6" w:rsidRDefault="00A37F03" w:rsidP="00A37F03">
            <w:pPr>
              <w:rPr>
                <w:rFonts w:ascii="Arial" w:hAnsi="Arial" w:cs="Arial"/>
              </w:rPr>
            </w:pPr>
            <w:r w:rsidRPr="00DB4CE6">
              <w:rPr>
                <w:rFonts w:ascii="Arial" w:hAnsi="Arial" w:cs="Arial"/>
              </w:rPr>
              <w:t>Explain about sexual feelings. Emphasize that sexual feelings are normal.</w:t>
            </w:r>
          </w:p>
          <w:p w14:paraId="51BFCE73" w14:textId="77777777" w:rsidR="00A37F03" w:rsidRPr="00DB4CE6" w:rsidRDefault="00A37F03" w:rsidP="00A37F03">
            <w:pPr>
              <w:pStyle w:val="ListParagraph"/>
              <w:numPr>
                <w:ilvl w:val="0"/>
                <w:numId w:val="16"/>
              </w:numPr>
              <w:rPr>
                <w:rFonts w:ascii="Arial" w:hAnsi="Arial" w:cs="Arial"/>
              </w:rPr>
            </w:pPr>
            <w:r w:rsidRPr="00DB4CE6">
              <w:rPr>
                <w:rFonts w:ascii="Arial" w:hAnsi="Arial" w:cs="Arial"/>
              </w:rPr>
              <w:t xml:space="preserve">During puberty, it is normal to become more aware of the opposite sex and to feel more sexual. </w:t>
            </w:r>
          </w:p>
          <w:p w14:paraId="035089BF" w14:textId="77777777" w:rsidR="00A37F03" w:rsidRPr="00DB4CE6" w:rsidRDefault="00A37F03" w:rsidP="00A37F03">
            <w:pPr>
              <w:pStyle w:val="ListParagraph"/>
              <w:numPr>
                <w:ilvl w:val="0"/>
                <w:numId w:val="16"/>
              </w:numPr>
              <w:rPr>
                <w:rFonts w:ascii="Arial" w:hAnsi="Arial" w:cs="Arial"/>
              </w:rPr>
            </w:pPr>
            <w:r w:rsidRPr="00DB4CE6">
              <w:rPr>
                <w:rFonts w:ascii="Arial" w:hAnsi="Arial" w:cs="Arial"/>
              </w:rPr>
              <w:t>In boys, the main sign of sexual feelings is an erection of the penis.</w:t>
            </w:r>
          </w:p>
          <w:p w14:paraId="695684C4" w14:textId="77777777" w:rsidR="00A37F03" w:rsidRPr="00DB4CE6" w:rsidRDefault="00A37F03" w:rsidP="00A37F03">
            <w:pPr>
              <w:pStyle w:val="ListParagraph"/>
              <w:numPr>
                <w:ilvl w:val="0"/>
                <w:numId w:val="16"/>
              </w:numPr>
              <w:rPr>
                <w:rFonts w:ascii="Arial" w:hAnsi="Arial" w:cs="Arial"/>
              </w:rPr>
            </w:pPr>
            <w:r w:rsidRPr="00DB4CE6">
              <w:rPr>
                <w:rFonts w:ascii="Arial" w:hAnsi="Arial" w:cs="Arial"/>
              </w:rPr>
              <w:t>In girls, it is wetness of the vagina.</w:t>
            </w:r>
          </w:p>
          <w:p w14:paraId="3F6A7AE6" w14:textId="77777777" w:rsidR="00A37F03" w:rsidRPr="00DB4CE6" w:rsidRDefault="00A37F03" w:rsidP="00A37F03">
            <w:pPr>
              <w:pStyle w:val="ListParagraph"/>
              <w:numPr>
                <w:ilvl w:val="0"/>
                <w:numId w:val="16"/>
              </w:numPr>
              <w:rPr>
                <w:rFonts w:ascii="Arial" w:hAnsi="Arial" w:cs="Arial"/>
              </w:rPr>
            </w:pPr>
            <w:r w:rsidRPr="00DB4CE6">
              <w:rPr>
                <w:rFonts w:ascii="Arial" w:hAnsi="Arial" w:cs="Arial"/>
              </w:rPr>
              <w:t>Sexual feelings can come from reading a romantic novel or thinking about another boy or girl</w:t>
            </w:r>
          </w:p>
          <w:p w14:paraId="3D0BBD30" w14:textId="77777777" w:rsidR="00A37F03" w:rsidRPr="00DB4CE6" w:rsidRDefault="00A37F03" w:rsidP="00561E8C">
            <w:pPr>
              <w:pStyle w:val="ListParagraph"/>
              <w:numPr>
                <w:ilvl w:val="0"/>
                <w:numId w:val="16"/>
              </w:numPr>
              <w:rPr>
                <w:rFonts w:ascii="Arial" w:hAnsi="Arial" w:cs="Arial"/>
              </w:rPr>
            </w:pPr>
            <w:r w:rsidRPr="00DB4CE6">
              <w:rPr>
                <w:rFonts w:ascii="Arial" w:hAnsi="Arial" w:cs="Arial"/>
              </w:rPr>
              <w:t xml:space="preserve">Having sexual feelings is normal and is nothing to feel guilty about. Acting on such feelings, however, is a big responsibility. </w:t>
            </w:r>
          </w:p>
          <w:p w14:paraId="27196635" w14:textId="36A898D3" w:rsidR="00761F5B" w:rsidRPr="00DB4CE6" w:rsidRDefault="00761F5B" w:rsidP="00761F5B">
            <w:pPr>
              <w:rPr>
                <w:rFonts w:ascii="Arial" w:hAnsi="Arial" w:cs="Arial"/>
                <w:b/>
              </w:rPr>
            </w:pPr>
            <w:r w:rsidRPr="00DB4CE6">
              <w:rPr>
                <w:rFonts w:ascii="Arial" w:hAnsi="Arial" w:cs="Arial"/>
                <w:b/>
                <w:highlight w:val="cyan"/>
              </w:rPr>
              <w:t>Role play</w:t>
            </w:r>
            <w:r w:rsidR="00630C49" w:rsidRPr="00DB4CE6">
              <w:rPr>
                <w:rFonts w:ascii="Arial" w:hAnsi="Arial" w:cs="Arial"/>
                <w:b/>
                <w:highlight w:val="cyan"/>
              </w:rPr>
              <w:t xml:space="preserve"> cards</w:t>
            </w:r>
          </w:p>
          <w:p w14:paraId="53E1E6AB" w14:textId="72EDE7BC" w:rsidR="00761F5B" w:rsidRPr="00DB4CE6" w:rsidRDefault="00297992" w:rsidP="00761F5B">
            <w:pPr>
              <w:rPr>
                <w:rFonts w:ascii="Arial" w:hAnsi="Arial" w:cs="Arial"/>
              </w:rPr>
            </w:pPr>
            <w:r w:rsidRPr="00DB4CE6">
              <w:rPr>
                <w:rFonts w:ascii="Arial" w:hAnsi="Arial" w:cs="Arial"/>
              </w:rPr>
              <w:t xml:space="preserve">Students will be given a role-play card and asked to write a script and present this script to the class. </w:t>
            </w:r>
            <w:r w:rsidR="0021029D" w:rsidRPr="00DB4CE6">
              <w:rPr>
                <w:rFonts w:ascii="Arial" w:hAnsi="Arial" w:cs="Arial"/>
              </w:rPr>
              <w:t xml:space="preserve">Students will be encouraged to be as creative as possible. As a class, the scripts will be discussed and students will be encouraged to provide their opinions on how each scenario should be approached. </w:t>
            </w:r>
          </w:p>
          <w:p w14:paraId="6314E53A" w14:textId="0665C1EB" w:rsidR="00A97E61" w:rsidRPr="00DB4CE6" w:rsidRDefault="00E601C3" w:rsidP="00A37F03">
            <w:pPr>
              <w:rPr>
                <w:rFonts w:ascii="Arial" w:hAnsi="Arial" w:cs="Arial"/>
              </w:rPr>
            </w:pPr>
            <w:r w:rsidRPr="00DB4CE6">
              <w:rPr>
                <w:rFonts w:ascii="Arial" w:hAnsi="Arial" w:cs="Arial"/>
                <w:b/>
              </w:rPr>
              <w:t xml:space="preserve">Week 3 – Sexual and reproductive health </w:t>
            </w:r>
          </w:p>
          <w:p w14:paraId="25B88EE6" w14:textId="212CC775" w:rsidR="00623101" w:rsidRPr="00DB4CE6" w:rsidRDefault="00745E76" w:rsidP="0021029D">
            <w:pPr>
              <w:rPr>
                <w:rFonts w:ascii="Arial" w:hAnsi="Arial" w:cs="Arial"/>
                <w:b/>
              </w:rPr>
            </w:pPr>
            <w:r w:rsidRPr="00DB4CE6">
              <w:rPr>
                <w:rFonts w:ascii="Arial" w:hAnsi="Arial" w:cs="Arial"/>
                <w:b/>
              </w:rPr>
              <w:t>Where do babies come from?</w:t>
            </w:r>
          </w:p>
          <w:p w14:paraId="5EAD7A0E" w14:textId="128EDC16" w:rsidR="00EE1BE7" w:rsidRPr="00DB4CE6" w:rsidRDefault="00ED1E20" w:rsidP="0021029D">
            <w:pPr>
              <w:rPr>
                <w:rFonts w:ascii="Arial" w:hAnsi="Arial" w:cs="Arial"/>
              </w:rPr>
            </w:pPr>
            <w:r w:rsidRPr="00DB4CE6">
              <w:rPr>
                <w:rFonts w:ascii="Arial" w:hAnsi="Arial" w:cs="Arial"/>
                <w:u w:val="single"/>
              </w:rPr>
              <w:t>Revision</w:t>
            </w:r>
            <w:r w:rsidRPr="00DB4CE6">
              <w:rPr>
                <w:rFonts w:ascii="Arial" w:hAnsi="Arial" w:cs="Arial"/>
              </w:rPr>
              <w:t xml:space="preserve">: Students are to label the </w:t>
            </w:r>
            <w:r w:rsidRPr="00DB4CE6">
              <w:rPr>
                <w:rFonts w:ascii="Arial" w:hAnsi="Arial" w:cs="Arial"/>
                <w:b/>
                <w:highlight w:val="cyan"/>
              </w:rPr>
              <w:t xml:space="preserve">images of the female and male genitalia and reproductive </w:t>
            </w:r>
            <w:r w:rsidR="00D30079" w:rsidRPr="00DB4CE6">
              <w:rPr>
                <w:rFonts w:ascii="Arial" w:hAnsi="Arial" w:cs="Arial"/>
                <w:b/>
                <w:highlight w:val="cyan"/>
              </w:rPr>
              <w:t>system</w:t>
            </w:r>
            <w:r w:rsidRPr="00DB4CE6">
              <w:rPr>
                <w:rFonts w:ascii="Arial" w:hAnsi="Arial" w:cs="Arial"/>
              </w:rPr>
              <w:t xml:space="preserve">. </w:t>
            </w:r>
          </w:p>
          <w:p w14:paraId="7FC6CAA3" w14:textId="457C7DB3" w:rsidR="0085046F" w:rsidRPr="00DB4CE6" w:rsidRDefault="00F53CB8" w:rsidP="0021029D">
            <w:pPr>
              <w:rPr>
                <w:rFonts w:ascii="Arial" w:hAnsi="Arial" w:cs="Arial"/>
              </w:rPr>
            </w:pPr>
            <w:r w:rsidRPr="00DB4CE6">
              <w:rPr>
                <w:rFonts w:ascii="Arial" w:hAnsi="Arial" w:cs="Arial"/>
              </w:rPr>
              <w:t xml:space="preserve">Brainstorm: The class is to discuss the question “Where do babies come from?” </w:t>
            </w:r>
            <w:r w:rsidR="00295271" w:rsidRPr="00DB4CE6">
              <w:rPr>
                <w:rFonts w:ascii="Arial" w:hAnsi="Arial" w:cs="Arial"/>
              </w:rPr>
              <w:t xml:space="preserve">The teacher will use the </w:t>
            </w:r>
            <w:r w:rsidR="00295271" w:rsidRPr="00DB4CE6">
              <w:rPr>
                <w:rFonts w:ascii="Arial" w:hAnsi="Arial" w:cs="Arial"/>
                <w:b/>
                <w:highlight w:val="cyan"/>
              </w:rPr>
              <w:t>Conception Image</w:t>
            </w:r>
            <w:r w:rsidR="00295271" w:rsidRPr="00DB4CE6">
              <w:rPr>
                <w:rFonts w:ascii="Arial" w:hAnsi="Arial" w:cs="Arial"/>
              </w:rPr>
              <w:t xml:space="preserve"> to discuss reproduction. </w:t>
            </w:r>
          </w:p>
          <w:p w14:paraId="234DCC8F" w14:textId="268AD9DF" w:rsidR="00F53CB8" w:rsidRPr="00DB4CE6" w:rsidRDefault="0085046F" w:rsidP="0021029D">
            <w:pPr>
              <w:rPr>
                <w:rFonts w:ascii="Arial" w:hAnsi="Arial" w:cs="Arial"/>
              </w:rPr>
            </w:pPr>
            <w:r w:rsidRPr="00DB4CE6">
              <w:rPr>
                <w:rFonts w:ascii="Arial" w:hAnsi="Arial" w:cs="Arial"/>
              </w:rPr>
              <w:t xml:space="preserve">Students will then independently work on the </w:t>
            </w:r>
            <w:r w:rsidRPr="00DB4CE6">
              <w:rPr>
                <w:rFonts w:ascii="Arial" w:hAnsi="Arial" w:cs="Arial"/>
                <w:b/>
              </w:rPr>
              <w:t>Reproduction Sequence Cards</w:t>
            </w:r>
            <w:r w:rsidRPr="00DB4CE6">
              <w:rPr>
                <w:rFonts w:ascii="Arial" w:hAnsi="Arial" w:cs="Arial"/>
              </w:rPr>
              <w:t xml:space="preserve">. </w:t>
            </w:r>
            <w:r w:rsidR="00262877" w:rsidRPr="00DB4CE6">
              <w:rPr>
                <w:rFonts w:ascii="Arial" w:hAnsi="Arial" w:cs="Arial"/>
              </w:rPr>
              <w:t>Answers are:</w:t>
            </w:r>
          </w:p>
          <w:p w14:paraId="0336BC21" w14:textId="0319C801" w:rsidR="00D00AAF" w:rsidRPr="00DB4CE6" w:rsidRDefault="00262877" w:rsidP="0021029D">
            <w:pPr>
              <w:rPr>
                <w:rFonts w:ascii="Arial" w:hAnsi="Arial" w:cs="Arial"/>
              </w:rPr>
            </w:pPr>
            <w:r w:rsidRPr="00DB4CE6">
              <w:rPr>
                <w:rFonts w:ascii="Arial" w:hAnsi="Arial" w:cs="Arial"/>
                <w:noProof/>
                <w:lang w:val="en-US" w:eastAsia="en-US"/>
              </w:rPr>
              <w:drawing>
                <wp:inline distT="0" distB="0" distL="0" distR="0" wp14:anchorId="3A790155" wp14:editId="3DE19D70">
                  <wp:extent cx="3966845" cy="2391410"/>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6845" cy="2391410"/>
                          </a:xfrm>
                          <a:prstGeom prst="rect">
                            <a:avLst/>
                          </a:prstGeom>
                          <a:noFill/>
                          <a:ln>
                            <a:noFill/>
                          </a:ln>
                        </pic:spPr>
                      </pic:pic>
                    </a:graphicData>
                  </a:graphic>
                </wp:inline>
              </w:drawing>
            </w:r>
          </w:p>
          <w:p w14:paraId="244A4763" w14:textId="1951FCB0" w:rsidR="0085046F" w:rsidRPr="00DB4CE6" w:rsidRDefault="00DB6D92" w:rsidP="0021029D">
            <w:pPr>
              <w:rPr>
                <w:rFonts w:ascii="Arial" w:hAnsi="Arial" w:cs="Arial"/>
              </w:rPr>
            </w:pPr>
            <w:r w:rsidRPr="00DB4CE6">
              <w:rPr>
                <w:rFonts w:ascii="Arial" w:hAnsi="Arial" w:cs="Arial"/>
              </w:rPr>
              <w:t xml:space="preserve">Students are to watch the </w:t>
            </w:r>
            <w:r w:rsidR="0085046F" w:rsidRPr="00DB4CE6">
              <w:rPr>
                <w:rFonts w:ascii="Arial" w:hAnsi="Arial" w:cs="Arial"/>
              </w:rPr>
              <w:t xml:space="preserve">following </w:t>
            </w:r>
            <w:r w:rsidR="0085046F" w:rsidRPr="00DB4CE6">
              <w:rPr>
                <w:rFonts w:ascii="Arial" w:hAnsi="Arial" w:cs="Arial"/>
                <w:b/>
                <w:highlight w:val="cyan"/>
              </w:rPr>
              <w:t>video</w:t>
            </w:r>
            <w:r w:rsidR="0085046F" w:rsidRPr="00DB4CE6">
              <w:rPr>
                <w:rFonts w:ascii="Arial" w:hAnsi="Arial" w:cs="Arial"/>
              </w:rPr>
              <w:t xml:space="preserve"> and </w:t>
            </w:r>
            <w:r w:rsidR="007B7F44" w:rsidRPr="00DB4CE6">
              <w:rPr>
                <w:rFonts w:ascii="Arial" w:hAnsi="Arial" w:cs="Arial"/>
              </w:rPr>
              <w:t xml:space="preserve">as a class, describe the scenes in the video. </w:t>
            </w:r>
          </w:p>
          <w:p w14:paraId="4DEC9178" w14:textId="2A980025" w:rsidR="00745E76" w:rsidRPr="00DB4CE6" w:rsidRDefault="002B1306" w:rsidP="0021029D">
            <w:pPr>
              <w:rPr>
                <w:rFonts w:ascii="Arial" w:hAnsi="Arial" w:cs="Arial"/>
              </w:rPr>
            </w:pPr>
            <w:hyperlink r:id="rId18" w:history="1">
              <w:r w:rsidR="00DB6D92" w:rsidRPr="00DB4CE6">
                <w:rPr>
                  <w:rStyle w:val="Hyperlink"/>
                  <w:rFonts w:ascii="Arial" w:hAnsi="Arial" w:cs="Arial"/>
                </w:rPr>
                <w:t>https://www.youtube.com/watch?v=d8Ki2ywyo04</w:t>
              </w:r>
            </w:hyperlink>
          </w:p>
          <w:p w14:paraId="244BFB02" w14:textId="6D032CEB" w:rsidR="001A0986" w:rsidRPr="00DB4CE6" w:rsidRDefault="007B7F44" w:rsidP="007B7F44">
            <w:pPr>
              <w:rPr>
                <w:rFonts w:ascii="Arial" w:hAnsi="Arial" w:cs="Arial"/>
                <w:b/>
              </w:rPr>
            </w:pPr>
            <w:r w:rsidRPr="00DB4CE6">
              <w:rPr>
                <w:rFonts w:ascii="Arial" w:hAnsi="Arial" w:cs="Arial"/>
              </w:rPr>
              <w:t xml:space="preserve">Using the events from the </w:t>
            </w:r>
            <w:r w:rsidRPr="00DB4CE6">
              <w:rPr>
                <w:rFonts w:ascii="Arial" w:hAnsi="Arial" w:cs="Arial"/>
                <w:b/>
              </w:rPr>
              <w:t>Reproduction Sequence Cards</w:t>
            </w:r>
            <w:r w:rsidRPr="00DB4CE6">
              <w:rPr>
                <w:rFonts w:ascii="Arial" w:hAnsi="Arial" w:cs="Arial"/>
              </w:rPr>
              <w:t xml:space="preserve"> and what they remember from the</w:t>
            </w:r>
            <w:r w:rsidRPr="00DB4CE6">
              <w:rPr>
                <w:rFonts w:ascii="Arial" w:hAnsi="Arial" w:cs="Arial"/>
                <w:b/>
              </w:rPr>
              <w:t xml:space="preserve"> </w:t>
            </w:r>
            <w:r w:rsidRPr="00DB4CE6">
              <w:rPr>
                <w:rFonts w:ascii="Arial" w:hAnsi="Arial" w:cs="Arial"/>
                <w:b/>
                <w:highlight w:val="cyan"/>
              </w:rPr>
              <w:t>video</w:t>
            </w:r>
            <w:r w:rsidRPr="00DB4CE6">
              <w:rPr>
                <w:rFonts w:ascii="Arial" w:hAnsi="Arial" w:cs="Arial"/>
              </w:rPr>
              <w:t>, students are to</w:t>
            </w:r>
            <w:r w:rsidR="00D00AAF" w:rsidRPr="00DB4CE6">
              <w:rPr>
                <w:rFonts w:ascii="Arial" w:hAnsi="Arial" w:cs="Arial"/>
              </w:rPr>
              <w:t xml:space="preserve"> illustrate the events on the</w:t>
            </w:r>
            <w:r w:rsidRPr="00DB4CE6">
              <w:rPr>
                <w:rFonts w:ascii="Arial" w:hAnsi="Arial" w:cs="Arial"/>
              </w:rPr>
              <w:t xml:space="preserve"> cards and illustrate it on the </w:t>
            </w:r>
            <w:r w:rsidRPr="00DB4CE6">
              <w:rPr>
                <w:rFonts w:ascii="Arial" w:hAnsi="Arial" w:cs="Arial"/>
                <w:b/>
                <w:highlight w:val="cyan"/>
              </w:rPr>
              <w:t>Story Board Worksheet.</w:t>
            </w:r>
          </w:p>
          <w:p w14:paraId="03213746" w14:textId="017C3281" w:rsidR="0059261B" w:rsidRPr="00DB4CE6" w:rsidRDefault="004852CB" w:rsidP="007B7F44">
            <w:pPr>
              <w:rPr>
                <w:rFonts w:ascii="Arial" w:hAnsi="Arial" w:cs="Arial"/>
                <w:b/>
              </w:rPr>
            </w:pPr>
            <w:r w:rsidRPr="00DB4CE6">
              <w:rPr>
                <w:rFonts w:ascii="Arial" w:hAnsi="Arial" w:cs="Arial"/>
                <w:b/>
              </w:rPr>
              <w:t>Menstruation</w:t>
            </w:r>
          </w:p>
          <w:p w14:paraId="0D9DF4C3" w14:textId="08D8F2F3" w:rsidR="00D30079" w:rsidRPr="00DB4CE6" w:rsidRDefault="00D30079" w:rsidP="007B7F44">
            <w:pPr>
              <w:rPr>
                <w:rFonts w:ascii="Arial" w:hAnsi="Arial" w:cs="Arial"/>
              </w:rPr>
            </w:pPr>
            <w:r w:rsidRPr="00DB4CE6">
              <w:rPr>
                <w:rFonts w:ascii="Arial" w:hAnsi="Arial" w:cs="Arial"/>
              </w:rPr>
              <w:t xml:space="preserve">Discussion the question “What else do you know about menstruation?” with the class. Although the class is majority males, it is imperative that they too know what menstruation is. Provide students with the opportunity to submit questions for the question box. </w:t>
            </w:r>
          </w:p>
          <w:p w14:paraId="05ED06A2" w14:textId="1EB4BB76" w:rsidR="00D30079" w:rsidRPr="00DB4CE6" w:rsidRDefault="00D30079" w:rsidP="007B7F44">
            <w:pPr>
              <w:rPr>
                <w:rFonts w:ascii="Arial" w:hAnsi="Arial" w:cs="Arial"/>
              </w:rPr>
            </w:pPr>
            <w:r w:rsidRPr="00DB4CE6">
              <w:rPr>
                <w:rFonts w:ascii="Arial" w:hAnsi="Arial" w:cs="Arial"/>
              </w:rPr>
              <w:t xml:space="preserve">Go through the worksheet </w:t>
            </w:r>
            <w:r w:rsidRPr="00DB4CE6">
              <w:rPr>
                <w:rFonts w:ascii="Arial" w:hAnsi="Arial" w:cs="Arial"/>
                <w:b/>
                <w:highlight w:val="cyan"/>
              </w:rPr>
              <w:t>Menstruation</w:t>
            </w:r>
            <w:r w:rsidRPr="00DB4CE6">
              <w:rPr>
                <w:rFonts w:ascii="Arial" w:hAnsi="Arial" w:cs="Arial"/>
              </w:rPr>
              <w:t xml:space="preserve"> with the class. </w:t>
            </w:r>
          </w:p>
          <w:p w14:paraId="61C8CA8B" w14:textId="752DA7B6" w:rsidR="00A03E67" w:rsidRPr="00DB4CE6" w:rsidRDefault="00A03E67" w:rsidP="007B7F44">
            <w:pPr>
              <w:rPr>
                <w:rFonts w:ascii="Arial" w:hAnsi="Arial" w:cs="Arial"/>
              </w:rPr>
            </w:pPr>
            <w:r w:rsidRPr="00DB4CE6">
              <w:rPr>
                <w:rFonts w:ascii="Arial" w:hAnsi="Arial" w:cs="Arial"/>
                <w:highlight w:val="magenta"/>
              </w:rPr>
              <w:t>Assessment</w:t>
            </w:r>
            <w:r w:rsidRPr="00DB4CE6">
              <w:rPr>
                <w:rFonts w:ascii="Arial" w:hAnsi="Arial" w:cs="Arial"/>
              </w:rPr>
              <w:t xml:space="preserve">: Students are to create a pamphlet on menstruation targeted at high school students. </w:t>
            </w:r>
          </w:p>
          <w:p w14:paraId="7863AC45" w14:textId="465D5DE1" w:rsidR="00802CEB" w:rsidRPr="00DB4CE6" w:rsidRDefault="00802CEB" w:rsidP="007B7F44">
            <w:pPr>
              <w:rPr>
                <w:rFonts w:ascii="Arial" w:hAnsi="Arial" w:cs="Arial"/>
                <w:b/>
              </w:rPr>
            </w:pPr>
            <w:r w:rsidRPr="00DB4CE6">
              <w:rPr>
                <w:rFonts w:ascii="Arial" w:hAnsi="Arial" w:cs="Arial"/>
                <w:b/>
              </w:rPr>
              <w:t xml:space="preserve">Sperm production </w:t>
            </w:r>
          </w:p>
          <w:p w14:paraId="5F0CCCDE" w14:textId="05CF2534" w:rsidR="003F486C" w:rsidRPr="00DB4CE6" w:rsidRDefault="003F486C" w:rsidP="007B7F44">
            <w:pPr>
              <w:rPr>
                <w:rFonts w:ascii="Arial" w:hAnsi="Arial" w:cs="Arial"/>
              </w:rPr>
            </w:pPr>
            <w:r w:rsidRPr="00DB4CE6">
              <w:rPr>
                <w:rFonts w:ascii="Arial" w:hAnsi="Arial" w:cs="Arial"/>
              </w:rPr>
              <w:t xml:space="preserve">Show this video to the class and discuss </w:t>
            </w:r>
            <w:r w:rsidR="000C7248" w:rsidRPr="00DB4CE6">
              <w:rPr>
                <w:rFonts w:ascii="Arial" w:hAnsi="Arial" w:cs="Arial"/>
              </w:rPr>
              <w:t xml:space="preserve">the </w:t>
            </w:r>
            <w:r w:rsidR="000C7248" w:rsidRPr="00DB4CE6">
              <w:rPr>
                <w:rFonts w:ascii="Arial" w:hAnsi="Arial" w:cs="Arial"/>
                <w:b/>
                <w:highlight w:val="cyan"/>
              </w:rPr>
              <w:t xml:space="preserve">Sperm </w:t>
            </w:r>
            <w:r w:rsidR="00A53849" w:rsidRPr="00DB4CE6">
              <w:rPr>
                <w:rFonts w:ascii="Arial" w:hAnsi="Arial" w:cs="Arial"/>
                <w:b/>
                <w:highlight w:val="cyan"/>
              </w:rPr>
              <w:t>Production</w:t>
            </w:r>
            <w:r w:rsidR="00EB6AF2" w:rsidRPr="00DB4CE6">
              <w:rPr>
                <w:rFonts w:ascii="Arial" w:hAnsi="Arial" w:cs="Arial"/>
                <w:b/>
                <w:highlight w:val="cyan"/>
              </w:rPr>
              <w:t xml:space="preserve"> Diagram</w:t>
            </w:r>
            <w:r w:rsidR="00EB6AF2" w:rsidRPr="00DB4CE6">
              <w:rPr>
                <w:rFonts w:ascii="Arial" w:hAnsi="Arial" w:cs="Arial"/>
                <w:b/>
              </w:rPr>
              <w:t xml:space="preserve"> </w:t>
            </w:r>
            <w:r w:rsidR="00EB6AF2" w:rsidRPr="00DB4CE6">
              <w:rPr>
                <w:rFonts w:ascii="Arial" w:hAnsi="Arial" w:cs="Arial"/>
              </w:rPr>
              <w:t>with the students.</w:t>
            </w:r>
          </w:p>
          <w:p w14:paraId="23702067" w14:textId="19409E7C" w:rsidR="00802CEB" w:rsidRPr="00DB4CE6" w:rsidRDefault="002B1306" w:rsidP="007B7F44">
            <w:pPr>
              <w:rPr>
                <w:rFonts w:ascii="Arial" w:hAnsi="Arial" w:cs="Arial"/>
              </w:rPr>
            </w:pPr>
            <w:hyperlink r:id="rId19" w:history="1">
              <w:r w:rsidR="003F486C" w:rsidRPr="00DB4CE6">
                <w:rPr>
                  <w:rStyle w:val="Hyperlink"/>
                  <w:rFonts w:ascii="Arial" w:hAnsi="Arial" w:cs="Arial"/>
                </w:rPr>
                <w:t>https://www.youtube.com/watch?v=I4IL74ifN6g</w:t>
              </w:r>
            </w:hyperlink>
            <w:r w:rsidR="003F486C" w:rsidRPr="00DB4CE6">
              <w:rPr>
                <w:rFonts w:ascii="Arial" w:hAnsi="Arial" w:cs="Arial"/>
              </w:rPr>
              <w:t xml:space="preserve"> </w:t>
            </w:r>
          </w:p>
          <w:p w14:paraId="01CDCEBD" w14:textId="460C46BF" w:rsidR="00AA5A30" w:rsidRPr="00DB4CE6" w:rsidRDefault="001A0986" w:rsidP="006D2CFD">
            <w:pPr>
              <w:rPr>
                <w:rFonts w:ascii="Arial" w:hAnsi="Arial" w:cs="Arial"/>
                <w:b/>
              </w:rPr>
            </w:pPr>
            <w:r w:rsidRPr="00DB4CE6">
              <w:rPr>
                <w:rFonts w:ascii="Arial" w:hAnsi="Arial" w:cs="Arial"/>
                <w:b/>
              </w:rPr>
              <w:t xml:space="preserve">Week 4 – Sexual Health and Reproductive Health: </w:t>
            </w:r>
            <w:r w:rsidR="007B7D26" w:rsidRPr="00DB4CE6">
              <w:rPr>
                <w:rFonts w:ascii="Arial" w:hAnsi="Arial" w:cs="Arial"/>
                <w:b/>
              </w:rPr>
              <w:t xml:space="preserve">Contraception </w:t>
            </w:r>
          </w:p>
          <w:p w14:paraId="76D2FA87" w14:textId="48EBCBD0" w:rsidR="00A53849" w:rsidRPr="00DB4CE6" w:rsidRDefault="007B7D26" w:rsidP="006D2CFD">
            <w:pPr>
              <w:rPr>
                <w:rFonts w:ascii="Arial" w:hAnsi="Arial" w:cs="Arial"/>
                <w:b/>
              </w:rPr>
            </w:pPr>
            <w:r w:rsidRPr="00DB4CE6">
              <w:rPr>
                <w:rFonts w:ascii="Arial" w:hAnsi="Arial" w:cs="Arial"/>
                <w:b/>
              </w:rPr>
              <w:t>Contraception</w:t>
            </w:r>
          </w:p>
          <w:p w14:paraId="1530E090" w14:textId="1CFC4768" w:rsidR="006642B3" w:rsidRPr="00DB4CE6" w:rsidRDefault="006642B3" w:rsidP="006642B3">
            <w:pPr>
              <w:tabs>
                <w:tab w:val="left" w:pos="2600"/>
              </w:tabs>
              <w:rPr>
                <w:rFonts w:ascii="Arial" w:hAnsi="Arial" w:cs="Arial"/>
              </w:rPr>
            </w:pPr>
            <w:r w:rsidRPr="00DB4CE6">
              <w:rPr>
                <w:rFonts w:ascii="Arial" w:hAnsi="Arial" w:cs="Arial"/>
              </w:rPr>
              <w:t>As a class, brainstorm the reasons that some people may not use contraception during penile-vaginal intercourse. Possible answers might be:</w:t>
            </w:r>
          </w:p>
          <w:p w14:paraId="05C5F8D4" w14:textId="77777777" w:rsidR="006642B3" w:rsidRPr="00DB4CE6" w:rsidRDefault="006642B3" w:rsidP="006642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 xml:space="preserve">wish to become pregnant </w:t>
            </w:r>
          </w:p>
          <w:p w14:paraId="4C4027B6" w14:textId="77777777" w:rsidR="006642B3" w:rsidRPr="00DB4CE6" w:rsidRDefault="006642B3" w:rsidP="006642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 xml:space="preserve">contraception is unavailable </w:t>
            </w:r>
          </w:p>
          <w:p w14:paraId="4499275F" w14:textId="77777777" w:rsidR="006642B3" w:rsidRPr="00DB4CE6" w:rsidRDefault="006642B3" w:rsidP="006642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 xml:space="preserve">not considered spontaneous </w:t>
            </w:r>
          </w:p>
          <w:p w14:paraId="6AFB2368" w14:textId="77777777" w:rsidR="006642B3" w:rsidRPr="00DB4CE6" w:rsidRDefault="006642B3" w:rsidP="006642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66"/>
              <w:rPr>
                <w:rFonts w:ascii="Arial" w:hAnsi="Arial" w:cs="Arial"/>
                <w:color w:val="000000"/>
                <w:lang w:val="en-US" w:eastAsia="en-US"/>
              </w:rPr>
            </w:pPr>
            <w:r w:rsidRPr="00DB4CE6">
              <w:rPr>
                <w:rFonts w:ascii="Arial" w:hAnsi="Arial" w:cs="Arial"/>
                <w:color w:val="000000"/>
                <w:lang w:val="en-US" w:eastAsia="en-US"/>
              </w:rPr>
              <w:t xml:space="preserve">don’t want the other person to think you were counting on this happening </w:t>
            </w:r>
          </w:p>
          <w:p w14:paraId="49572E36" w14:textId="77777777" w:rsidR="006642B3" w:rsidRPr="00DB4CE6" w:rsidRDefault="006642B3" w:rsidP="006642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66"/>
              <w:rPr>
                <w:rFonts w:ascii="Arial" w:hAnsi="Arial" w:cs="Arial"/>
                <w:color w:val="000000"/>
                <w:lang w:val="en-US" w:eastAsia="en-US"/>
              </w:rPr>
            </w:pPr>
            <w:r w:rsidRPr="00DB4CE6">
              <w:rPr>
                <w:rFonts w:ascii="Arial" w:hAnsi="Arial" w:cs="Arial"/>
                <w:color w:val="000000"/>
                <w:lang w:val="en-US" w:eastAsia="en-US"/>
              </w:rPr>
              <w:t>cost</w:t>
            </w:r>
          </w:p>
          <w:p w14:paraId="51538BE6" w14:textId="77777777" w:rsidR="006642B3" w:rsidRPr="00DB4CE6" w:rsidRDefault="006642B3" w:rsidP="006642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66"/>
              <w:rPr>
                <w:rFonts w:ascii="Arial" w:hAnsi="Arial" w:cs="Arial"/>
                <w:color w:val="000000"/>
                <w:lang w:val="en-US" w:eastAsia="en-US"/>
              </w:rPr>
            </w:pPr>
            <w:r w:rsidRPr="00DB4CE6">
              <w:rPr>
                <w:rFonts w:ascii="Arial" w:hAnsi="Arial" w:cs="Arial"/>
                <w:color w:val="000000"/>
                <w:lang w:val="en-US" w:eastAsia="en-US"/>
              </w:rPr>
              <w:t xml:space="preserve">community norms (might be embarrassing to let people know you are having sex) </w:t>
            </w:r>
          </w:p>
          <w:p w14:paraId="41D69E57" w14:textId="77777777" w:rsidR="006642B3" w:rsidRPr="00DB4CE6" w:rsidRDefault="006642B3" w:rsidP="006642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66"/>
              <w:rPr>
                <w:rFonts w:ascii="Arial" w:hAnsi="Arial" w:cs="Arial"/>
                <w:color w:val="000000"/>
                <w:lang w:val="en-US" w:eastAsia="en-US"/>
              </w:rPr>
            </w:pPr>
            <w:r w:rsidRPr="00DB4CE6">
              <w:rPr>
                <w:rFonts w:ascii="Arial" w:hAnsi="Arial" w:cs="Arial"/>
                <w:color w:val="000000"/>
                <w:lang w:val="en-US" w:eastAsia="en-US"/>
              </w:rPr>
              <w:t xml:space="preserve">beliefs </w:t>
            </w:r>
          </w:p>
          <w:p w14:paraId="53B5512F" w14:textId="77777777" w:rsidR="006642B3" w:rsidRPr="00DB4CE6" w:rsidRDefault="006642B3" w:rsidP="006642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66"/>
              <w:rPr>
                <w:rFonts w:ascii="Arial" w:hAnsi="Arial" w:cs="Arial"/>
                <w:color w:val="000000"/>
                <w:lang w:val="en-US" w:eastAsia="en-US"/>
              </w:rPr>
            </w:pPr>
            <w:r w:rsidRPr="00DB4CE6">
              <w:rPr>
                <w:rFonts w:ascii="Arial" w:hAnsi="Arial" w:cs="Arial"/>
                <w:color w:val="000000"/>
                <w:lang w:val="en-US" w:eastAsia="en-US"/>
              </w:rPr>
              <w:t xml:space="preserve">side effects </w:t>
            </w:r>
          </w:p>
          <w:p w14:paraId="20D4B153" w14:textId="6DF86AA3" w:rsidR="006642B3" w:rsidRPr="00DB4CE6" w:rsidRDefault="006642B3" w:rsidP="006642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66"/>
              <w:rPr>
                <w:rFonts w:ascii="Arial" w:hAnsi="Arial" w:cs="Arial"/>
                <w:color w:val="000000"/>
                <w:lang w:val="en-US" w:eastAsia="en-US"/>
              </w:rPr>
            </w:pPr>
            <w:r w:rsidRPr="00DB4CE6">
              <w:rPr>
                <w:rFonts w:ascii="Arial" w:hAnsi="Arial" w:cs="Arial"/>
                <w:color w:val="000000"/>
                <w:lang w:val="en-US" w:eastAsia="en-US"/>
              </w:rPr>
              <w:t>concern at how they might be treated by doctor/pharmacist/health worker when asking for contraceptives</w:t>
            </w:r>
          </w:p>
          <w:p w14:paraId="24C465FC" w14:textId="77777777" w:rsidR="006642B3" w:rsidRPr="00DB4CE6" w:rsidRDefault="006642B3" w:rsidP="006642B3">
            <w:pPr>
              <w:pStyle w:val="ListParagraph"/>
              <w:widowControl w:val="0"/>
              <w:numPr>
                <w:ilvl w:val="0"/>
                <w:numId w:val="19"/>
              </w:numPr>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66"/>
              <w:rPr>
                <w:rFonts w:ascii="Arial" w:hAnsi="Arial" w:cs="Arial"/>
                <w:b/>
              </w:rPr>
            </w:pPr>
            <w:r w:rsidRPr="00DB4CE6">
              <w:rPr>
                <w:rFonts w:ascii="Arial" w:hAnsi="Arial" w:cs="Arial"/>
                <w:color w:val="000000"/>
                <w:lang w:val="en-US" w:eastAsia="en-US"/>
              </w:rPr>
              <w:t xml:space="preserve">unprepared for event of sexual intercourse </w:t>
            </w:r>
          </w:p>
          <w:p w14:paraId="23922F90" w14:textId="1D893F54" w:rsidR="006642B3" w:rsidRPr="00DB4CE6" w:rsidRDefault="006642B3" w:rsidP="006642B3">
            <w:pPr>
              <w:pStyle w:val="ListParagraph"/>
              <w:widowControl w:val="0"/>
              <w:numPr>
                <w:ilvl w:val="0"/>
                <w:numId w:val="19"/>
              </w:numPr>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66"/>
              <w:rPr>
                <w:rFonts w:ascii="Arial" w:hAnsi="Arial" w:cs="Arial"/>
                <w:b/>
              </w:rPr>
            </w:pPr>
            <w:r w:rsidRPr="00DB4CE6">
              <w:rPr>
                <w:rFonts w:ascii="Arial" w:hAnsi="Arial" w:cs="Arial"/>
                <w:color w:val="000000"/>
                <w:lang w:val="en-US" w:eastAsia="en-US"/>
              </w:rPr>
              <w:t>haven’t discussed contraception with your partner or planned ahead.</w:t>
            </w:r>
          </w:p>
          <w:p w14:paraId="2101CE33" w14:textId="77777777" w:rsidR="006642B3" w:rsidRPr="00DB4CE6" w:rsidRDefault="006642B3" w:rsidP="006642B3">
            <w:pPr>
              <w:pStyle w:val="ListParagraph"/>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rPr>
                <w:rFonts w:ascii="Arial" w:hAnsi="Arial" w:cs="Arial"/>
                <w:b/>
              </w:rPr>
            </w:pPr>
          </w:p>
          <w:p w14:paraId="354F37A2" w14:textId="1D893F54" w:rsidR="006642B3" w:rsidRPr="00DB4CE6" w:rsidRDefault="006642B3" w:rsidP="006642B3">
            <w:pPr>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Now ask students to brainstorm methods of preventing an unintended pregnancy that young people might use. Write the suggestions on the board. It’s a good idea to add any of the following that are not suggested:</w:t>
            </w:r>
          </w:p>
          <w:p w14:paraId="48310BEE" w14:textId="77777777" w:rsidR="006642B3" w:rsidRPr="00DB4CE6" w:rsidRDefault="006642B3" w:rsidP="006642B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abstinence</w:t>
            </w:r>
          </w:p>
          <w:p w14:paraId="28A9F06C" w14:textId="77777777" w:rsidR="006642B3" w:rsidRPr="00DB4CE6" w:rsidRDefault="006642B3" w:rsidP="006642B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 xml:space="preserve">condoms </w:t>
            </w:r>
          </w:p>
          <w:p w14:paraId="34AF80AF" w14:textId="77777777" w:rsidR="006642B3" w:rsidRPr="00DB4CE6" w:rsidRDefault="006642B3" w:rsidP="006642B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 xml:space="preserve">withdrawal </w:t>
            </w:r>
          </w:p>
          <w:p w14:paraId="317AFD10" w14:textId="77777777" w:rsidR="006642B3" w:rsidRPr="00DB4CE6" w:rsidRDefault="006642B3" w:rsidP="006642B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 xml:space="preserve">contraceptive pill </w:t>
            </w:r>
          </w:p>
          <w:p w14:paraId="6B60073C" w14:textId="564B2DBF" w:rsidR="006642B3" w:rsidRPr="00DB4CE6" w:rsidRDefault="006642B3" w:rsidP="006642B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implants</w:t>
            </w:r>
          </w:p>
          <w:p w14:paraId="3B160B95" w14:textId="5E027FDB" w:rsidR="006642B3" w:rsidRPr="00DB4CE6" w:rsidRDefault="006642B3" w:rsidP="006642B3">
            <w:pPr>
              <w:pStyle w:val="ListParagraph"/>
              <w:widowControl w:val="0"/>
              <w:numPr>
                <w:ilvl w:val="0"/>
                <w:numId w:val="21"/>
              </w:numPr>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vaginal ring.</w:t>
            </w:r>
          </w:p>
          <w:p w14:paraId="0DD09964" w14:textId="77777777" w:rsidR="00267350" w:rsidRPr="00DB4CE6" w:rsidRDefault="00267350" w:rsidP="00267350">
            <w:pPr>
              <w:pStyle w:val="ListParagraph"/>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p>
          <w:p w14:paraId="3727D2D9" w14:textId="77777777" w:rsidR="00267350" w:rsidRPr="00DB4CE6" w:rsidRDefault="00267350" w:rsidP="00267350">
            <w:pPr>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rPr>
            </w:pPr>
            <w:r w:rsidRPr="00DB4CE6">
              <w:rPr>
                <w:rFonts w:ascii="Arial" w:hAnsi="Arial" w:cs="Arial"/>
              </w:rPr>
              <w:t xml:space="preserve">Show this </w:t>
            </w:r>
            <w:r w:rsidRPr="00DB4CE6">
              <w:rPr>
                <w:rFonts w:ascii="Arial" w:hAnsi="Arial" w:cs="Arial"/>
                <w:b/>
                <w:highlight w:val="cyan"/>
              </w:rPr>
              <w:t>video</w:t>
            </w:r>
            <w:r w:rsidRPr="00DB4CE6">
              <w:rPr>
                <w:rFonts w:ascii="Arial" w:hAnsi="Arial" w:cs="Arial"/>
              </w:rPr>
              <w:t xml:space="preserve"> to the class in order to stimulate conversation </w:t>
            </w:r>
            <w:hyperlink r:id="rId20" w:history="1">
              <w:r w:rsidRPr="00DB4CE6">
                <w:rPr>
                  <w:rStyle w:val="Hyperlink"/>
                  <w:rFonts w:ascii="Arial" w:hAnsi="Arial" w:cs="Arial"/>
                </w:rPr>
                <w:t>https://www.youtube.com/watch?v=UT5rqFAbb7s</w:t>
              </w:r>
            </w:hyperlink>
          </w:p>
          <w:p w14:paraId="2424E522" w14:textId="77777777" w:rsidR="00267350" w:rsidRPr="00DB4CE6" w:rsidRDefault="00267350" w:rsidP="00267350">
            <w:pPr>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p>
          <w:p w14:paraId="4F3F63BB" w14:textId="2A58C97C" w:rsidR="00267350" w:rsidRPr="00DB4CE6" w:rsidRDefault="00267350" w:rsidP="00267350">
            <w:pPr>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 xml:space="preserve">Divide the class into groups of about four and hand out a copy of the scenarios </w:t>
            </w:r>
            <w:r w:rsidRPr="00DB4CE6">
              <w:rPr>
                <w:rFonts w:ascii="Arial" w:hAnsi="Arial" w:cs="Arial"/>
                <w:color w:val="000000"/>
                <w:highlight w:val="cyan"/>
                <w:lang w:val="en-US" w:eastAsia="en-US"/>
              </w:rPr>
              <w:t>‘</w:t>
            </w:r>
            <w:r w:rsidRPr="00DB4CE6">
              <w:rPr>
                <w:rFonts w:ascii="Arial" w:hAnsi="Arial" w:cs="Arial"/>
                <w:b/>
                <w:color w:val="000000"/>
                <w:highlight w:val="cyan"/>
                <w:lang w:val="en-US" w:eastAsia="en-US"/>
              </w:rPr>
              <w:t>18 and thinking about sex’</w:t>
            </w:r>
            <w:r w:rsidRPr="00DB4CE6">
              <w:rPr>
                <w:rFonts w:ascii="Arial" w:hAnsi="Arial" w:cs="Arial"/>
                <w:color w:val="000000"/>
                <w:lang w:val="en-US" w:eastAsia="en-US"/>
              </w:rPr>
              <w:t>, along with a set of the information cards ‘</w:t>
            </w:r>
            <w:r w:rsidRPr="00DB4CE6">
              <w:rPr>
                <w:rFonts w:ascii="Arial" w:hAnsi="Arial" w:cs="Arial"/>
                <w:b/>
                <w:color w:val="000000"/>
                <w:highlight w:val="cyan"/>
                <w:lang w:val="en-US" w:eastAsia="en-US"/>
              </w:rPr>
              <w:t>Methods of preventing pregnancy’</w:t>
            </w:r>
            <w:r w:rsidRPr="00DB4CE6">
              <w:rPr>
                <w:rFonts w:ascii="Arial" w:hAnsi="Arial" w:cs="Arial"/>
                <w:color w:val="000000"/>
                <w:lang w:val="en-US" w:eastAsia="en-US"/>
              </w:rPr>
              <w:t>.</w:t>
            </w:r>
          </w:p>
          <w:p w14:paraId="77D4AC07" w14:textId="77777777" w:rsidR="00267350" w:rsidRPr="00DB4CE6" w:rsidRDefault="00267350" w:rsidP="00267350">
            <w:pPr>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p>
          <w:p w14:paraId="10C95BAD" w14:textId="0E308906" w:rsidR="00267350" w:rsidRPr="00DB4CE6" w:rsidRDefault="00267350" w:rsidP="00267350">
            <w:pPr>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 xml:space="preserve">Ask the groups to identify which methods of contraception would most be effective for the scenarios they are given. </w:t>
            </w:r>
          </w:p>
          <w:p w14:paraId="770553B6" w14:textId="77777777" w:rsidR="00267350" w:rsidRPr="00DB4CE6" w:rsidRDefault="00267350" w:rsidP="00267350">
            <w:pPr>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p>
          <w:p w14:paraId="17CEC14F" w14:textId="27274FD4" w:rsidR="00267350" w:rsidRPr="00DB4CE6" w:rsidRDefault="00267350" w:rsidP="00267350">
            <w:pPr>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lang w:val="en-US" w:eastAsia="en-US"/>
              </w:rPr>
            </w:pPr>
            <w:r w:rsidRPr="00DB4CE6">
              <w:rPr>
                <w:rFonts w:ascii="Arial" w:hAnsi="Arial" w:cs="Arial"/>
                <w:color w:val="000000"/>
                <w:lang w:val="en-US" w:eastAsia="en-US"/>
              </w:rPr>
              <w:t>On completion of the task, assign a different scenario to each group and have a spokesperson report back to the class about the method of contraception they chose for this scenario and why. Allow a couple of minutes for general discussion after each scenario.</w:t>
            </w:r>
          </w:p>
          <w:p w14:paraId="57C722C7" w14:textId="77777777" w:rsidR="006642B3" w:rsidRPr="00DB4CE6" w:rsidRDefault="006642B3" w:rsidP="00267350">
            <w:pPr>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rPr>
            </w:pPr>
          </w:p>
          <w:p w14:paraId="747AEEBE" w14:textId="77777777" w:rsidR="00267350" w:rsidRPr="00DB4CE6" w:rsidRDefault="00267350" w:rsidP="00267350">
            <w:pPr>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rPr>
            </w:pPr>
          </w:p>
          <w:p w14:paraId="4EA40BB8" w14:textId="77777777" w:rsidR="00267350" w:rsidRPr="00DB4CE6" w:rsidRDefault="00267350" w:rsidP="00267350">
            <w:pPr>
              <w:widowControl w:val="0"/>
              <w:tabs>
                <w:tab w:val="left" w:pos="560"/>
                <w:tab w:val="left" w:pos="1120"/>
                <w:tab w:val="left" w:pos="1680"/>
                <w:tab w:val="left" w:pos="2240"/>
                <w:tab w:val="left" w:pos="260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rPr>
            </w:pPr>
          </w:p>
          <w:p w14:paraId="18F6C681" w14:textId="77777777" w:rsidR="007B7D26" w:rsidRPr="00DB4CE6" w:rsidRDefault="007B7D26" w:rsidP="006D2CFD">
            <w:pPr>
              <w:rPr>
                <w:rFonts w:ascii="Arial" w:hAnsi="Arial" w:cs="Arial"/>
                <w:b/>
              </w:rPr>
            </w:pPr>
            <w:r w:rsidRPr="00DB4CE6">
              <w:rPr>
                <w:rFonts w:ascii="Arial" w:hAnsi="Arial" w:cs="Arial"/>
                <w:b/>
              </w:rPr>
              <w:t>STIs</w:t>
            </w:r>
          </w:p>
          <w:p w14:paraId="3A2161AF" w14:textId="6CC7A61E" w:rsidR="007B7D26" w:rsidRPr="00DB4CE6" w:rsidRDefault="007B7D26" w:rsidP="006D2CFD">
            <w:pPr>
              <w:rPr>
                <w:rFonts w:ascii="Arial" w:hAnsi="Arial" w:cs="Arial"/>
                <w:b/>
              </w:rPr>
            </w:pPr>
            <w:r w:rsidRPr="00DB4CE6">
              <w:rPr>
                <w:rFonts w:ascii="Arial" w:hAnsi="Arial" w:cs="Arial"/>
                <w:b/>
                <w:highlight w:val="cyan"/>
              </w:rPr>
              <w:t>Choices and Effects Cards</w:t>
            </w:r>
          </w:p>
          <w:p w14:paraId="2DFD0B72" w14:textId="5FACE915" w:rsidR="007B7D26" w:rsidRPr="00DB4CE6" w:rsidRDefault="007B7D26" w:rsidP="006D2CFD">
            <w:pPr>
              <w:rPr>
                <w:rFonts w:ascii="Arial" w:hAnsi="Arial" w:cs="Arial"/>
              </w:rPr>
            </w:pPr>
            <w:r w:rsidRPr="00DB4CE6">
              <w:rPr>
                <w:rFonts w:ascii="Arial" w:hAnsi="Arial" w:cs="Arial"/>
              </w:rPr>
              <w:t>Instructions for the cards:</w:t>
            </w:r>
          </w:p>
          <w:p w14:paraId="6400F3F2" w14:textId="71556E55" w:rsidR="007B7D26" w:rsidRPr="00DB4CE6" w:rsidRDefault="007B7D26" w:rsidP="007B7D26">
            <w:pPr>
              <w:pStyle w:val="ListParagraph"/>
              <w:numPr>
                <w:ilvl w:val="0"/>
                <w:numId w:val="17"/>
              </w:numPr>
              <w:rPr>
                <w:rFonts w:ascii="Arial" w:hAnsi="Arial" w:cs="Arial"/>
                <w:lang w:val="en-US"/>
              </w:rPr>
            </w:pPr>
            <w:r w:rsidRPr="00DB4CE6">
              <w:rPr>
                <w:rFonts w:ascii="Arial" w:hAnsi="Arial" w:cs="Arial"/>
                <w:lang w:val="en-US"/>
              </w:rPr>
              <w:t>This activity can be done as one large group or in smaller groups. Small groups can sometimes elicit more discussion and help students feel comfortable. Remind students that one of the issues that might affect a young person’s decisions about sex is STIs.</w:t>
            </w:r>
          </w:p>
          <w:p w14:paraId="139B8713" w14:textId="7576A870" w:rsidR="007B7D26" w:rsidRPr="00DB4CE6" w:rsidRDefault="007B7D26" w:rsidP="007B7D26">
            <w:pPr>
              <w:pStyle w:val="ListParagraph"/>
              <w:numPr>
                <w:ilvl w:val="0"/>
                <w:numId w:val="17"/>
              </w:numPr>
              <w:rPr>
                <w:rFonts w:ascii="Arial" w:hAnsi="Arial" w:cs="Arial"/>
                <w:lang w:val="en-US"/>
              </w:rPr>
            </w:pPr>
            <w:r w:rsidRPr="00DB4CE6">
              <w:rPr>
                <w:rFonts w:ascii="Arial" w:hAnsi="Arial" w:cs="Arial"/>
                <w:lang w:val="en-US"/>
              </w:rPr>
              <w:t>Place the ‘agree’ and ‘disagree’ cards at opposite ends of a table. Explain that the space between the cards is a continuum, ranging from ‘agree’ at one end to ‘disagree’ at the other.</w:t>
            </w:r>
          </w:p>
          <w:p w14:paraId="5099968E" w14:textId="6428D0BD" w:rsidR="007B7D26" w:rsidRPr="00DB4CE6" w:rsidRDefault="007B7D26" w:rsidP="007B7D26">
            <w:pPr>
              <w:pStyle w:val="ListParagraph"/>
              <w:numPr>
                <w:ilvl w:val="0"/>
                <w:numId w:val="17"/>
              </w:numPr>
              <w:rPr>
                <w:rFonts w:ascii="Arial" w:hAnsi="Arial" w:cs="Arial"/>
                <w:lang w:val="en-US"/>
              </w:rPr>
            </w:pPr>
            <w:r w:rsidRPr="00DB4CE6">
              <w:rPr>
                <w:rFonts w:ascii="Arial" w:hAnsi="Arial" w:cs="Arial"/>
                <w:lang w:val="en-US"/>
              </w:rPr>
              <w:t>Ask the group to sit in a circle(s). Place the ‘Choices and effects’ statement cards face-down in the center of the group.</w:t>
            </w:r>
          </w:p>
          <w:p w14:paraId="2F319756" w14:textId="0CDCCCD6" w:rsidR="007B7D26" w:rsidRPr="00DB4CE6" w:rsidRDefault="007B7D26" w:rsidP="007B7D26">
            <w:pPr>
              <w:pStyle w:val="ListParagraph"/>
              <w:numPr>
                <w:ilvl w:val="0"/>
                <w:numId w:val="17"/>
              </w:numPr>
              <w:rPr>
                <w:rFonts w:ascii="Arial" w:hAnsi="Arial" w:cs="Arial"/>
                <w:lang w:val="en-US"/>
              </w:rPr>
            </w:pPr>
            <w:r w:rsidRPr="00DB4CE6">
              <w:rPr>
                <w:rFonts w:ascii="Arial" w:hAnsi="Arial" w:cs="Arial"/>
                <w:lang w:val="en-US"/>
              </w:rPr>
              <w:t>Ask each person in turn to pick up and read out a statement about STIs. They then place the card somewhere on the continuum, explaining why they have put it there. The rest of the group can then join in the discussion about where they would place it and why.</w:t>
            </w:r>
          </w:p>
          <w:p w14:paraId="423CBDBE" w14:textId="0DAAEFFB" w:rsidR="007B7D26" w:rsidRPr="00DB4CE6" w:rsidRDefault="007B7D26" w:rsidP="007B7D26">
            <w:pPr>
              <w:pStyle w:val="ListParagraph"/>
              <w:numPr>
                <w:ilvl w:val="0"/>
                <w:numId w:val="17"/>
              </w:numPr>
              <w:rPr>
                <w:rFonts w:ascii="Arial" w:hAnsi="Arial" w:cs="Arial"/>
              </w:rPr>
            </w:pPr>
            <w:r w:rsidRPr="00DB4CE6">
              <w:rPr>
                <w:rFonts w:ascii="Arial" w:hAnsi="Arial" w:cs="Arial"/>
                <w:lang w:val="en-US"/>
              </w:rPr>
              <w:t>As cards are being discussed and placed, the teacher can use the information sheet to correct any false statements about STIs and confirm where the statement cards should best go on the continuum.</w:t>
            </w:r>
          </w:p>
          <w:p w14:paraId="6002F53C" w14:textId="692F55F8" w:rsidR="009C3A5A" w:rsidRPr="00DB4CE6" w:rsidRDefault="009C3A5A" w:rsidP="009C3A5A">
            <w:pPr>
              <w:rPr>
                <w:rFonts w:ascii="Arial" w:hAnsi="Arial" w:cs="Arial"/>
                <w:b/>
              </w:rPr>
            </w:pPr>
            <w:r w:rsidRPr="00DB4CE6">
              <w:rPr>
                <w:rFonts w:ascii="Arial" w:hAnsi="Arial" w:cs="Arial"/>
                <w:b/>
              </w:rPr>
              <w:t>Week 5: STI</w:t>
            </w:r>
          </w:p>
          <w:p w14:paraId="251BC082" w14:textId="0AF83EDB" w:rsidR="007B7D26" w:rsidRPr="00DB4CE6" w:rsidRDefault="002C0733" w:rsidP="007B7D26">
            <w:pPr>
              <w:rPr>
                <w:rFonts w:ascii="Arial" w:hAnsi="Arial" w:cs="Arial"/>
                <w:b/>
              </w:rPr>
            </w:pPr>
            <w:r w:rsidRPr="00DB4CE6">
              <w:rPr>
                <w:rFonts w:ascii="Arial" w:hAnsi="Arial" w:cs="Arial"/>
                <w:b/>
              </w:rPr>
              <w:t>STI – The Facts</w:t>
            </w:r>
          </w:p>
          <w:p w14:paraId="292D2BE3" w14:textId="180DC423" w:rsidR="000F4876" w:rsidRPr="00DB4CE6" w:rsidRDefault="000F4876" w:rsidP="007B7D26">
            <w:pPr>
              <w:rPr>
                <w:rFonts w:ascii="Arial" w:hAnsi="Arial" w:cs="Arial"/>
                <w:lang w:val="en-US"/>
              </w:rPr>
            </w:pPr>
            <w:r w:rsidRPr="00DB4CE6">
              <w:rPr>
                <w:rFonts w:ascii="Arial" w:hAnsi="Arial" w:cs="Arial"/>
                <w:lang w:val="en-US"/>
              </w:rPr>
              <w:t>Sexually transmitted infections (STIs) are infections which are transmitted through sexual contact, including sexual intercourse and/or intimate contact with the genitals, mouth and/or rectum. Some STIs are also transmitted through blood. STIs are caused by either viruses or bacteria. Some STIs are treatable and curable while others are not. Accurate and factual information will dispel myths and give students the chance to make informed decisions about how to protect themselves.</w:t>
            </w:r>
          </w:p>
          <w:p w14:paraId="6463C7D3" w14:textId="62F5C31D" w:rsidR="000F4876" w:rsidRPr="00DB4CE6" w:rsidRDefault="000F4876" w:rsidP="007B7D26">
            <w:pPr>
              <w:rPr>
                <w:rFonts w:ascii="Arial" w:hAnsi="Arial" w:cs="Arial"/>
              </w:rPr>
            </w:pPr>
            <w:r w:rsidRPr="00DB4CE6">
              <w:rPr>
                <w:rFonts w:ascii="Arial" w:hAnsi="Arial" w:cs="Arial"/>
                <w:highlight w:val="magenta"/>
              </w:rPr>
              <w:t>Assessment</w:t>
            </w:r>
            <w:r w:rsidRPr="00DB4CE6">
              <w:rPr>
                <w:rFonts w:ascii="Arial" w:hAnsi="Arial" w:cs="Arial"/>
              </w:rPr>
              <w:t xml:space="preserve">: </w:t>
            </w:r>
            <w:r w:rsidRPr="00DB4CE6">
              <w:rPr>
                <w:rFonts w:ascii="Arial" w:hAnsi="Arial" w:cs="Arial"/>
                <w:b/>
                <w:highlight w:val="cyan"/>
              </w:rPr>
              <w:t>Pre-Test Quiz</w:t>
            </w:r>
          </w:p>
          <w:p w14:paraId="094B2B18" w14:textId="3623C588" w:rsidR="000F4876" w:rsidRPr="00DB4CE6" w:rsidRDefault="000F4876" w:rsidP="007B7D26">
            <w:pPr>
              <w:rPr>
                <w:rFonts w:ascii="Arial" w:hAnsi="Arial" w:cs="Arial"/>
                <w:lang w:val="en-US"/>
              </w:rPr>
            </w:pPr>
            <w:r w:rsidRPr="00DB4CE6">
              <w:rPr>
                <w:rFonts w:ascii="Arial" w:hAnsi="Arial" w:cs="Arial"/>
                <w:lang w:val="en-US"/>
              </w:rPr>
              <w:t>Start the lesson off with a short true/false pre-test. This will illustrate the students’ current STI knowledge.</w:t>
            </w:r>
          </w:p>
          <w:p w14:paraId="552E412D" w14:textId="396C4FA4" w:rsidR="00A7588D" w:rsidRPr="00DB4CE6" w:rsidRDefault="00A7588D" w:rsidP="007B7D26">
            <w:pPr>
              <w:rPr>
                <w:rFonts w:ascii="Arial" w:hAnsi="Arial" w:cs="Arial"/>
              </w:rPr>
            </w:pPr>
            <w:r w:rsidRPr="00DB4CE6">
              <w:rPr>
                <w:rFonts w:ascii="Arial" w:hAnsi="Arial" w:cs="Arial"/>
                <w:lang w:val="en-US"/>
              </w:rPr>
              <w:t>Answers: TFFFTFFFFTTFT</w:t>
            </w:r>
          </w:p>
          <w:p w14:paraId="0E075CB9" w14:textId="77777777" w:rsidR="000F4876" w:rsidRPr="00DB4CE6" w:rsidRDefault="000F4876" w:rsidP="000F4876">
            <w:pPr>
              <w:rPr>
                <w:rFonts w:ascii="Arial" w:hAnsi="Arial" w:cs="Arial"/>
              </w:rPr>
            </w:pPr>
            <w:r w:rsidRPr="00DB4CE6">
              <w:rPr>
                <w:rFonts w:ascii="Arial" w:hAnsi="Arial" w:cs="Arial"/>
              </w:rPr>
              <w:t xml:space="preserve">Teacher is to go through </w:t>
            </w:r>
            <w:r w:rsidRPr="00DB4CE6">
              <w:rPr>
                <w:rFonts w:ascii="Arial" w:hAnsi="Arial" w:cs="Arial"/>
                <w:b/>
                <w:highlight w:val="cyan"/>
              </w:rPr>
              <w:t>STI – The Facts</w:t>
            </w:r>
            <w:r w:rsidRPr="00DB4CE6">
              <w:rPr>
                <w:rFonts w:ascii="Arial" w:hAnsi="Arial" w:cs="Arial"/>
              </w:rPr>
              <w:t xml:space="preserve"> worksheet with students and to discuss any questions students need clarifying.</w:t>
            </w:r>
          </w:p>
          <w:p w14:paraId="154F5F3F" w14:textId="77777777" w:rsidR="000F4876" w:rsidRPr="00DB4CE6" w:rsidRDefault="000F4876" w:rsidP="000F4876">
            <w:pPr>
              <w:rPr>
                <w:rFonts w:ascii="Arial" w:hAnsi="Arial" w:cs="Arial"/>
                <w:lang w:val="en-US"/>
              </w:rPr>
            </w:pPr>
            <w:r w:rsidRPr="00DB4CE6">
              <w:rPr>
                <w:rFonts w:ascii="Arial" w:hAnsi="Arial" w:cs="Arial"/>
                <w:lang w:val="en-US"/>
              </w:rPr>
              <w:t>Remind students of the following key points:</w:t>
            </w:r>
          </w:p>
          <w:p w14:paraId="2F350D30" w14:textId="77777777" w:rsidR="000F4876" w:rsidRPr="00DB4CE6" w:rsidRDefault="000F4876" w:rsidP="000F4876">
            <w:pPr>
              <w:pStyle w:val="ListParagraph"/>
              <w:numPr>
                <w:ilvl w:val="0"/>
                <w:numId w:val="18"/>
              </w:numPr>
              <w:rPr>
                <w:rFonts w:ascii="Arial" w:hAnsi="Arial" w:cs="Arial"/>
                <w:lang w:val="en-US"/>
              </w:rPr>
            </w:pPr>
            <w:r w:rsidRPr="00DB4CE6">
              <w:rPr>
                <w:rFonts w:ascii="Arial" w:hAnsi="Arial" w:cs="Arial"/>
                <w:lang w:val="en-US"/>
              </w:rPr>
              <w:t>no one has the right to force someone else to have sex</w:t>
            </w:r>
          </w:p>
          <w:p w14:paraId="7837F740" w14:textId="473AA0BB" w:rsidR="000F4876" w:rsidRPr="00DB4CE6" w:rsidRDefault="000F4876" w:rsidP="000F4876">
            <w:pPr>
              <w:pStyle w:val="ListParagraph"/>
              <w:numPr>
                <w:ilvl w:val="0"/>
                <w:numId w:val="18"/>
              </w:numPr>
              <w:rPr>
                <w:rFonts w:ascii="Arial" w:hAnsi="Arial" w:cs="Arial"/>
                <w:lang w:val="en-US"/>
              </w:rPr>
            </w:pPr>
            <w:r w:rsidRPr="00DB4CE6">
              <w:rPr>
                <w:rFonts w:ascii="Arial" w:hAnsi="Arial" w:cs="Arial"/>
                <w:lang w:val="en-US"/>
              </w:rPr>
              <w:t>no one ever ‘owes’ anyone sex</w:t>
            </w:r>
          </w:p>
          <w:p w14:paraId="06308573" w14:textId="1615390F" w:rsidR="000F4876" w:rsidRPr="00DB4CE6" w:rsidRDefault="000F4876" w:rsidP="000F4876">
            <w:pPr>
              <w:pStyle w:val="ListParagraph"/>
              <w:numPr>
                <w:ilvl w:val="0"/>
                <w:numId w:val="18"/>
              </w:numPr>
              <w:rPr>
                <w:rFonts w:ascii="Arial" w:hAnsi="Arial" w:cs="Arial"/>
                <w:lang w:val="en-US"/>
              </w:rPr>
            </w:pPr>
            <w:r w:rsidRPr="00DB4CE6">
              <w:rPr>
                <w:rFonts w:ascii="Arial" w:hAnsi="Arial" w:cs="Arial"/>
                <w:lang w:val="en-US"/>
              </w:rPr>
              <w:t>‘yes’ feelings can change to ‘no’ feelings and people need to be aware of respecting one another when feelings change.</w:t>
            </w:r>
          </w:p>
          <w:p w14:paraId="0E7C456D" w14:textId="77777777" w:rsidR="000F4876" w:rsidRPr="00DB4CE6" w:rsidRDefault="000F4876" w:rsidP="000F4876">
            <w:pPr>
              <w:rPr>
                <w:rFonts w:ascii="Arial" w:hAnsi="Arial" w:cs="Arial"/>
                <w:lang w:val="en-US"/>
              </w:rPr>
            </w:pPr>
            <w:r w:rsidRPr="00DB4CE6">
              <w:rPr>
                <w:rFonts w:ascii="Arial" w:hAnsi="Arial" w:cs="Arial"/>
                <w:lang w:val="en-US"/>
              </w:rPr>
              <w:t>There is no right time for you to have sexual intercourse. Hopefully activities like this give you a chance to explore whether or not you are ready, and the consequences of this decision. If you and your partner both agree that this is the right time to have sex, if there is no pressure on either of you to do so, and if you have had the chance to discuss safe sex with your partner, then you are on your way to being well-informed and can increase the chance of making healthy, responsible choices.</w:t>
            </w:r>
          </w:p>
          <w:p w14:paraId="4DD6581F" w14:textId="77777777" w:rsidR="006642B3" w:rsidRPr="00DB4CE6" w:rsidRDefault="000F4876" w:rsidP="000F4876">
            <w:pPr>
              <w:rPr>
                <w:rFonts w:ascii="Arial" w:hAnsi="Arial" w:cs="Arial"/>
                <w:b/>
              </w:rPr>
            </w:pPr>
            <w:r w:rsidRPr="00DB4CE6">
              <w:rPr>
                <w:rFonts w:ascii="Arial" w:hAnsi="Arial" w:cs="Arial"/>
                <w:lang w:val="en-US"/>
              </w:rPr>
              <w:t xml:space="preserve">Invite the class to write anonymous questions about anything discussed so far to put in the Question Box. </w:t>
            </w:r>
            <w:r w:rsidRPr="00DB4CE6">
              <w:rPr>
                <w:rFonts w:ascii="Arial" w:hAnsi="Arial" w:cs="Arial"/>
                <w:b/>
              </w:rPr>
              <w:t xml:space="preserve"> </w:t>
            </w:r>
          </w:p>
          <w:p w14:paraId="780658A5" w14:textId="77333BF5" w:rsidR="009C3A5A" w:rsidRPr="00DB4CE6" w:rsidRDefault="009C3A5A" w:rsidP="000F4876">
            <w:pPr>
              <w:rPr>
                <w:rFonts w:ascii="Arial" w:hAnsi="Arial" w:cs="Arial"/>
                <w:b/>
              </w:rPr>
            </w:pPr>
            <w:r w:rsidRPr="00DB4CE6">
              <w:rPr>
                <w:rFonts w:ascii="Arial" w:hAnsi="Arial" w:cs="Arial"/>
                <w:b/>
              </w:rPr>
              <w:t xml:space="preserve">Week </w:t>
            </w:r>
            <w:r w:rsidR="002E13F6" w:rsidRPr="00DB4CE6">
              <w:rPr>
                <w:rFonts w:ascii="Arial" w:hAnsi="Arial" w:cs="Arial"/>
                <w:b/>
              </w:rPr>
              <w:t xml:space="preserve">6 </w:t>
            </w:r>
            <w:r w:rsidR="009426C9" w:rsidRPr="00DB4CE6">
              <w:rPr>
                <w:rFonts w:ascii="Arial" w:hAnsi="Arial" w:cs="Arial"/>
                <w:b/>
              </w:rPr>
              <w:t xml:space="preserve">– 7 </w:t>
            </w:r>
            <w:r w:rsidR="002E13F6" w:rsidRPr="00DB4CE6">
              <w:rPr>
                <w:rFonts w:ascii="Arial" w:hAnsi="Arial" w:cs="Arial"/>
                <w:b/>
              </w:rPr>
              <w:t>Relationships</w:t>
            </w:r>
          </w:p>
          <w:p w14:paraId="57935CF8" w14:textId="1A32CDE5" w:rsidR="00A07D94" w:rsidRPr="00DB4CE6" w:rsidRDefault="00A07D94" w:rsidP="000F4876">
            <w:pPr>
              <w:rPr>
                <w:rFonts w:ascii="Arial" w:hAnsi="Arial" w:cs="Arial"/>
                <w:color w:val="000000"/>
                <w:lang w:val="en-US" w:eastAsia="en-US"/>
              </w:rPr>
            </w:pPr>
            <w:r w:rsidRPr="00DB4CE6">
              <w:rPr>
                <w:rFonts w:ascii="Arial" w:hAnsi="Arial" w:cs="Arial"/>
              </w:rPr>
              <w:t xml:space="preserve">Distribute the </w:t>
            </w:r>
            <w:r w:rsidRPr="00DB4CE6">
              <w:rPr>
                <w:rFonts w:ascii="Arial" w:hAnsi="Arial" w:cs="Arial"/>
                <w:b/>
                <w:highlight w:val="cyan"/>
              </w:rPr>
              <w:t>Daisies</w:t>
            </w:r>
            <w:r w:rsidRPr="00DB4CE6">
              <w:rPr>
                <w:rFonts w:ascii="Arial" w:hAnsi="Arial" w:cs="Arial"/>
                <w:b/>
              </w:rPr>
              <w:t xml:space="preserve"> </w:t>
            </w:r>
            <w:r w:rsidRPr="00DB4CE6">
              <w:rPr>
                <w:rFonts w:ascii="Arial" w:hAnsi="Arial" w:cs="Arial"/>
              </w:rPr>
              <w:t xml:space="preserve">to students and discuss the following the difference between the Common Daisy and the other daisies. </w:t>
            </w:r>
            <w:r w:rsidRPr="00DB4CE6">
              <w:rPr>
                <w:rFonts w:ascii="Arial" w:hAnsi="Arial" w:cs="Arial"/>
                <w:color w:val="000000"/>
                <w:lang w:val="en-US" w:eastAsia="en-US"/>
              </w:rPr>
              <w:t>The Common daisy only has two choices whereas the others have several degrees of love.</w:t>
            </w:r>
          </w:p>
          <w:p w14:paraId="2A119B57" w14:textId="03CEFE49" w:rsidR="00A07D94" w:rsidRPr="00DB4CE6" w:rsidRDefault="00D87CFA" w:rsidP="000F4876">
            <w:pPr>
              <w:rPr>
                <w:rFonts w:ascii="Arial" w:hAnsi="Arial" w:cs="Arial"/>
                <w:color w:val="000000"/>
                <w:lang w:val="en-US" w:eastAsia="en-US"/>
              </w:rPr>
            </w:pPr>
            <w:r w:rsidRPr="00DB4CE6">
              <w:rPr>
                <w:rFonts w:ascii="Arial" w:hAnsi="Arial" w:cs="Arial"/>
                <w:color w:val="000000"/>
                <w:lang w:val="en-US" w:eastAsia="en-US"/>
              </w:rPr>
              <w:t>There are shades of grey, such as ‘I think I like you’ and ‘let’s get to know each other better’.</w:t>
            </w:r>
          </w:p>
          <w:p w14:paraId="36FDFB9B" w14:textId="48AA2EEB" w:rsidR="00D87CFA" w:rsidRPr="00DB4CE6" w:rsidRDefault="00D87CFA" w:rsidP="000F4876">
            <w:pPr>
              <w:rPr>
                <w:rFonts w:ascii="Arial" w:hAnsi="Arial" w:cs="Arial"/>
                <w:color w:val="000000"/>
                <w:lang w:val="en-US" w:eastAsia="en-US"/>
              </w:rPr>
            </w:pPr>
            <w:r w:rsidRPr="00DB4CE6">
              <w:rPr>
                <w:rFonts w:ascii="Arial" w:hAnsi="Arial" w:cs="Arial"/>
                <w:i/>
                <w:color w:val="000000"/>
                <w:highlight w:val="magenta"/>
                <w:lang w:val="en-US" w:eastAsia="en-US"/>
              </w:rPr>
              <w:t>Homework task</w:t>
            </w:r>
          </w:p>
          <w:p w14:paraId="53F2334E" w14:textId="77777777" w:rsidR="00D87CFA" w:rsidRPr="00DB4CE6" w:rsidRDefault="00D87CFA" w:rsidP="00D87CFA">
            <w:pPr>
              <w:rPr>
                <w:rFonts w:ascii="Arial" w:hAnsi="Arial" w:cs="Arial"/>
              </w:rPr>
            </w:pPr>
            <w:r w:rsidRPr="00DB4CE6">
              <w:rPr>
                <w:rFonts w:ascii="Arial" w:hAnsi="Arial" w:cs="Arial"/>
              </w:rPr>
              <w:t>Ask the students to discuss with a parent, carer or other adult the following questions:</w:t>
            </w:r>
          </w:p>
          <w:p w14:paraId="641B810C" w14:textId="77777777" w:rsidR="00D87CFA" w:rsidRPr="00DB4CE6" w:rsidRDefault="00D87CFA" w:rsidP="00D87CFA">
            <w:pPr>
              <w:pStyle w:val="ListParagraph"/>
              <w:numPr>
                <w:ilvl w:val="0"/>
                <w:numId w:val="22"/>
              </w:numPr>
              <w:rPr>
                <w:rFonts w:ascii="Arial" w:hAnsi="Arial" w:cs="Arial"/>
              </w:rPr>
            </w:pPr>
            <w:r w:rsidRPr="00DB4CE6">
              <w:rPr>
                <w:rFonts w:ascii="Arial" w:hAnsi="Arial" w:cs="Arial"/>
              </w:rPr>
              <w:t>How did you know that you were in love the first time?</w:t>
            </w:r>
          </w:p>
          <w:p w14:paraId="70D71C18" w14:textId="77777777" w:rsidR="00D87CFA" w:rsidRPr="00DB4CE6" w:rsidRDefault="00D87CFA" w:rsidP="00D87CFA">
            <w:pPr>
              <w:pStyle w:val="ListParagraph"/>
              <w:numPr>
                <w:ilvl w:val="0"/>
                <w:numId w:val="22"/>
              </w:numPr>
              <w:rPr>
                <w:rFonts w:ascii="Arial" w:hAnsi="Arial" w:cs="Arial"/>
              </w:rPr>
            </w:pPr>
            <w:r w:rsidRPr="00DB4CE6">
              <w:rPr>
                <w:rFonts w:ascii="Arial" w:hAnsi="Arial" w:cs="Arial"/>
              </w:rPr>
              <w:t>What were the feelings or behaviours that were different from the everyday?</w:t>
            </w:r>
          </w:p>
          <w:p w14:paraId="731B25C5" w14:textId="456C8FD8" w:rsidR="00D87CFA" w:rsidRPr="00DB4CE6" w:rsidRDefault="00D87CFA" w:rsidP="00D87CFA">
            <w:pPr>
              <w:pStyle w:val="ListParagraph"/>
              <w:numPr>
                <w:ilvl w:val="0"/>
                <w:numId w:val="22"/>
              </w:numPr>
              <w:rPr>
                <w:rFonts w:ascii="Arial" w:hAnsi="Arial" w:cs="Arial"/>
              </w:rPr>
            </w:pPr>
            <w:r w:rsidRPr="00DB4CE6">
              <w:rPr>
                <w:rFonts w:ascii="Arial" w:hAnsi="Arial" w:cs="Arial"/>
              </w:rPr>
              <w:t>How did you know that someone loved you?</w:t>
            </w:r>
          </w:p>
          <w:p w14:paraId="43D6BD65" w14:textId="7384E1C9" w:rsidR="00D87CFA" w:rsidRPr="00DB4CE6" w:rsidRDefault="00D87CFA" w:rsidP="00D87CFA">
            <w:pPr>
              <w:rPr>
                <w:rFonts w:ascii="Arial" w:hAnsi="Arial" w:cs="Arial"/>
              </w:rPr>
            </w:pPr>
            <w:r w:rsidRPr="00DB4CE6">
              <w:rPr>
                <w:rFonts w:ascii="Arial" w:hAnsi="Arial" w:cs="Arial"/>
              </w:rPr>
              <w:t>Back in class, ask the students to feed back the information from their discussions with their parent, carer or other adult. What are the similarities?</w:t>
            </w:r>
          </w:p>
          <w:p w14:paraId="32E21352" w14:textId="77777777" w:rsidR="002E13F6" w:rsidRPr="00DB4CE6" w:rsidRDefault="00D87CFA" w:rsidP="000F4876">
            <w:pPr>
              <w:rPr>
                <w:rFonts w:ascii="Arial" w:hAnsi="Arial" w:cs="Arial"/>
              </w:rPr>
            </w:pPr>
            <w:r w:rsidRPr="00DB4CE6">
              <w:rPr>
                <w:rFonts w:ascii="Arial" w:hAnsi="Arial" w:cs="Arial"/>
                <w:b/>
              </w:rPr>
              <w:t>Stages of sexual development and relationships in adolescents</w:t>
            </w:r>
          </w:p>
          <w:p w14:paraId="147528AA" w14:textId="77777777" w:rsidR="00D87CFA" w:rsidRPr="00DB4CE6" w:rsidRDefault="00D87CFA" w:rsidP="000F4876">
            <w:pPr>
              <w:rPr>
                <w:rFonts w:ascii="Arial" w:hAnsi="Arial" w:cs="Arial"/>
                <w:color w:val="000000"/>
                <w:lang w:val="en-US" w:eastAsia="en-US"/>
              </w:rPr>
            </w:pPr>
            <w:r w:rsidRPr="00DB4CE6">
              <w:rPr>
                <w:rFonts w:ascii="Arial" w:hAnsi="Arial" w:cs="Arial"/>
                <w:color w:val="000000"/>
                <w:lang w:val="en-US" w:eastAsia="en-US"/>
              </w:rPr>
              <w:t>There is a developmental trajectory to the types of romantic relationships young people are ready for. This trajectory should reassure those who are not yet interested in relationships, as well as promoting a degree of caution – among those who are interested – with regard to expectations of romantic relationships at this age and stage of life. Discuss the following with the class:</w:t>
            </w:r>
          </w:p>
          <w:p w14:paraId="33606159" w14:textId="77777777" w:rsidR="00D87CFA" w:rsidRPr="00DB4CE6" w:rsidRDefault="00D87CFA" w:rsidP="00D87CFA">
            <w:pPr>
              <w:rPr>
                <w:rFonts w:ascii="Arial" w:hAnsi="Arial" w:cs="Arial"/>
                <w:lang w:val="en-US"/>
              </w:rPr>
            </w:pPr>
            <w:r w:rsidRPr="00DB4CE6">
              <w:rPr>
                <w:rFonts w:ascii="Arial" w:hAnsi="Arial" w:cs="Arial"/>
                <w:lang w:val="en-US"/>
              </w:rPr>
              <w:t>Some people will be here (12–14 years):</w:t>
            </w:r>
          </w:p>
          <w:p w14:paraId="6E58F51E" w14:textId="77777777" w:rsidR="00D87CFA" w:rsidRPr="00DB4CE6" w:rsidRDefault="00D87CFA" w:rsidP="00D87CFA">
            <w:pPr>
              <w:pStyle w:val="ListParagraph"/>
              <w:numPr>
                <w:ilvl w:val="0"/>
                <w:numId w:val="23"/>
              </w:numPr>
              <w:rPr>
                <w:rFonts w:ascii="Arial" w:hAnsi="Arial" w:cs="Arial"/>
                <w:lang w:val="en-US"/>
              </w:rPr>
            </w:pPr>
            <w:r w:rsidRPr="00DB4CE6">
              <w:rPr>
                <w:rFonts w:ascii="Arial" w:hAnsi="Arial" w:cs="Arial"/>
                <w:lang w:val="en-US"/>
              </w:rPr>
              <w:t xml:space="preserve">Girls will be interested sooner than boys in having a love interest. </w:t>
            </w:r>
          </w:p>
          <w:p w14:paraId="21534169" w14:textId="77777777" w:rsidR="00D87CFA" w:rsidRPr="00DB4CE6" w:rsidRDefault="00D87CFA" w:rsidP="00D87CFA">
            <w:pPr>
              <w:pStyle w:val="ListParagraph"/>
              <w:numPr>
                <w:ilvl w:val="0"/>
                <w:numId w:val="23"/>
              </w:numPr>
              <w:rPr>
                <w:rFonts w:ascii="Arial" w:hAnsi="Arial" w:cs="Arial"/>
                <w:lang w:val="en-US"/>
              </w:rPr>
            </w:pPr>
            <w:r w:rsidRPr="00DB4CE6">
              <w:rPr>
                <w:rFonts w:ascii="Arial" w:hAnsi="Arial" w:cs="Arial"/>
                <w:lang w:val="en-US"/>
              </w:rPr>
              <w:t xml:space="preserve">Most people this age benefit from friendships and group activities. They are learning and practising relationship skills before tying their cart to one horse, so to speak. </w:t>
            </w:r>
          </w:p>
          <w:p w14:paraId="1383695A" w14:textId="1201110B" w:rsidR="00D87CFA" w:rsidRPr="00DB4CE6" w:rsidRDefault="00D87CFA" w:rsidP="00D87CFA">
            <w:pPr>
              <w:pStyle w:val="ListParagraph"/>
              <w:numPr>
                <w:ilvl w:val="0"/>
                <w:numId w:val="23"/>
              </w:numPr>
              <w:rPr>
                <w:rFonts w:ascii="Arial" w:hAnsi="Arial" w:cs="Arial"/>
                <w:lang w:val="en-US"/>
              </w:rPr>
            </w:pPr>
            <w:r w:rsidRPr="00DB4CE6">
              <w:rPr>
                <w:rFonts w:ascii="Arial" w:hAnsi="Arial" w:cs="Arial"/>
                <w:lang w:val="en-US"/>
              </w:rPr>
              <w:t>Some people will be more interested in the social status of having a girlfriend or boyfriend than in the actual person (so if you feel that someone is using you, you could be right).</w:t>
            </w:r>
          </w:p>
          <w:p w14:paraId="2ED44044" w14:textId="77777777" w:rsidR="00D87CFA" w:rsidRPr="00DB4CE6" w:rsidRDefault="00D87CFA" w:rsidP="00D87CFA">
            <w:pPr>
              <w:rPr>
                <w:rFonts w:ascii="Arial" w:hAnsi="Arial" w:cs="Arial"/>
                <w:lang w:val="en-US"/>
              </w:rPr>
            </w:pPr>
            <w:r w:rsidRPr="00DB4CE6">
              <w:rPr>
                <w:rFonts w:ascii="Arial" w:hAnsi="Arial" w:cs="Arial"/>
                <w:lang w:val="en-US"/>
              </w:rPr>
              <w:t>Others will be here (14–16 years):</w:t>
            </w:r>
          </w:p>
          <w:p w14:paraId="5BB44C1A" w14:textId="77777777" w:rsidR="00D87CFA" w:rsidRPr="00DB4CE6" w:rsidRDefault="00D87CFA" w:rsidP="00D87CFA">
            <w:pPr>
              <w:pStyle w:val="ListParagraph"/>
              <w:numPr>
                <w:ilvl w:val="0"/>
                <w:numId w:val="24"/>
              </w:numPr>
              <w:rPr>
                <w:rFonts w:ascii="Arial" w:hAnsi="Arial" w:cs="Arial"/>
                <w:lang w:val="en-US"/>
              </w:rPr>
            </w:pPr>
            <w:r w:rsidRPr="00DB4CE6">
              <w:rPr>
                <w:rFonts w:ascii="Arial" w:hAnsi="Arial" w:cs="Arial"/>
                <w:lang w:val="en-US"/>
              </w:rPr>
              <w:t>At this age, there is definitely more interest in romantic relationships but they tend to be short-term. That’s OK because you are still growing and changing a lot, so having a lifelong love with someone you meet now is unlikely. Coping with heartbreak and being crazy about someone can be exciting and tough too.</w:t>
            </w:r>
          </w:p>
          <w:p w14:paraId="4818C31E" w14:textId="2ED86D32" w:rsidR="00D87CFA" w:rsidRPr="00DB4CE6" w:rsidRDefault="00D87CFA" w:rsidP="00D87CFA">
            <w:pPr>
              <w:pStyle w:val="ListParagraph"/>
              <w:numPr>
                <w:ilvl w:val="0"/>
                <w:numId w:val="24"/>
              </w:numPr>
              <w:rPr>
                <w:rFonts w:ascii="Arial" w:hAnsi="Arial" w:cs="Arial"/>
                <w:lang w:val="en-US"/>
              </w:rPr>
            </w:pPr>
            <w:r w:rsidRPr="00DB4CE6">
              <w:rPr>
                <w:rFonts w:ascii="Arial" w:hAnsi="Arial" w:cs="Arial"/>
                <w:lang w:val="en-US"/>
              </w:rPr>
              <w:t>You experience feelings of love and passion.</w:t>
            </w:r>
          </w:p>
          <w:p w14:paraId="0A6BA74B" w14:textId="77777777" w:rsidR="0021017A" w:rsidRPr="00DB4CE6" w:rsidRDefault="00D87CFA" w:rsidP="00D87CFA">
            <w:pPr>
              <w:rPr>
                <w:rFonts w:ascii="Arial" w:hAnsi="Arial" w:cs="Arial"/>
                <w:lang w:val="en-US"/>
              </w:rPr>
            </w:pPr>
            <w:r w:rsidRPr="00DB4CE6">
              <w:rPr>
                <w:rFonts w:ascii="Arial" w:hAnsi="Arial" w:cs="Arial"/>
                <w:lang w:val="en-US"/>
              </w:rPr>
              <w:t>You are moving towards here (17–19 years):</w:t>
            </w:r>
          </w:p>
          <w:p w14:paraId="0CDA2B2D" w14:textId="77777777" w:rsidR="0021017A" w:rsidRPr="00DB4CE6" w:rsidRDefault="00D87CFA" w:rsidP="0021017A">
            <w:pPr>
              <w:pStyle w:val="ListParagraph"/>
              <w:numPr>
                <w:ilvl w:val="0"/>
                <w:numId w:val="25"/>
              </w:numPr>
              <w:rPr>
                <w:rFonts w:ascii="Arial" w:hAnsi="Arial" w:cs="Arial"/>
                <w:lang w:val="en-US"/>
              </w:rPr>
            </w:pPr>
            <w:r w:rsidRPr="00DB4CE6">
              <w:rPr>
                <w:rFonts w:ascii="Arial" w:hAnsi="Arial" w:cs="Arial"/>
                <w:lang w:val="en-US"/>
              </w:rPr>
              <w:t xml:space="preserve">You are concerned with serious relationships. </w:t>
            </w:r>
          </w:p>
          <w:p w14:paraId="10C58F12" w14:textId="77777777" w:rsidR="0021017A" w:rsidRPr="00DB4CE6" w:rsidRDefault="00D87CFA" w:rsidP="0021017A">
            <w:pPr>
              <w:pStyle w:val="ListParagraph"/>
              <w:numPr>
                <w:ilvl w:val="0"/>
                <w:numId w:val="25"/>
              </w:numPr>
              <w:rPr>
                <w:rFonts w:ascii="Arial" w:hAnsi="Arial" w:cs="Arial"/>
                <w:lang w:val="en-US"/>
              </w:rPr>
            </w:pPr>
            <w:r w:rsidRPr="00DB4CE6">
              <w:rPr>
                <w:rFonts w:ascii="Arial" w:hAnsi="Arial" w:cs="Arial"/>
                <w:lang w:val="en-US"/>
              </w:rPr>
              <w:t xml:space="preserve">You have a clear sexual identity. </w:t>
            </w:r>
          </w:p>
          <w:p w14:paraId="4411B116" w14:textId="77777777" w:rsidR="00D87CFA" w:rsidRPr="00DB4CE6" w:rsidRDefault="00D87CFA" w:rsidP="0021017A">
            <w:pPr>
              <w:pStyle w:val="ListParagraph"/>
              <w:numPr>
                <w:ilvl w:val="0"/>
                <w:numId w:val="25"/>
              </w:numPr>
              <w:rPr>
                <w:rFonts w:ascii="Arial" w:hAnsi="Arial" w:cs="Arial"/>
                <w:lang w:val="en-US"/>
              </w:rPr>
            </w:pPr>
            <w:r w:rsidRPr="00DB4CE6">
              <w:rPr>
                <w:rFonts w:ascii="Arial" w:hAnsi="Arial" w:cs="Arial"/>
                <w:lang w:val="en-US"/>
              </w:rPr>
              <w:t>You have capacities for tender and sensual love.</w:t>
            </w:r>
          </w:p>
          <w:p w14:paraId="6F8F1508" w14:textId="77777777" w:rsidR="00D15DCD" w:rsidRPr="00DB4CE6" w:rsidRDefault="00D15DCD" w:rsidP="00D15DCD">
            <w:pPr>
              <w:rPr>
                <w:rFonts w:ascii="Arial" w:hAnsi="Arial" w:cs="Arial"/>
                <w:b/>
                <w:lang w:val="en-US"/>
              </w:rPr>
            </w:pPr>
            <w:r w:rsidRPr="00DB4CE6">
              <w:rPr>
                <w:rFonts w:ascii="Arial" w:hAnsi="Arial" w:cs="Arial"/>
                <w:b/>
                <w:lang w:val="en-US"/>
              </w:rPr>
              <w:t>How do I know?</w:t>
            </w:r>
          </w:p>
          <w:p w14:paraId="700003C7" w14:textId="77777777" w:rsidR="00D15DCD" w:rsidRPr="00DB4CE6" w:rsidRDefault="00D15DCD" w:rsidP="00D15DCD">
            <w:pPr>
              <w:rPr>
                <w:rFonts w:ascii="Arial" w:hAnsi="Arial" w:cs="Arial"/>
                <w:lang w:val="en-US"/>
              </w:rPr>
            </w:pPr>
            <w:r w:rsidRPr="00DB4CE6">
              <w:rPr>
                <w:rFonts w:ascii="Arial" w:hAnsi="Arial" w:cs="Arial"/>
                <w:lang w:val="en-US"/>
              </w:rPr>
              <w:t>On the board, write the following headings:</w:t>
            </w:r>
          </w:p>
          <w:p w14:paraId="18930375" w14:textId="77777777" w:rsidR="00D15DCD" w:rsidRPr="00DB4CE6" w:rsidRDefault="00D15DCD" w:rsidP="00D15DCD">
            <w:pPr>
              <w:pStyle w:val="ListParagraph"/>
              <w:numPr>
                <w:ilvl w:val="0"/>
                <w:numId w:val="26"/>
              </w:numPr>
              <w:rPr>
                <w:rFonts w:ascii="Arial" w:hAnsi="Arial" w:cs="Arial"/>
                <w:lang w:val="en-US"/>
              </w:rPr>
            </w:pPr>
            <w:r w:rsidRPr="00DB4CE6">
              <w:rPr>
                <w:rFonts w:ascii="Arial" w:hAnsi="Arial" w:cs="Arial"/>
                <w:lang w:val="en-US"/>
              </w:rPr>
              <w:t>They love me</w:t>
            </w:r>
          </w:p>
          <w:p w14:paraId="0507082D" w14:textId="77777777" w:rsidR="00D15DCD" w:rsidRPr="00DB4CE6" w:rsidRDefault="00D15DCD" w:rsidP="00D15DCD">
            <w:pPr>
              <w:pStyle w:val="ListParagraph"/>
              <w:numPr>
                <w:ilvl w:val="0"/>
                <w:numId w:val="26"/>
              </w:numPr>
              <w:rPr>
                <w:rFonts w:ascii="Arial" w:hAnsi="Arial" w:cs="Arial"/>
                <w:lang w:val="en-US"/>
              </w:rPr>
            </w:pPr>
            <w:r w:rsidRPr="00DB4CE6">
              <w:rPr>
                <w:rFonts w:ascii="Arial" w:hAnsi="Arial" w:cs="Arial"/>
                <w:lang w:val="en-US"/>
              </w:rPr>
              <w:t>They like me</w:t>
            </w:r>
          </w:p>
          <w:p w14:paraId="65A43071" w14:textId="77777777" w:rsidR="00D15DCD" w:rsidRPr="00DB4CE6" w:rsidRDefault="00D15DCD" w:rsidP="00D15DCD">
            <w:pPr>
              <w:pStyle w:val="ListParagraph"/>
              <w:numPr>
                <w:ilvl w:val="0"/>
                <w:numId w:val="26"/>
              </w:numPr>
              <w:rPr>
                <w:rFonts w:ascii="Arial" w:hAnsi="Arial" w:cs="Arial"/>
                <w:lang w:val="en-US"/>
              </w:rPr>
            </w:pPr>
            <w:r w:rsidRPr="00DB4CE6">
              <w:rPr>
                <w:rFonts w:ascii="Arial" w:hAnsi="Arial" w:cs="Arial"/>
                <w:lang w:val="en-US"/>
              </w:rPr>
              <w:t>They don’t care for me</w:t>
            </w:r>
          </w:p>
          <w:p w14:paraId="393AAFC6" w14:textId="77777777" w:rsidR="00D15DCD" w:rsidRPr="00DB4CE6" w:rsidRDefault="00D15DCD" w:rsidP="00D15DCD">
            <w:pPr>
              <w:pStyle w:val="ListParagraph"/>
              <w:numPr>
                <w:ilvl w:val="0"/>
                <w:numId w:val="26"/>
              </w:numPr>
              <w:rPr>
                <w:rFonts w:ascii="Arial" w:hAnsi="Arial" w:cs="Arial"/>
                <w:lang w:val="en-US"/>
              </w:rPr>
            </w:pPr>
            <w:r w:rsidRPr="00DB4CE6">
              <w:rPr>
                <w:rFonts w:ascii="Arial" w:hAnsi="Arial" w:cs="Arial"/>
                <w:lang w:val="en-US"/>
              </w:rPr>
              <w:t>They disrespect me</w:t>
            </w:r>
          </w:p>
          <w:p w14:paraId="56E31FF1" w14:textId="6ADCF44D" w:rsidR="003E34B3" w:rsidRPr="00DB4CE6" w:rsidRDefault="003E34B3" w:rsidP="003E34B3">
            <w:pPr>
              <w:rPr>
                <w:rFonts w:ascii="Arial" w:hAnsi="Arial" w:cs="Arial"/>
                <w:lang w:val="en-US"/>
              </w:rPr>
            </w:pPr>
            <w:r w:rsidRPr="00DB4CE6">
              <w:rPr>
                <w:rFonts w:ascii="Arial" w:hAnsi="Arial" w:cs="Arial"/>
                <w:lang w:val="en-US"/>
              </w:rPr>
              <w:t xml:space="preserve">Ask students to arrange the </w:t>
            </w:r>
            <w:r w:rsidRPr="00DB4CE6">
              <w:rPr>
                <w:rFonts w:ascii="Arial" w:hAnsi="Arial" w:cs="Arial"/>
                <w:b/>
                <w:highlight w:val="cyan"/>
                <w:lang w:val="en-US"/>
              </w:rPr>
              <w:t>How do I know?</w:t>
            </w:r>
            <w:r w:rsidRPr="00DB4CE6">
              <w:rPr>
                <w:rFonts w:ascii="Arial" w:hAnsi="Arial" w:cs="Arial"/>
                <w:b/>
                <w:lang w:val="en-US"/>
              </w:rPr>
              <w:t xml:space="preserve"> </w:t>
            </w:r>
            <w:r w:rsidRPr="00DB4CE6">
              <w:rPr>
                <w:rFonts w:ascii="Arial" w:hAnsi="Arial" w:cs="Arial"/>
                <w:lang w:val="en-US"/>
              </w:rPr>
              <w:t>cards in one of the above headings.</w:t>
            </w:r>
          </w:p>
          <w:p w14:paraId="4EB091A4" w14:textId="66D00F2D" w:rsidR="003E34B3" w:rsidRPr="00DB4CE6" w:rsidRDefault="00D15DCD" w:rsidP="00D15DCD">
            <w:pPr>
              <w:rPr>
                <w:rFonts w:ascii="Arial" w:hAnsi="Arial" w:cs="Arial"/>
                <w:color w:val="000000"/>
                <w:lang w:val="en-US" w:eastAsia="en-US"/>
              </w:rPr>
            </w:pPr>
            <w:r w:rsidRPr="00DB4CE6">
              <w:rPr>
                <w:rFonts w:ascii="Arial" w:hAnsi="Arial" w:cs="Arial"/>
                <w:color w:val="000000"/>
                <w:lang w:val="en-US" w:eastAsia="en-US"/>
              </w:rPr>
              <w:t>Discuss the following: Which signs might mean liking in one situation and not liking in another? How do you know if you like them too? What words or gestures would people your age feel comfortable using to show someone they like them? Remind students that it is difficult to learn to read the signs, which is why it helps to get to know someone better and why people might choose not to get emotionally involved at this stage of their lives.</w:t>
            </w:r>
          </w:p>
          <w:p w14:paraId="03E00C83" w14:textId="77777777" w:rsidR="00D15DCD" w:rsidRPr="00DB4CE6" w:rsidRDefault="00D15DCD" w:rsidP="00D15DCD">
            <w:pPr>
              <w:rPr>
                <w:rFonts w:ascii="Arial" w:hAnsi="Arial" w:cs="Arial"/>
                <w:b/>
                <w:lang w:val="en-US"/>
              </w:rPr>
            </w:pPr>
            <w:r w:rsidRPr="00DB4CE6">
              <w:rPr>
                <w:rFonts w:ascii="Arial" w:hAnsi="Arial" w:cs="Arial"/>
                <w:b/>
                <w:lang w:val="en-US"/>
              </w:rPr>
              <w:t>Top ten</w:t>
            </w:r>
          </w:p>
          <w:p w14:paraId="7E63DB62" w14:textId="77777777" w:rsidR="00D15DCD" w:rsidRPr="00DB4CE6" w:rsidRDefault="00D15DCD" w:rsidP="00D15DCD">
            <w:pPr>
              <w:rPr>
                <w:rFonts w:ascii="Arial" w:hAnsi="Arial" w:cs="Arial"/>
                <w:lang w:val="en-US"/>
              </w:rPr>
            </w:pPr>
            <w:r w:rsidRPr="00DB4CE6">
              <w:rPr>
                <w:rFonts w:ascii="Arial" w:hAnsi="Arial" w:cs="Arial"/>
                <w:lang w:val="en-US"/>
              </w:rPr>
              <w:t xml:space="preserve">Ask the students to write a list of top ten qualities they would like in a relationship. Show students the </w:t>
            </w:r>
            <w:r w:rsidRPr="00DB4CE6">
              <w:rPr>
                <w:rFonts w:ascii="Arial" w:hAnsi="Arial" w:cs="Arial"/>
                <w:b/>
                <w:highlight w:val="cyan"/>
                <w:lang w:val="en-US"/>
              </w:rPr>
              <w:t>relationship collage</w:t>
            </w:r>
            <w:r w:rsidRPr="00DB4CE6">
              <w:rPr>
                <w:rFonts w:ascii="Arial" w:hAnsi="Arial" w:cs="Arial"/>
                <w:lang w:val="en-US"/>
              </w:rPr>
              <w:t xml:space="preserve"> in order to stimulate conversation. </w:t>
            </w:r>
            <w:r w:rsidR="003E34B3" w:rsidRPr="00DB4CE6">
              <w:rPr>
                <w:rFonts w:ascii="Arial" w:hAnsi="Arial" w:cs="Arial"/>
                <w:lang w:val="en-US"/>
              </w:rPr>
              <w:t>Discuss each image in the collage.</w:t>
            </w:r>
          </w:p>
          <w:p w14:paraId="47A076A5" w14:textId="7EFCB98F" w:rsidR="00F92863" w:rsidRPr="00DB4CE6" w:rsidRDefault="00F92863" w:rsidP="00D15DCD">
            <w:pPr>
              <w:rPr>
                <w:rFonts w:ascii="Arial" w:hAnsi="Arial" w:cs="Arial"/>
                <w:b/>
                <w:lang w:val="en-US"/>
              </w:rPr>
            </w:pPr>
            <w:r w:rsidRPr="00DB4CE6">
              <w:rPr>
                <w:rFonts w:ascii="Arial" w:hAnsi="Arial" w:cs="Arial"/>
                <w:b/>
                <w:lang w:val="en-US"/>
              </w:rPr>
              <w:t>Week 7 Relationships and consent</w:t>
            </w:r>
          </w:p>
          <w:p w14:paraId="406794B1" w14:textId="77777777" w:rsidR="00F92863" w:rsidRPr="00DB4CE6" w:rsidRDefault="00D8333B" w:rsidP="00D15DCD">
            <w:pPr>
              <w:rPr>
                <w:rFonts w:ascii="Arial" w:hAnsi="Arial" w:cs="Arial"/>
                <w:lang w:val="en-US"/>
              </w:rPr>
            </w:pPr>
            <w:r w:rsidRPr="00DB4CE6">
              <w:rPr>
                <w:rFonts w:ascii="Arial" w:hAnsi="Arial" w:cs="Arial"/>
                <w:lang w:val="en-US"/>
              </w:rPr>
              <w:t>When is the right time?</w:t>
            </w:r>
          </w:p>
          <w:p w14:paraId="2F6F14F3" w14:textId="77777777" w:rsidR="00F96221" w:rsidRPr="00DB4CE6" w:rsidRDefault="00F96221" w:rsidP="00F96221">
            <w:pPr>
              <w:rPr>
                <w:rFonts w:ascii="Arial" w:hAnsi="Arial" w:cs="Arial"/>
                <w:color w:val="000000"/>
                <w:lang w:val="en-US" w:eastAsia="en-US"/>
              </w:rPr>
            </w:pPr>
            <w:r w:rsidRPr="00DB4CE6">
              <w:rPr>
                <w:rFonts w:ascii="Arial" w:hAnsi="Arial" w:cs="Arial"/>
                <w:color w:val="000000"/>
                <w:lang w:val="en-US" w:eastAsia="en-US"/>
              </w:rPr>
              <w:t>Tell the students you are going to ask for their opinions about the ‘right age’ for a list of the following scenarios:</w:t>
            </w:r>
          </w:p>
          <w:p w14:paraId="5B62E082" w14:textId="77777777" w:rsidR="00F96221" w:rsidRPr="00DB4CE6" w:rsidRDefault="00F96221" w:rsidP="00F96221">
            <w:pPr>
              <w:pStyle w:val="ListParagraph"/>
              <w:numPr>
                <w:ilvl w:val="0"/>
                <w:numId w:val="27"/>
              </w:numPr>
              <w:rPr>
                <w:rFonts w:ascii="Arial" w:hAnsi="Arial" w:cs="Arial"/>
                <w:color w:val="000000"/>
                <w:lang w:val="en-US" w:eastAsia="en-US"/>
              </w:rPr>
            </w:pPr>
            <w:r w:rsidRPr="00DB4CE6">
              <w:rPr>
                <w:rFonts w:ascii="Arial" w:hAnsi="Arial" w:cs="Arial"/>
                <w:lang w:val="en-US"/>
              </w:rPr>
              <w:t>the age to have a relationship</w:t>
            </w:r>
          </w:p>
          <w:p w14:paraId="43BF1A42" w14:textId="77777777" w:rsidR="00F96221" w:rsidRPr="00DB4CE6" w:rsidRDefault="00F96221" w:rsidP="00F96221">
            <w:pPr>
              <w:pStyle w:val="ListParagraph"/>
              <w:numPr>
                <w:ilvl w:val="0"/>
                <w:numId w:val="27"/>
              </w:numPr>
              <w:rPr>
                <w:rFonts w:ascii="Arial" w:hAnsi="Arial" w:cs="Arial"/>
                <w:color w:val="000000"/>
                <w:lang w:val="en-US" w:eastAsia="en-US"/>
              </w:rPr>
            </w:pPr>
            <w:r w:rsidRPr="00DB4CE6">
              <w:rPr>
                <w:rFonts w:ascii="Arial" w:hAnsi="Arial" w:cs="Arial"/>
                <w:lang w:val="en-US"/>
              </w:rPr>
              <w:t>the age to have a sexual relationship (you could also ask: the age to have intercourse or oral sex)</w:t>
            </w:r>
          </w:p>
          <w:p w14:paraId="3C91416A" w14:textId="77777777" w:rsidR="00F96221" w:rsidRPr="00DB4CE6" w:rsidRDefault="00F96221" w:rsidP="00F96221">
            <w:pPr>
              <w:pStyle w:val="ListParagraph"/>
              <w:numPr>
                <w:ilvl w:val="0"/>
                <w:numId w:val="27"/>
              </w:numPr>
              <w:rPr>
                <w:rFonts w:ascii="Arial" w:hAnsi="Arial" w:cs="Arial"/>
                <w:color w:val="000000"/>
                <w:lang w:val="en-US" w:eastAsia="en-US"/>
              </w:rPr>
            </w:pPr>
            <w:r w:rsidRPr="00DB4CE6">
              <w:rPr>
                <w:rFonts w:ascii="Arial" w:hAnsi="Arial" w:cs="Arial"/>
                <w:lang w:val="en-US"/>
              </w:rPr>
              <w:t>the age to have a baby</w:t>
            </w:r>
          </w:p>
          <w:p w14:paraId="4F76A6B6" w14:textId="21E07FBD" w:rsidR="00F96221" w:rsidRPr="00DB4CE6" w:rsidRDefault="00F96221" w:rsidP="00F96221">
            <w:pPr>
              <w:pStyle w:val="ListParagraph"/>
              <w:numPr>
                <w:ilvl w:val="0"/>
                <w:numId w:val="27"/>
              </w:numPr>
              <w:rPr>
                <w:rFonts w:ascii="Arial" w:hAnsi="Arial" w:cs="Arial"/>
                <w:color w:val="000000"/>
                <w:lang w:val="en-US" w:eastAsia="en-US"/>
              </w:rPr>
            </w:pPr>
            <w:r w:rsidRPr="00DB4CE6">
              <w:rPr>
                <w:rFonts w:ascii="Arial" w:hAnsi="Arial" w:cs="Arial"/>
                <w:lang w:val="en-US"/>
              </w:rPr>
              <w:t>the age to use contraception.</w:t>
            </w:r>
          </w:p>
          <w:p w14:paraId="7EB0A05E" w14:textId="7DDAFE14" w:rsidR="002B1306" w:rsidRPr="00DB4CE6" w:rsidRDefault="002B1306" w:rsidP="002B1306">
            <w:pPr>
              <w:rPr>
                <w:rFonts w:ascii="Arial" w:hAnsi="Arial" w:cs="Arial"/>
                <w:color w:val="000000"/>
                <w:lang w:val="en-US" w:eastAsia="en-US"/>
              </w:rPr>
            </w:pPr>
            <w:r w:rsidRPr="00DB4CE6">
              <w:rPr>
                <w:rFonts w:ascii="Arial" w:hAnsi="Arial" w:cs="Arial"/>
                <w:color w:val="000000"/>
                <w:lang w:val="en-US" w:eastAsia="en-US"/>
              </w:rPr>
              <w:t xml:space="preserve">Place the </w:t>
            </w:r>
            <w:r w:rsidRPr="00DB4CE6">
              <w:rPr>
                <w:rFonts w:ascii="Arial" w:hAnsi="Arial" w:cs="Arial"/>
                <w:b/>
                <w:color w:val="000000"/>
                <w:highlight w:val="cyan"/>
                <w:lang w:val="en-US" w:eastAsia="en-US"/>
              </w:rPr>
              <w:t>age cards</w:t>
            </w:r>
            <w:r w:rsidRPr="00DB4CE6">
              <w:rPr>
                <w:rFonts w:ascii="Arial" w:hAnsi="Arial" w:cs="Arial"/>
                <w:color w:val="000000"/>
                <w:lang w:val="en-US" w:eastAsia="en-US"/>
              </w:rPr>
              <w:t xml:space="preserve"> along the wall with age 12 at one end and age 36–40 at the other.</w:t>
            </w:r>
          </w:p>
          <w:p w14:paraId="4C0F9E23" w14:textId="2FDA3AD9" w:rsidR="002B1306" w:rsidRPr="00DB4CE6" w:rsidRDefault="002B1306" w:rsidP="002B1306">
            <w:pPr>
              <w:rPr>
                <w:rFonts w:ascii="Arial" w:hAnsi="Arial" w:cs="Arial"/>
                <w:color w:val="000000"/>
                <w:lang w:val="en-US" w:eastAsia="en-US"/>
              </w:rPr>
            </w:pPr>
            <w:r w:rsidRPr="00DB4CE6">
              <w:rPr>
                <w:rFonts w:ascii="Arial" w:hAnsi="Arial" w:cs="Arial"/>
                <w:color w:val="000000"/>
                <w:lang w:val="en-US" w:eastAsia="en-US"/>
              </w:rPr>
              <w:t xml:space="preserve">Read out the statements from the list above then ask students to move to the card that best represents the age at which they think each scenario should occur. </w:t>
            </w:r>
          </w:p>
          <w:p w14:paraId="173B97E3" w14:textId="77777777" w:rsidR="002B1306" w:rsidRPr="00DB4CE6" w:rsidRDefault="002B1306" w:rsidP="002B1306">
            <w:pPr>
              <w:rPr>
                <w:rFonts w:ascii="Arial" w:hAnsi="Arial" w:cs="Arial"/>
                <w:color w:val="000000"/>
                <w:lang w:val="en-US" w:eastAsia="en-US"/>
              </w:rPr>
            </w:pPr>
            <w:r w:rsidRPr="00DB4CE6">
              <w:rPr>
                <w:rFonts w:ascii="Arial" w:hAnsi="Arial" w:cs="Arial"/>
                <w:color w:val="000000"/>
                <w:lang w:val="en-US" w:eastAsia="en-US"/>
              </w:rPr>
              <w:t>Discussion questions</w:t>
            </w:r>
          </w:p>
          <w:p w14:paraId="7E407269" w14:textId="77777777" w:rsidR="002B1306" w:rsidRPr="00DB4CE6" w:rsidRDefault="002B1306" w:rsidP="002B1306">
            <w:pPr>
              <w:pStyle w:val="ListParagraph"/>
              <w:numPr>
                <w:ilvl w:val="0"/>
                <w:numId w:val="28"/>
              </w:numPr>
              <w:rPr>
                <w:rFonts w:ascii="Arial" w:hAnsi="Arial" w:cs="Arial"/>
                <w:color w:val="000000"/>
                <w:lang w:val="en-US" w:eastAsia="en-US"/>
              </w:rPr>
            </w:pPr>
            <w:r w:rsidRPr="00DB4CE6">
              <w:rPr>
                <w:rFonts w:ascii="Arial" w:hAnsi="Arial" w:cs="Arial"/>
                <w:color w:val="000000"/>
                <w:lang w:val="en-US" w:eastAsia="en-US"/>
              </w:rPr>
              <w:t>Did you agree with your friends about the right age for each scenario?</w:t>
            </w:r>
          </w:p>
          <w:p w14:paraId="130F24BA" w14:textId="77777777" w:rsidR="002B1306" w:rsidRPr="00DB4CE6" w:rsidRDefault="002B1306" w:rsidP="002B1306">
            <w:pPr>
              <w:pStyle w:val="ListParagraph"/>
              <w:numPr>
                <w:ilvl w:val="0"/>
                <w:numId w:val="28"/>
              </w:numPr>
              <w:rPr>
                <w:rFonts w:ascii="Arial" w:hAnsi="Arial" w:cs="Arial"/>
                <w:color w:val="000000"/>
                <w:lang w:val="en-US" w:eastAsia="en-US"/>
              </w:rPr>
            </w:pPr>
            <w:r w:rsidRPr="00DB4CE6">
              <w:rPr>
                <w:rFonts w:ascii="Arial" w:hAnsi="Arial" w:cs="Arial"/>
                <w:color w:val="000000"/>
                <w:lang w:val="en-US" w:eastAsia="en-US"/>
              </w:rPr>
              <w:t>Does your opinion about the appropriate age ever change?</w:t>
            </w:r>
          </w:p>
          <w:p w14:paraId="0034BC1A" w14:textId="77777777" w:rsidR="002B1306" w:rsidRPr="00DB4CE6" w:rsidRDefault="002B1306" w:rsidP="002B1306">
            <w:pPr>
              <w:pStyle w:val="ListParagraph"/>
              <w:numPr>
                <w:ilvl w:val="0"/>
                <w:numId w:val="28"/>
              </w:numPr>
              <w:rPr>
                <w:rFonts w:ascii="Arial" w:hAnsi="Arial" w:cs="Arial"/>
                <w:color w:val="000000"/>
                <w:lang w:val="en-US" w:eastAsia="en-US"/>
              </w:rPr>
            </w:pPr>
            <w:r w:rsidRPr="00DB4CE6">
              <w:rPr>
                <w:rFonts w:ascii="Arial" w:hAnsi="Arial" w:cs="Arial"/>
                <w:color w:val="000000"/>
                <w:lang w:val="en-US" w:eastAsia="en-US"/>
              </w:rPr>
              <w:t xml:space="preserve">How do your choices now match your values and what is important to you? </w:t>
            </w:r>
          </w:p>
          <w:p w14:paraId="60D86DCC" w14:textId="77777777" w:rsidR="002B1306" w:rsidRPr="00DB4CE6" w:rsidRDefault="002B1306" w:rsidP="002B1306">
            <w:pPr>
              <w:pStyle w:val="ListParagraph"/>
              <w:numPr>
                <w:ilvl w:val="0"/>
                <w:numId w:val="28"/>
              </w:numPr>
              <w:rPr>
                <w:rFonts w:ascii="Arial" w:hAnsi="Arial" w:cs="Arial"/>
                <w:color w:val="000000"/>
                <w:lang w:val="en-US" w:eastAsia="en-US"/>
              </w:rPr>
            </w:pPr>
            <w:r w:rsidRPr="00DB4CE6">
              <w:rPr>
                <w:rFonts w:ascii="Arial" w:hAnsi="Arial" w:cs="Arial"/>
                <w:color w:val="000000"/>
                <w:lang w:val="en-US" w:eastAsia="en-US"/>
              </w:rPr>
              <w:t>Why do you think that people we know very well may still have chosen differently from ourselves?</w:t>
            </w:r>
          </w:p>
          <w:p w14:paraId="12C97E3C" w14:textId="77777777" w:rsidR="002B1306" w:rsidRPr="00DB4CE6" w:rsidRDefault="002B1306" w:rsidP="002B1306">
            <w:pPr>
              <w:pStyle w:val="ListParagraph"/>
              <w:numPr>
                <w:ilvl w:val="0"/>
                <w:numId w:val="28"/>
              </w:numPr>
              <w:rPr>
                <w:rFonts w:ascii="Arial" w:hAnsi="Arial" w:cs="Arial"/>
                <w:color w:val="000000"/>
                <w:lang w:val="en-US" w:eastAsia="en-US"/>
              </w:rPr>
            </w:pPr>
            <w:r w:rsidRPr="00DB4CE6">
              <w:rPr>
                <w:rFonts w:ascii="Arial" w:hAnsi="Arial" w:cs="Arial"/>
                <w:color w:val="000000"/>
                <w:lang w:val="en-US" w:eastAsia="en-US"/>
              </w:rPr>
              <w:t xml:space="preserve">Where would your parents stand? A representative of your school? Your peers? </w:t>
            </w:r>
          </w:p>
          <w:p w14:paraId="30081820" w14:textId="77777777" w:rsidR="002B1306" w:rsidRPr="00DB4CE6" w:rsidRDefault="002B1306" w:rsidP="002B1306">
            <w:pPr>
              <w:pStyle w:val="ListParagraph"/>
              <w:numPr>
                <w:ilvl w:val="0"/>
                <w:numId w:val="28"/>
              </w:numPr>
              <w:rPr>
                <w:rFonts w:ascii="Arial" w:hAnsi="Arial" w:cs="Arial"/>
                <w:color w:val="000000"/>
                <w:lang w:val="en-US" w:eastAsia="en-US"/>
              </w:rPr>
            </w:pPr>
            <w:r w:rsidRPr="00DB4CE6">
              <w:rPr>
                <w:rFonts w:ascii="Arial" w:hAnsi="Arial" w:cs="Arial"/>
                <w:color w:val="000000"/>
                <w:lang w:val="en-US" w:eastAsia="en-US"/>
              </w:rPr>
              <w:t xml:space="preserve">Imagine your parents at the age you are now... how might their answers have been different? </w:t>
            </w:r>
          </w:p>
          <w:p w14:paraId="3FBB83F6" w14:textId="41925FA3" w:rsidR="002B1306" w:rsidRPr="00DB4CE6" w:rsidRDefault="002B1306" w:rsidP="002B1306">
            <w:pPr>
              <w:pStyle w:val="ListParagraph"/>
              <w:numPr>
                <w:ilvl w:val="0"/>
                <w:numId w:val="28"/>
              </w:numPr>
              <w:rPr>
                <w:rFonts w:ascii="Arial" w:hAnsi="Arial" w:cs="Arial"/>
                <w:color w:val="000000"/>
                <w:lang w:val="en-US" w:eastAsia="en-US"/>
              </w:rPr>
            </w:pPr>
            <w:r w:rsidRPr="00DB4CE6">
              <w:rPr>
                <w:rFonts w:ascii="Arial" w:hAnsi="Arial" w:cs="Arial"/>
                <w:color w:val="000000"/>
                <w:lang w:val="en-US" w:eastAsia="en-US"/>
              </w:rPr>
              <w:t>What has changed between then and now that might explain these differences?</w:t>
            </w:r>
          </w:p>
          <w:p w14:paraId="62105F10" w14:textId="78929221" w:rsidR="002B1306" w:rsidRPr="00DB4CE6" w:rsidRDefault="002B1306" w:rsidP="002B1306">
            <w:pPr>
              <w:rPr>
                <w:rFonts w:ascii="Arial" w:hAnsi="Arial" w:cs="Arial"/>
                <w:color w:val="000000"/>
                <w:lang w:val="en-US" w:eastAsia="en-US"/>
              </w:rPr>
            </w:pPr>
            <w:r w:rsidRPr="00DB4CE6">
              <w:rPr>
                <w:rFonts w:ascii="Arial" w:hAnsi="Arial" w:cs="Arial"/>
                <w:b/>
                <w:color w:val="000000"/>
                <w:lang w:val="en-US" w:eastAsia="en-US"/>
              </w:rPr>
              <w:t xml:space="preserve">Sex and emotional readiness  </w:t>
            </w:r>
          </w:p>
          <w:p w14:paraId="6D83C922" w14:textId="054908F7" w:rsidR="002B1306" w:rsidRPr="00DB4CE6" w:rsidRDefault="002B1306" w:rsidP="002B1306">
            <w:pPr>
              <w:rPr>
                <w:rFonts w:ascii="Arial" w:hAnsi="Arial" w:cs="Arial"/>
                <w:color w:val="000000"/>
                <w:lang w:val="en-US" w:eastAsia="en-US"/>
              </w:rPr>
            </w:pPr>
            <w:r w:rsidRPr="00DB4CE6">
              <w:rPr>
                <w:rFonts w:ascii="Arial" w:hAnsi="Arial" w:cs="Arial"/>
                <w:color w:val="000000"/>
                <w:lang w:val="en-US" w:eastAsia="en-US"/>
              </w:rPr>
              <w:t>Divide the board into two and write the headings “Sex is...” and “Sex isn’t...” and ask students to fill out their thoughts on both headings. The following are some examples:</w:t>
            </w:r>
          </w:p>
          <w:tbl>
            <w:tblPr>
              <w:tblStyle w:val="TableGrid"/>
              <w:tblW w:w="0" w:type="auto"/>
              <w:tblLook w:val="04A0" w:firstRow="1" w:lastRow="0" w:firstColumn="1" w:lastColumn="0" w:noHBand="0" w:noVBand="1"/>
            </w:tblPr>
            <w:tblGrid>
              <w:gridCol w:w="3126"/>
              <w:gridCol w:w="3126"/>
            </w:tblGrid>
            <w:tr w:rsidR="002B1306" w:rsidRPr="00DB4CE6" w14:paraId="475209D0" w14:textId="77777777" w:rsidTr="002B1306">
              <w:tc>
                <w:tcPr>
                  <w:tcW w:w="3126" w:type="dxa"/>
                </w:tcPr>
                <w:p w14:paraId="0E205808" w14:textId="77777777" w:rsidR="006C7913" w:rsidRPr="00DB4CE6" w:rsidRDefault="006C7913" w:rsidP="006C7913">
                  <w:pPr>
                    <w:framePr w:hSpace="180" w:wrap="around" w:hAnchor="page" w:x="469" w:y="-350"/>
                    <w:rPr>
                      <w:rFonts w:ascii="Arial" w:hAnsi="Arial" w:cs="Arial"/>
                      <w:color w:val="000000"/>
                      <w:sz w:val="20"/>
                      <w:szCs w:val="20"/>
                      <w:lang w:val="en-US" w:eastAsia="en-US"/>
                    </w:rPr>
                  </w:pPr>
                  <w:r w:rsidRPr="00DB4CE6">
                    <w:rPr>
                      <w:rFonts w:ascii="Arial" w:hAnsi="Arial" w:cs="Arial"/>
                      <w:color w:val="000000"/>
                      <w:sz w:val="20"/>
                      <w:szCs w:val="20"/>
                      <w:lang w:val="en-US" w:eastAsia="en-US"/>
                    </w:rPr>
                    <w:t>Sex is meant to be:</w:t>
                  </w:r>
                </w:p>
                <w:p w14:paraId="11BE64F7" w14:textId="77777777" w:rsidR="006C7913" w:rsidRPr="00DB4CE6" w:rsidRDefault="006C7913" w:rsidP="006C7913">
                  <w:pPr>
                    <w:pStyle w:val="ListParagraph"/>
                    <w:framePr w:hSpace="180" w:wrap="around" w:hAnchor="page" w:x="469" w:y="-350"/>
                    <w:numPr>
                      <w:ilvl w:val="0"/>
                      <w:numId w:val="29"/>
                    </w:numPr>
                    <w:rPr>
                      <w:rFonts w:ascii="Arial" w:hAnsi="Arial" w:cs="Arial"/>
                      <w:color w:val="000000"/>
                      <w:sz w:val="20"/>
                      <w:szCs w:val="20"/>
                      <w:lang w:val="en-US" w:eastAsia="en-US"/>
                    </w:rPr>
                  </w:pPr>
                  <w:r w:rsidRPr="00DB4CE6">
                    <w:rPr>
                      <w:rFonts w:ascii="Arial" w:hAnsi="Arial" w:cs="Arial"/>
                      <w:color w:val="000000"/>
                      <w:sz w:val="20"/>
                      <w:szCs w:val="20"/>
                      <w:lang w:val="en-US" w:eastAsia="en-US"/>
                    </w:rPr>
                    <w:t xml:space="preserve">something you decide to do when you’re ready to </w:t>
                  </w:r>
                </w:p>
                <w:p w14:paraId="7964ED7D" w14:textId="77777777" w:rsidR="006C7913" w:rsidRPr="00DB4CE6" w:rsidRDefault="006C7913" w:rsidP="006C7913">
                  <w:pPr>
                    <w:pStyle w:val="ListParagraph"/>
                    <w:framePr w:hSpace="180" w:wrap="around" w:hAnchor="page" w:x="469" w:y="-350"/>
                    <w:numPr>
                      <w:ilvl w:val="0"/>
                      <w:numId w:val="29"/>
                    </w:numPr>
                    <w:rPr>
                      <w:rFonts w:ascii="Arial" w:hAnsi="Arial" w:cs="Arial"/>
                      <w:color w:val="000000"/>
                      <w:sz w:val="20"/>
                      <w:szCs w:val="20"/>
                      <w:lang w:val="en-US" w:eastAsia="en-US"/>
                    </w:rPr>
                  </w:pPr>
                  <w:r w:rsidRPr="00DB4CE6">
                    <w:rPr>
                      <w:rFonts w:ascii="Arial" w:hAnsi="Arial" w:cs="Arial"/>
                      <w:color w:val="000000"/>
                      <w:sz w:val="20"/>
                      <w:szCs w:val="20"/>
                      <w:lang w:val="en-US" w:eastAsia="en-US"/>
                    </w:rPr>
                    <w:t xml:space="preserve">something that makes both participants feel good </w:t>
                  </w:r>
                </w:p>
                <w:p w14:paraId="51BB5BBF" w14:textId="77777777" w:rsidR="006C7913" w:rsidRPr="00DB4CE6" w:rsidRDefault="006C7913" w:rsidP="006C7913">
                  <w:pPr>
                    <w:pStyle w:val="ListParagraph"/>
                    <w:framePr w:hSpace="180" w:wrap="around" w:hAnchor="page" w:x="469" w:y="-350"/>
                    <w:numPr>
                      <w:ilvl w:val="0"/>
                      <w:numId w:val="29"/>
                    </w:numPr>
                    <w:rPr>
                      <w:rFonts w:ascii="Arial" w:hAnsi="Arial" w:cs="Arial"/>
                      <w:color w:val="000000"/>
                      <w:sz w:val="20"/>
                      <w:szCs w:val="20"/>
                      <w:lang w:val="en-US" w:eastAsia="en-US"/>
                    </w:rPr>
                  </w:pPr>
                  <w:r w:rsidRPr="00DB4CE6">
                    <w:rPr>
                      <w:rFonts w:ascii="Arial" w:hAnsi="Arial" w:cs="Arial"/>
                      <w:color w:val="000000"/>
                      <w:sz w:val="20"/>
                      <w:szCs w:val="20"/>
                      <w:lang w:val="en-US" w:eastAsia="en-US"/>
                    </w:rPr>
                    <w:t xml:space="preserve">something both people agree to and are mentally old enough to be able to consent to </w:t>
                  </w:r>
                </w:p>
                <w:p w14:paraId="062EF62F" w14:textId="77777777" w:rsidR="006C7913" w:rsidRPr="00DB4CE6" w:rsidRDefault="006C7913" w:rsidP="006C7913">
                  <w:pPr>
                    <w:pStyle w:val="ListParagraph"/>
                    <w:framePr w:hSpace="180" w:wrap="around" w:hAnchor="page" w:x="469" w:y="-350"/>
                    <w:numPr>
                      <w:ilvl w:val="0"/>
                      <w:numId w:val="29"/>
                    </w:numPr>
                    <w:rPr>
                      <w:rFonts w:ascii="Arial" w:hAnsi="Arial" w:cs="Arial"/>
                      <w:color w:val="000000"/>
                      <w:sz w:val="20"/>
                      <w:szCs w:val="20"/>
                      <w:lang w:val="en-US" w:eastAsia="en-US"/>
                    </w:rPr>
                  </w:pPr>
                  <w:r w:rsidRPr="00DB4CE6">
                    <w:rPr>
                      <w:rFonts w:ascii="Arial" w:hAnsi="Arial" w:cs="Arial"/>
                      <w:color w:val="000000"/>
                      <w:sz w:val="20"/>
                      <w:szCs w:val="20"/>
                      <w:lang w:val="en-US" w:eastAsia="en-US"/>
                    </w:rPr>
                    <w:t xml:space="preserve">something you can interrupt or stop at any time </w:t>
                  </w:r>
                </w:p>
                <w:p w14:paraId="6F7804F8" w14:textId="77777777" w:rsidR="006C7913" w:rsidRPr="00DB4CE6" w:rsidRDefault="006C7913" w:rsidP="006C7913">
                  <w:pPr>
                    <w:pStyle w:val="ListParagraph"/>
                    <w:framePr w:hSpace="180" w:wrap="around" w:hAnchor="page" w:x="469" w:y="-350"/>
                    <w:numPr>
                      <w:ilvl w:val="0"/>
                      <w:numId w:val="29"/>
                    </w:numPr>
                    <w:rPr>
                      <w:rFonts w:ascii="Arial" w:hAnsi="Arial" w:cs="Arial"/>
                      <w:color w:val="000000"/>
                      <w:sz w:val="20"/>
                      <w:szCs w:val="20"/>
                      <w:lang w:val="en-US" w:eastAsia="en-US"/>
                    </w:rPr>
                  </w:pPr>
                  <w:r w:rsidRPr="00DB4CE6">
                    <w:rPr>
                      <w:rFonts w:ascii="Arial" w:hAnsi="Arial" w:cs="Arial"/>
                      <w:color w:val="000000"/>
                      <w:sz w:val="20"/>
                      <w:szCs w:val="20"/>
                      <w:lang w:val="en-US" w:eastAsia="en-US"/>
                    </w:rPr>
                    <w:t xml:space="preserve">safe (because you’re both prepared with condoms to protect you from sexually transmissible infections and unwanted pregnancy) </w:t>
                  </w:r>
                </w:p>
                <w:p w14:paraId="0AF338FA" w14:textId="77777777" w:rsidR="006C7913" w:rsidRPr="00DB4CE6" w:rsidRDefault="006C7913" w:rsidP="006C7913">
                  <w:pPr>
                    <w:pStyle w:val="ListParagraph"/>
                    <w:framePr w:hSpace="180" w:wrap="around" w:hAnchor="page" w:x="469" w:y="-350"/>
                    <w:numPr>
                      <w:ilvl w:val="0"/>
                      <w:numId w:val="29"/>
                    </w:numPr>
                    <w:rPr>
                      <w:rFonts w:ascii="Arial" w:hAnsi="Arial" w:cs="Arial"/>
                      <w:color w:val="000000"/>
                      <w:sz w:val="20"/>
                      <w:szCs w:val="20"/>
                      <w:lang w:val="en-US" w:eastAsia="en-US"/>
                    </w:rPr>
                  </w:pPr>
                  <w:r w:rsidRPr="00DB4CE6">
                    <w:rPr>
                      <w:rFonts w:ascii="Arial" w:hAnsi="Arial" w:cs="Arial"/>
                      <w:color w:val="000000"/>
                      <w:sz w:val="20"/>
                      <w:szCs w:val="20"/>
                      <w:lang w:val="en-US" w:eastAsia="en-US"/>
                    </w:rPr>
                    <w:t xml:space="preserve">something you are legally old enough to engage in </w:t>
                  </w:r>
                </w:p>
                <w:p w14:paraId="61A57AB7" w14:textId="77777777" w:rsidR="006C7913" w:rsidRPr="00DB4CE6" w:rsidRDefault="006C7913" w:rsidP="006C7913">
                  <w:pPr>
                    <w:pStyle w:val="ListParagraph"/>
                    <w:framePr w:hSpace="180" w:wrap="around" w:hAnchor="page" w:x="469" w:y="-350"/>
                    <w:numPr>
                      <w:ilvl w:val="0"/>
                      <w:numId w:val="29"/>
                    </w:numPr>
                    <w:rPr>
                      <w:rFonts w:ascii="Arial" w:hAnsi="Arial" w:cs="Arial"/>
                      <w:color w:val="000000"/>
                      <w:sz w:val="20"/>
                      <w:szCs w:val="20"/>
                      <w:lang w:val="en-US" w:eastAsia="en-US"/>
                    </w:rPr>
                  </w:pPr>
                  <w:r w:rsidRPr="00DB4CE6">
                    <w:rPr>
                      <w:rFonts w:ascii="Arial" w:hAnsi="Arial" w:cs="Arial"/>
                      <w:color w:val="000000"/>
                      <w:sz w:val="20"/>
                      <w:szCs w:val="20"/>
                      <w:lang w:val="en-US" w:eastAsia="en-US"/>
                    </w:rPr>
                    <w:t xml:space="preserve">honest – emotionally and factually honest </w:t>
                  </w:r>
                </w:p>
                <w:p w14:paraId="37DD842F" w14:textId="2461BB2A" w:rsidR="002B1306" w:rsidRPr="00DB4CE6" w:rsidRDefault="006C7913" w:rsidP="006C7913">
                  <w:pPr>
                    <w:pStyle w:val="ListParagraph"/>
                    <w:framePr w:hSpace="180" w:wrap="around" w:hAnchor="page" w:x="469" w:y="-350"/>
                    <w:numPr>
                      <w:ilvl w:val="0"/>
                      <w:numId w:val="29"/>
                    </w:numPr>
                    <w:rPr>
                      <w:rFonts w:ascii="Arial" w:hAnsi="Arial" w:cs="Arial"/>
                      <w:color w:val="000000"/>
                      <w:sz w:val="20"/>
                      <w:szCs w:val="20"/>
                      <w:lang w:val="en-US" w:eastAsia="en-US"/>
                    </w:rPr>
                  </w:pPr>
                  <w:r w:rsidRPr="00DB4CE6">
                    <w:rPr>
                      <w:rFonts w:ascii="Arial" w:hAnsi="Arial" w:cs="Arial"/>
                      <w:color w:val="000000"/>
                      <w:sz w:val="20"/>
                      <w:szCs w:val="20"/>
                      <w:lang w:val="en-US" w:eastAsia="en-US"/>
                    </w:rPr>
                    <w:t>mutual – a shared, two-way intimate experience.</w:t>
                  </w:r>
                </w:p>
              </w:tc>
              <w:tc>
                <w:tcPr>
                  <w:tcW w:w="3126" w:type="dxa"/>
                </w:tcPr>
                <w:p w14:paraId="5661897C" w14:textId="77777777" w:rsidR="006C7913" w:rsidRPr="00DB4CE6" w:rsidRDefault="006C7913" w:rsidP="006C7913">
                  <w:pPr>
                    <w:framePr w:hSpace="180" w:wrap="around" w:hAnchor="page" w:x="469" w:y="-350"/>
                    <w:rPr>
                      <w:rFonts w:ascii="Arial" w:hAnsi="Arial" w:cs="Arial"/>
                      <w:color w:val="000000"/>
                      <w:sz w:val="20"/>
                      <w:szCs w:val="20"/>
                      <w:lang w:val="en-US" w:eastAsia="en-US"/>
                    </w:rPr>
                  </w:pPr>
                  <w:r w:rsidRPr="00DB4CE6">
                    <w:rPr>
                      <w:rFonts w:ascii="Arial" w:hAnsi="Arial" w:cs="Arial"/>
                      <w:color w:val="000000"/>
                      <w:sz w:val="20"/>
                      <w:szCs w:val="20"/>
                      <w:lang w:val="en-US" w:eastAsia="en-US"/>
                    </w:rPr>
                    <w:t>Sex isn’t meant to be:</w:t>
                  </w:r>
                </w:p>
                <w:p w14:paraId="0E74B5D2" w14:textId="77777777" w:rsidR="006C7913" w:rsidRPr="00DB4CE6" w:rsidRDefault="006C7913" w:rsidP="006C7913">
                  <w:pPr>
                    <w:pStyle w:val="ListParagraph"/>
                    <w:framePr w:hSpace="180" w:wrap="around" w:hAnchor="page" w:x="469" w:y="-350"/>
                    <w:numPr>
                      <w:ilvl w:val="0"/>
                      <w:numId w:val="30"/>
                    </w:numPr>
                    <w:rPr>
                      <w:rFonts w:ascii="Arial" w:hAnsi="Arial" w:cs="Arial"/>
                      <w:color w:val="000000"/>
                      <w:sz w:val="20"/>
                      <w:szCs w:val="20"/>
                      <w:lang w:val="en-US" w:eastAsia="en-US"/>
                    </w:rPr>
                  </w:pPr>
                  <w:r w:rsidRPr="00DB4CE6">
                    <w:rPr>
                      <w:rFonts w:ascii="Arial" w:hAnsi="Arial" w:cs="Arial"/>
                      <w:color w:val="000000"/>
                      <w:sz w:val="20"/>
                      <w:szCs w:val="20"/>
                      <w:lang w:val="en-US" w:eastAsia="en-US"/>
                    </w:rPr>
                    <w:t xml:space="preserve">the only way to prove that you love someone </w:t>
                  </w:r>
                </w:p>
                <w:p w14:paraId="1947D0F1" w14:textId="77777777" w:rsidR="006C7913" w:rsidRPr="00DB4CE6" w:rsidRDefault="006C7913" w:rsidP="006C7913">
                  <w:pPr>
                    <w:pStyle w:val="ListParagraph"/>
                    <w:framePr w:hSpace="180" w:wrap="around" w:hAnchor="page" w:x="469" w:y="-350"/>
                    <w:numPr>
                      <w:ilvl w:val="0"/>
                      <w:numId w:val="30"/>
                    </w:numPr>
                    <w:rPr>
                      <w:rFonts w:ascii="Arial" w:hAnsi="Arial" w:cs="Arial"/>
                      <w:color w:val="000000"/>
                      <w:sz w:val="20"/>
                      <w:szCs w:val="20"/>
                      <w:lang w:val="en-US" w:eastAsia="en-US"/>
                    </w:rPr>
                  </w:pPr>
                  <w:r w:rsidRPr="00DB4CE6">
                    <w:rPr>
                      <w:rFonts w:ascii="Arial" w:hAnsi="Arial" w:cs="Arial"/>
                      <w:color w:val="000000"/>
                      <w:sz w:val="20"/>
                      <w:szCs w:val="20"/>
                      <w:lang w:val="en-US" w:eastAsia="en-US"/>
                    </w:rPr>
                    <w:t xml:space="preserve">something you feel pressured or forced into </w:t>
                  </w:r>
                </w:p>
                <w:p w14:paraId="2CB9F006" w14:textId="18A8F449" w:rsidR="006C7913" w:rsidRPr="00DB4CE6" w:rsidRDefault="006C7913" w:rsidP="006C7913">
                  <w:pPr>
                    <w:pStyle w:val="ListParagraph"/>
                    <w:framePr w:hSpace="180" w:wrap="around" w:hAnchor="page" w:x="469" w:y="-350"/>
                    <w:numPr>
                      <w:ilvl w:val="0"/>
                      <w:numId w:val="30"/>
                    </w:numPr>
                    <w:rPr>
                      <w:rFonts w:ascii="Arial" w:hAnsi="Arial" w:cs="Arial"/>
                      <w:color w:val="000000"/>
                      <w:sz w:val="20"/>
                      <w:szCs w:val="20"/>
                      <w:lang w:val="en-US" w:eastAsia="en-US"/>
                    </w:rPr>
                  </w:pPr>
                  <w:r w:rsidRPr="00DB4CE6">
                    <w:rPr>
                      <w:rFonts w:ascii="Arial" w:hAnsi="Arial" w:cs="Arial"/>
                      <w:color w:val="000000"/>
                      <w:sz w:val="20"/>
                      <w:szCs w:val="20"/>
                      <w:lang w:val="en-US" w:eastAsia="en-US"/>
                    </w:rPr>
                    <w:t>something you do because ‘everyone else is doing it</w:t>
                  </w:r>
                </w:p>
                <w:p w14:paraId="37C59AA4" w14:textId="77777777" w:rsidR="006C7913" w:rsidRPr="00DB4CE6" w:rsidRDefault="006C7913" w:rsidP="006C7913">
                  <w:pPr>
                    <w:pStyle w:val="ListParagraph"/>
                    <w:framePr w:hSpace="180" w:wrap="around" w:hAnchor="page" w:x="469" w:y="-350"/>
                    <w:numPr>
                      <w:ilvl w:val="0"/>
                      <w:numId w:val="30"/>
                    </w:numPr>
                    <w:rPr>
                      <w:rFonts w:ascii="Arial" w:hAnsi="Arial" w:cs="Arial"/>
                      <w:color w:val="000000"/>
                      <w:sz w:val="20"/>
                      <w:szCs w:val="20"/>
                      <w:lang w:val="en-US" w:eastAsia="en-US"/>
                    </w:rPr>
                  </w:pPr>
                  <w:r w:rsidRPr="00DB4CE6">
                    <w:rPr>
                      <w:rFonts w:ascii="Arial" w:hAnsi="Arial" w:cs="Arial"/>
                      <w:color w:val="000000"/>
                      <w:sz w:val="20"/>
                      <w:szCs w:val="20"/>
                      <w:lang w:val="en-US" w:eastAsia="en-US"/>
                    </w:rPr>
                    <w:t>something that makes you feel used</w:t>
                  </w:r>
                </w:p>
                <w:p w14:paraId="4824D025" w14:textId="6C0931BA" w:rsidR="002B1306" w:rsidRPr="00DB4CE6" w:rsidRDefault="006C7913" w:rsidP="006C7913">
                  <w:pPr>
                    <w:pStyle w:val="ListParagraph"/>
                    <w:framePr w:hSpace="180" w:wrap="around" w:hAnchor="page" w:x="469" w:y="-350"/>
                    <w:numPr>
                      <w:ilvl w:val="0"/>
                      <w:numId w:val="30"/>
                    </w:numPr>
                    <w:rPr>
                      <w:rFonts w:ascii="Arial" w:hAnsi="Arial" w:cs="Arial"/>
                      <w:color w:val="000000"/>
                      <w:sz w:val="20"/>
                      <w:szCs w:val="20"/>
                      <w:lang w:val="en-US" w:eastAsia="en-US"/>
                    </w:rPr>
                  </w:pPr>
                  <w:r w:rsidRPr="00DB4CE6">
                    <w:rPr>
                      <w:rFonts w:ascii="Arial" w:hAnsi="Arial" w:cs="Arial"/>
                      <w:color w:val="000000"/>
                      <w:sz w:val="20"/>
                      <w:szCs w:val="20"/>
                      <w:lang w:val="en-US" w:eastAsia="en-US"/>
                    </w:rPr>
                    <w:t>about using someone else for sex alone.</w:t>
                  </w:r>
                </w:p>
              </w:tc>
            </w:tr>
          </w:tbl>
          <w:p w14:paraId="5DE9A7BF" w14:textId="32CA58F9" w:rsidR="002B1306" w:rsidRPr="00DB4CE6" w:rsidRDefault="002B1306" w:rsidP="002B1306">
            <w:pPr>
              <w:rPr>
                <w:rFonts w:ascii="Arial" w:hAnsi="Arial" w:cs="Arial"/>
                <w:color w:val="000000"/>
                <w:lang w:val="en-US" w:eastAsia="en-US"/>
              </w:rPr>
            </w:pPr>
          </w:p>
          <w:p w14:paraId="60775787" w14:textId="0A9D841A" w:rsidR="006C7913" w:rsidRPr="00DB4CE6" w:rsidRDefault="006C7913" w:rsidP="006C7913">
            <w:pPr>
              <w:rPr>
                <w:rFonts w:ascii="Arial" w:hAnsi="Arial" w:cs="Arial"/>
                <w:b/>
                <w:color w:val="000000"/>
                <w:lang w:val="en-US" w:eastAsia="en-US"/>
              </w:rPr>
            </w:pPr>
            <w:r w:rsidRPr="00DB4CE6">
              <w:rPr>
                <w:rFonts w:ascii="Arial" w:hAnsi="Arial" w:cs="Arial"/>
                <w:b/>
                <w:color w:val="000000"/>
                <w:lang w:val="en-US" w:eastAsia="en-US"/>
              </w:rPr>
              <w:t>Sex and the law</w:t>
            </w:r>
          </w:p>
          <w:p w14:paraId="5D65CADB" w14:textId="77777777" w:rsidR="006C7913" w:rsidRPr="00DB4CE6" w:rsidRDefault="006C7913" w:rsidP="006C7913">
            <w:pPr>
              <w:rPr>
                <w:rFonts w:ascii="Arial" w:hAnsi="Arial" w:cs="Arial"/>
                <w:i/>
                <w:color w:val="000000"/>
                <w:lang w:val="en-US" w:eastAsia="en-US"/>
              </w:rPr>
            </w:pPr>
            <w:r w:rsidRPr="00DB4CE6">
              <w:rPr>
                <w:rFonts w:ascii="Arial" w:hAnsi="Arial" w:cs="Arial"/>
                <w:i/>
                <w:color w:val="000000"/>
                <w:lang w:val="en-US" w:eastAsia="en-US"/>
              </w:rPr>
              <w:t>Age of consent</w:t>
            </w:r>
          </w:p>
          <w:p w14:paraId="25241438" w14:textId="77777777" w:rsidR="006C7913" w:rsidRPr="00DB4CE6" w:rsidRDefault="006C7913" w:rsidP="006C7913">
            <w:pPr>
              <w:rPr>
                <w:rFonts w:ascii="Arial" w:hAnsi="Arial" w:cs="Arial"/>
                <w:color w:val="000000"/>
                <w:lang w:val="en-US" w:eastAsia="en-US"/>
              </w:rPr>
            </w:pPr>
            <w:r w:rsidRPr="00DB4CE6">
              <w:rPr>
                <w:rFonts w:ascii="Arial" w:hAnsi="Arial" w:cs="Arial"/>
                <w:color w:val="000000"/>
                <w:lang w:val="en-US" w:eastAsia="en-US"/>
              </w:rPr>
              <w:t>There are no laws about when you can start to have a relationship with someone else but there are laws about when you can start to have sex.</w:t>
            </w:r>
          </w:p>
          <w:p w14:paraId="742867F4" w14:textId="77777777" w:rsidR="006C7913" w:rsidRPr="00DB4CE6" w:rsidRDefault="006C7913" w:rsidP="006C7913">
            <w:pPr>
              <w:rPr>
                <w:rFonts w:ascii="Arial" w:hAnsi="Arial" w:cs="Arial"/>
                <w:color w:val="000000"/>
                <w:lang w:val="en-US" w:eastAsia="en-US"/>
              </w:rPr>
            </w:pPr>
            <w:r w:rsidRPr="00DB4CE6">
              <w:rPr>
                <w:rFonts w:ascii="Arial" w:hAnsi="Arial" w:cs="Arial"/>
                <w:color w:val="000000"/>
                <w:lang w:val="en-US" w:eastAsia="en-US"/>
              </w:rPr>
              <w:t>If you are 12 to 15 years of age, a person can’t have sex with you, touch you sexually or perform a sexual act in front of you if they are more than two years older than you – even if you agree. And that means two years exactly. If they are two years and four days older, it is still against the law.</w:t>
            </w:r>
          </w:p>
          <w:p w14:paraId="07813890" w14:textId="4D290402" w:rsidR="006C7913" w:rsidRPr="00DB4CE6" w:rsidRDefault="006C7913" w:rsidP="006C7913">
            <w:pPr>
              <w:rPr>
                <w:rFonts w:ascii="Arial" w:hAnsi="Arial" w:cs="Arial"/>
                <w:color w:val="000000"/>
                <w:lang w:val="en-US" w:eastAsia="en-US"/>
              </w:rPr>
            </w:pPr>
            <w:r w:rsidRPr="00DB4CE6">
              <w:rPr>
                <w:rFonts w:ascii="Arial" w:hAnsi="Arial" w:cs="Arial"/>
                <w:color w:val="000000"/>
                <w:lang w:val="en-US" w:eastAsia="en-US"/>
              </w:rPr>
              <w:t>At 16 to 17 years of age, a person who is caring for you or supervising you, like a teacher, youth worker or foster carer, can’t have sex with you, sexually touch you or perform a sexual act in front of you – even if you agree – unless they are married to you.</w:t>
            </w:r>
          </w:p>
          <w:p w14:paraId="2268480D" w14:textId="77777777" w:rsidR="006C7913" w:rsidRPr="00DB4CE6" w:rsidRDefault="006C7913" w:rsidP="006C7913">
            <w:pPr>
              <w:rPr>
                <w:rFonts w:ascii="Arial" w:hAnsi="Arial" w:cs="Arial"/>
                <w:i/>
                <w:color w:val="000000"/>
                <w:lang w:val="en-US" w:eastAsia="en-US"/>
              </w:rPr>
            </w:pPr>
            <w:r w:rsidRPr="00DB4CE6">
              <w:rPr>
                <w:rFonts w:ascii="Arial" w:hAnsi="Arial" w:cs="Arial"/>
                <w:i/>
                <w:color w:val="000000"/>
                <w:lang w:val="en-US" w:eastAsia="en-US"/>
              </w:rPr>
              <w:t>When one person does not agree to sex</w:t>
            </w:r>
          </w:p>
          <w:p w14:paraId="15A0E01C" w14:textId="77777777" w:rsidR="006C7913" w:rsidRPr="00DB4CE6" w:rsidRDefault="006C7913" w:rsidP="006C7913">
            <w:pPr>
              <w:rPr>
                <w:rFonts w:ascii="Arial" w:hAnsi="Arial" w:cs="Arial"/>
                <w:color w:val="000000"/>
                <w:lang w:val="en-US" w:eastAsia="en-US"/>
              </w:rPr>
            </w:pPr>
            <w:r w:rsidRPr="00DB4CE6">
              <w:rPr>
                <w:rFonts w:ascii="Arial" w:hAnsi="Arial" w:cs="Arial"/>
                <w:color w:val="000000"/>
                <w:lang w:val="en-US" w:eastAsia="en-US"/>
              </w:rPr>
              <w:t>As well as imposing age limits, the law says that two people can’t have sex unless they both agree (consent) to. If you don’t agree and someone threatens you or touches you sexually they are breaking the law.</w:t>
            </w:r>
          </w:p>
          <w:p w14:paraId="57C24D4A" w14:textId="77777777" w:rsidR="006C7913" w:rsidRPr="00DB4CE6" w:rsidRDefault="006C7913" w:rsidP="006C7913">
            <w:pPr>
              <w:rPr>
                <w:rFonts w:ascii="Arial" w:hAnsi="Arial" w:cs="Arial"/>
                <w:color w:val="000000"/>
                <w:lang w:val="en-US" w:eastAsia="en-US"/>
              </w:rPr>
            </w:pPr>
            <w:r w:rsidRPr="00DB4CE6">
              <w:rPr>
                <w:rFonts w:ascii="Arial" w:hAnsi="Arial" w:cs="Arial"/>
                <w:color w:val="000000"/>
                <w:lang w:val="en-US" w:eastAsia="en-US"/>
              </w:rPr>
              <w:t>If someone has sex with you or touches you sexually when you are asleep, unconscious or so affected by alcohol or drugs that you are not able to agree, it is still sexual assault.</w:t>
            </w:r>
          </w:p>
          <w:p w14:paraId="541BF5C9" w14:textId="77777777" w:rsidR="006C7913" w:rsidRPr="00DB4CE6" w:rsidRDefault="006C7913" w:rsidP="006C7913">
            <w:pPr>
              <w:rPr>
                <w:rFonts w:ascii="Arial" w:hAnsi="Arial" w:cs="Arial"/>
                <w:i/>
                <w:color w:val="000000"/>
                <w:lang w:val="en-US" w:eastAsia="en-US"/>
              </w:rPr>
            </w:pPr>
            <w:r w:rsidRPr="00DB4CE6">
              <w:rPr>
                <w:rFonts w:ascii="Arial" w:hAnsi="Arial" w:cs="Arial"/>
                <w:i/>
                <w:color w:val="000000"/>
                <w:lang w:val="en-US" w:eastAsia="en-US"/>
              </w:rPr>
              <w:t>Mobile phone pictures and the risks of ‘sexting’</w:t>
            </w:r>
          </w:p>
          <w:p w14:paraId="4FB0FB0F" w14:textId="77777777" w:rsidR="006C7913" w:rsidRPr="00DB4CE6" w:rsidRDefault="006C7913" w:rsidP="006C7913">
            <w:pPr>
              <w:rPr>
                <w:rFonts w:ascii="Arial" w:hAnsi="Arial" w:cs="Arial"/>
                <w:color w:val="000000"/>
                <w:lang w:val="en-US" w:eastAsia="en-US"/>
              </w:rPr>
            </w:pPr>
            <w:r w:rsidRPr="00DB4CE6">
              <w:rPr>
                <w:rFonts w:ascii="Arial" w:hAnsi="Arial" w:cs="Arial"/>
                <w:color w:val="000000"/>
                <w:lang w:val="en-US" w:eastAsia="en-US"/>
              </w:rPr>
              <w:t>‘Sexting’ or sending ‘sext’ messages refers to situations where nude and/or sexual images are taken on a mobile phone, tablet, web-cam or other device, often by young people and their friends. This is a crime if the photo includes a person under the age of 18. ‘Sexting’ is already leading to young people being charged by the police with child pornography offences.</w:t>
            </w:r>
          </w:p>
          <w:p w14:paraId="57E1A127" w14:textId="539C3C86" w:rsidR="006C7913" w:rsidRPr="00DB4CE6" w:rsidRDefault="006C7913" w:rsidP="006C7913">
            <w:pPr>
              <w:rPr>
                <w:rFonts w:ascii="Arial" w:hAnsi="Arial" w:cs="Arial"/>
                <w:color w:val="000000"/>
                <w:lang w:val="en-US" w:eastAsia="en-US"/>
              </w:rPr>
            </w:pPr>
            <w:r w:rsidRPr="00DB4CE6">
              <w:rPr>
                <w:rFonts w:ascii="Arial" w:hAnsi="Arial" w:cs="Arial"/>
                <w:color w:val="000000"/>
                <w:lang w:val="en-US" w:eastAsia="en-US"/>
              </w:rPr>
              <w:t>Taking or sending pictures of your friends on your mobile phone or other device, or posting them online, especially if they are not fully dressed and even if they agree, could end up with you being charged by police for committing a criminal offence.</w:t>
            </w:r>
          </w:p>
          <w:p w14:paraId="1A041111" w14:textId="3E449F84" w:rsidR="009426C9" w:rsidRPr="00DB4CE6" w:rsidRDefault="00CD357B" w:rsidP="00D15DCD">
            <w:pPr>
              <w:rPr>
                <w:rFonts w:ascii="Arial" w:hAnsi="Arial" w:cs="Arial"/>
                <w:b/>
                <w:lang w:val="en-US"/>
              </w:rPr>
            </w:pPr>
            <w:r w:rsidRPr="00DB4CE6">
              <w:rPr>
                <w:rFonts w:ascii="Arial" w:hAnsi="Arial" w:cs="Arial"/>
                <w:b/>
                <w:lang w:val="en-US"/>
              </w:rPr>
              <w:t>Week 8 – Values, Attitudes and Skills</w:t>
            </w:r>
          </w:p>
          <w:p w14:paraId="139FF1B0" w14:textId="41C45A5F" w:rsidR="00CD357B" w:rsidRPr="00DB4CE6" w:rsidRDefault="00CD357B" w:rsidP="00D15DCD">
            <w:pPr>
              <w:rPr>
                <w:rFonts w:ascii="Arial" w:hAnsi="Arial" w:cs="Arial"/>
                <w:b/>
                <w:lang w:val="en-US"/>
              </w:rPr>
            </w:pPr>
            <w:r w:rsidRPr="00DB4CE6">
              <w:rPr>
                <w:rFonts w:ascii="Arial" w:hAnsi="Arial" w:cs="Arial"/>
                <w:b/>
                <w:lang w:val="en-US"/>
              </w:rPr>
              <w:t>Why do people have (or not have) sex?</w:t>
            </w:r>
          </w:p>
          <w:p w14:paraId="24CBC74E" w14:textId="3C5A38F6" w:rsidR="00CD357B" w:rsidRPr="00DB4CE6" w:rsidRDefault="00CD357B" w:rsidP="00D15DCD">
            <w:pPr>
              <w:rPr>
                <w:rFonts w:ascii="Arial" w:hAnsi="Arial" w:cs="Arial"/>
                <w:lang w:val="en-US"/>
              </w:rPr>
            </w:pPr>
            <w:r w:rsidRPr="00DB4CE6">
              <w:rPr>
                <w:rFonts w:ascii="Arial" w:hAnsi="Arial" w:cs="Arial"/>
                <w:lang w:val="en-US"/>
              </w:rPr>
              <w:t>Divide the class into an even number of small groups. Half of the groups brainstorm the following question: Why would a young person decide to have sex with someone? The remaining groups brainstorm this question: Why would someone decide not to have sex with someone?</w:t>
            </w:r>
          </w:p>
          <w:p w14:paraId="72A4504A" w14:textId="77777777" w:rsidR="00CD357B" w:rsidRPr="00DB4CE6" w:rsidRDefault="00CD357B" w:rsidP="00CD357B">
            <w:pPr>
              <w:rPr>
                <w:rFonts w:ascii="Arial" w:hAnsi="Arial" w:cs="Arial"/>
                <w:lang w:val="en-US"/>
              </w:rPr>
            </w:pPr>
            <w:r w:rsidRPr="00DB4CE6">
              <w:rPr>
                <w:rFonts w:ascii="Arial" w:hAnsi="Arial" w:cs="Arial"/>
                <w:lang w:val="en-US"/>
              </w:rPr>
              <w:t>Ask the groups to report back and list the findings on the board in two columns:</w:t>
            </w:r>
          </w:p>
          <w:p w14:paraId="3B36AF68" w14:textId="77777777" w:rsidR="00CD357B" w:rsidRPr="00DB4CE6" w:rsidRDefault="00CD357B" w:rsidP="00CD357B">
            <w:pPr>
              <w:pStyle w:val="ListParagraph"/>
              <w:numPr>
                <w:ilvl w:val="0"/>
                <w:numId w:val="31"/>
              </w:numPr>
              <w:rPr>
                <w:rFonts w:ascii="Arial" w:hAnsi="Arial" w:cs="Arial"/>
                <w:lang w:val="en-US"/>
              </w:rPr>
            </w:pPr>
            <w:r w:rsidRPr="00DB4CE6">
              <w:rPr>
                <w:rFonts w:ascii="Arial" w:hAnsi="Arial" w:cs="Arial"/>
                <w:lang w:val="en-US"/>
              </w:rPr>
              <w:t>reasons why people say ‘yes’ to sex</w:t>
            </w:r>
          </w:p>
          <w:p w14:paraId="3C06DD55" w14:textId="3BF4047E" w:rsidR="00CD357B" w:rsidRPr="00DB4CE6" w:rsidRDefault="00CD357B" w:rsidP="00CD357B">
            <w:pPr>
              <w:pStyle w:val="ListParagraph"/>
              <w:numPr>
                <w:ilvl w:val="0"/>
                <w:numId w:val="31"/>
              </w:numPr>
              <w:rPr>
                <w:rFonts w:ascii="Arial" w:hAnsi="Arial" w:cs="Arial"/>
                <w:lang w:val="en-US"/>
              </w:rPr>
            </w:pPr>
            <w:r w:rsidRPr="00DB4CE6">
              <w:rPr>
                <w:rFonts w:ascii="Arial" w:hAnsi="Arial" w:cs="Arial"/>
                <w:lang w:val="en-US"/>
              </w:rPr>
              <w:t>reasons why people say ‘no’ to sex.</w:t>
            </w:r>
          </w:p>
          <w:p w14:paraId="5E6A3DB5" w14:textId="77777777" w:rsidR="003E34B3" w:rsidRPr="00DB4CE6" w:rsidRDefault="00CD357B" w:rsidP="00D15DCD">
            <w:pPr>
              <w:rPr>
                <w:rFonts w:ascii="Arial" w:hAnsi="Arial" w:cs="Arial"/>
                <w:lang w:val="en-US"/>
              </w:rPr>
            </w:pPr>
            <w:r w:rsidRPr="00DB4CE6">
              <w:rPr>
                <w:rFonts w:ascii="Arial" w:hAnsi="Arial" w:cs="Arial"/>
                <w:lang w:val="en-US"/>
              </w:rPr>
              <w:t>Discussion</w:t>
            </w:r>
          </w:p>
          <w:p w14:paraId="1A52C518" w14:textId="77777777" w:rsidR="00CD357B" w:rsidRPr="00DB4CE6" w:rsidRDefault="00CD357B" w:rsidP="00D15DCD">
            <w:pPr>
              <w:rPr>
                <w:rFonts w:ascii="Arial" w:hAnsi="Arial" w:cs="Arial"/>
                <w:lang w:val="en-US"/>
              </w:rPr>
            </w:pPr>
            <w:r w:rsidRPr="00DB4CE6">
              <w:rPr>
                <w:rFonts w:ascii="Arial" w:hAnsi="Arial" w:cs="Arial"/>
                <w:lang w:val="en-US"/>
              </w:rPr>
              <w:t>There are a whole range of factors that influence people’s decisions about sex. People expect different things from sex, and sex can have a variety of personal meanings to different people. What are some of the reasons one person might say ‘no’ to any kind of sex for a long time, while another person might say ‘no’ for the moment, or ‘yes’?</w:t>
            </w:r>
          </w:p>
          <w:p w14:paraId="0BFB9797" w14:textId="77777777" w:rsidR="00CD357B" w:rsidRPr="00DB4CE6" w:rsidRDefault="00CD357B" w:rsidP="00D15DCD">
            <w:pPr>
              <w:rPr>
                <w:rFonts w:ascii="Arial" w:hAnsi="Arial" w:cs="Arial"/>
                <w:lang w:val="en-US"/>
              </w:rPr>
            </w:pPr>
            <w:r w:rsidRPr="00DB4CE6">
              <w:rPr>
                <w:rFonts w:ascii="Arial" w:hAnsi="Arial" w:cs="Arial"/>
                <w:lang w:val="en-US"/>
              </w:rPr>
              <w:t>People can say ‘yes’ to sex but there are laws they need to be aware of, e.g. the legal age of consent. What are some of the rules for having sex?</w:t>
            </w:r>
          </w:p>
          <w:p w14:paraId="21002C00" w14:textId="77777777" w:rsidR="00CD357B" w:rsidRPr="00DB4CE6" w:rsidRDefault="00CD357B" w:rsidP="00D15DCD">
            <w:pPr>
              <w:rPr>
                <w:rFonts w:ascii="Arial" w:hAnsi="Arial" w:cs="Arial"/>
                <w:color w:val="000000"/>
                <w:lang w:val="en-US" w:eastAsia="en-US"/>
              </w:rPr>
            </w:pPr>
            <w:r w:rsidRPr="00DB4CE6">
              <w:rPr>
                <w:rFonts w:ascii="Arial" w:hAnsi="Arial" w:cs="Arial"/>
                <w:color w:val="000000"/>
                <w:lang w:val="en-US" w:eastAsia="en-US"/>
              </w:rPr>
              <w:t>Sometimes people have sex because they believe everyone else is doing it. What percentage of Year 10 Australians do you think have ever had sexual intercourse? (According to the 4th National Survey of Australian Secondary Students conducted in 2008, 27.4 per cent of students have ever had sexual intercourse. ‘Have ever’ may mean it has only happened once. This means that around 72 per cent of Year 10 students have never had sexual intercourse.)</w:t>
            </w:r>
          </w:p>
          <w:p w14:paraId="33593A0A" w14:textId="77777777" w:rsidR="00CD357B" w:rsidRPr="00DB4CE6" w:rsidRDefault="00CD357B" w:rsidP="00D15DCD">
            <w:pPr>
              <w:rPr>
                <w:rFonts w:ascii="Arial" w:hAnsi="Arial" w:cs="Arial"/>
                <w:color w:val="000000"/>
                <w:lang w:val="en-US" w:eastAsia="en-US"/>
              </w:rPr>
            </w:pPr>
            <w:r w:rsidRPr="00DB4CE6">
              <w:rPr>
                <w:rFonts w:ascii="Arial" w:hAnsi="Arial" w:cs="Arial"/>
                <w:color w:val="000000"/>
                <w:lang w:val="en-US" w:eastAsia="en-US"/>
              </w:rPr>
              <w:t>What are the implications if a person says ‘yes’ to sex? What is safer sex and why do we say ‘safer’ instead of ‘safe’ sex? What are some safer sex practices that become a person’s responsibility when they get involved in a sexual relationship?</w:t>
            </w:r>
          </w:p>
          <w:p w14:paraId="0B9A1C18" w14:textId="77777777" w:rsidR="00CD357B" w:rsidRPr="00DB4CE6" w:rsidRDefault="00CD357B" w:rsidP="00D15DCD">
            <w:pPr>
              <w:rPr>
                <w:rFonts w:ascii="Arial" w:hAnsi="Arial" w:cs="Arial"/>
                <w:b/>
                <w:color w:val="000000"/>
                <w:lang w:val="en-US" w:eastAsia="en-US"/>
              </w:rPr>
            </w:pPr>
            <w:r w:rsidRPr="00DB4CE6">
              <w:rPr>
                <w:rFonts w:ascii="Arial" w:hAnsi="Arial" w:cs="Arial"/>
                <w:b/>
                <w:color w:val="000000"/>
                <w:lang w:val="en-US" w:eastAsia="en-US"/>
              </w:rPr>
              <w:t>Statements on sexuality</w:t>
            </w:r>
          </w:p>
          <w:p w14:paraId="5B0B7CDD" w14:textId="11A600FF" w:rsidR="00CD357B" w:rsidRPr="00DB4CE6" w:rsidRDefault="00CD357B" w:rsidP="00D15DCD">
            <w:pPr>
              <w:rPr>
                <w:rFonts w:ascii="Arial" w:hAnsi="Arial" w:cs="Arial"/>
                <w:color w:val="000000"/>
                <w:lang w:val="en-US" w:eastAsia="en-US"/>
              </w:rPr>
            </w:pPr>
            <w:r w:rsidRPr="00DB4CE6">
              <w:rPr>
                <w:rFonts w:ascii="Arial" w:hAnsi="Arial" w:cs="Arial"/>
                <w:color w:val="000000"/>
                <w:lang w:val="en-US" w:eastAsia="en-US"/>
              </w:rPr>
              <w:t xml:space="preserve">Distribute the </w:t>
            </w:r>
            <w:r w:rsidRPr="00DB4CE6">
              <w:rPr>
                <w:rFonts w:ascii="Arial" w:hAnsi="Arial" w:cs="Arial"/>
                <w:b/>
                <w:color w:val="000000"/>
                <w:lang w:val="en-US" w:eastAsia="en-US"/>
              </w:rPr>
              <w:t>Statements on sexuality cards</w:t>
            </w:r>
            <w:r w:rsidR="00D75EA2" w:rsidRPr="00DB4CE6">
              <w:rPr>
                <w:rFonts w:ascii="Arial" w:hAnsi="Arial" w:cs="Arial"/>
                <w:color w:val="000000"/>
                <w:lang w:val="en-US" w:eastAsia="en-US"/>
              </w:rPr>
              <w:t xml:space="preserve"> to each students. Spread the </w:t>
            </w:r>
            <w:r w:rsidR="00D75EA2" w:rsidRPr="00DB4CE6">
              <w:rPr>
                <w:rFonts w:ascii="Arial" w:hAnsi="Arial" w:cs="Arial"/>
                <w:b/>
                <w:color w:val="000000"/>
                <w:highlight w:val="cyan"/>
                <w:lang w:val="en-US" w:eastAsia="en-US"/>
              </w:rPr>
              <w:t>cards</w:t>
            </w:r>
            <w:r w:rsidR="00D75EA2" w:rsidRPr="00DB4CE6">
              <w:rPr>
                <w:rFonts w:ascii="Arial" w:hAnsi="Arial" w:cs="Arial"/>
                <w:color w:val="000000"/>
                <w:lang w:val="en-US" w:eastAsia="en-US"/>
              </w:rPr>
              <w:t xml:space="preserve"> (</w:t>
            </w:r>
            <w:r w:rsidRPr="00DB4CE6">
              <w:rPr>
                <w:rFonts w:ascii="Arial" w:hAnsi="Arial" w:cs="Arial"/>
                <w:color w:val="000000"/>
                <w:lang w:val="en-US" w:eastAsia="en-US"/>
              </w:rPr>
              <w:t>agree, disagree and s</w:t>
            </w:r>
            <w:r w:rsidR="00D75EA2" w:rsidRPr="00DB4CE6">
              <w:rPr>
                <w:rFonts w:ascii="Arial" w:hAnsi="Arial" w:cs="Arial"/>
                <w:color w:val="000000"/>
                <w:lang w:val="en-US" w:eastAsia="en-US"/>
              </w:rPr>
              <w:t>trongly disagree) across the room and ask students to place the different statements under one card.</w:t>
            </w:r>
          </w:p>
          <w:p w14:paraId="39B154DF" w14:textId="3EEF32EC" w:rsidR="00D75EA2" w:rsidRPr="00DB4CE6" w:rsidRDefault="00D75EA2" w:rsidP="00D15DCD">
            <w:pPr>
              <w:rPr>
                <w:rFonts w:ascii="Arial" w:hAnsi="Arial" w:cs="Arial"/>
                <w:color w:val="000000"/>
                <w:lang w:val="en-US" w:eastAsia="en-US"/>
              </w:rPr>
            </w:pPr>
            <w:r w:rsidRPr="00DB4CE6">
              <w:rPr>
                <w:rFonts w:ascii="Arial" w:hAnsi="Arial" w:cs="Arial"/>
                <w:color w:val="000000"/>
                <w:lang w:val="en-US" w:eastAsia="en-US"/>
              </w:rPr>
              <w:t>Ask the students to place the statements across the board and discuss their reasons why they placed each card where they did.</w:t>
            </w:r>
          </w:p>
          <w:p w14:paraId="79815BBA" w14:textId="7EAF3123" w:rsidR="00D75EA2" w:rsidRPr="00DB4CE6" w:rsidRDefault="00D75EA2" w:rsidP="00D15DCD">
            <w:pPr>
              <w:rPr>
                <w:rFonts w:ascii="Arial" w:hAnsi="Arial" w:cs="Arial"/>
                <w:b/>
                <w:color w:val="000000"/>
                <w:lang w:val="en-US" w:eastAsia="en-US"/>
              </w:rPr>
            </w:pPr>
            <w:r w:rsidRPr="00DB4CE6">
              <w:rPr>
                <w:rFonts w:ascii="Arial" w:hAnsi="Arial" w:cs="Arial"/>
                <w:b/>
                <w:color w:val="000000"/>
                <w:lang w:val="en-US" w:eastAsia="en-US"/>
              </w:rPr>
              <w:t>Pink and Blue</w:t>
            </w:r>
          </w:p>
          <w:p w14:paraId="7097966B" w14:textId="77777777" w:rsidR="00D75EA2" w:rsidRPr="00DB4CE6" w:rsidRDefault="00D75EA2" w:rsidP="00D75EA2">
            <w:pPr>
              <w:rPr>
                <w:rFonts w:ascii="Arial" w:hAnsi="Arial" w:cs="Arial"/>
                <w:color w:val="000000"/>
                <w:lang w:val="en-US" w:eastAsia="en-US"/>
              </w:rPr>
            </w:pPr>
            <w:r w:rsidRPr="00DB4CE6">
              <w:rPr>
                <w:rFonts w:ascii="Arial" w:hAnsi="Arial" w:cs="Arial"/>
                <w:color w:val="000000"/>
                <w:lang w:val="en-US" w:eastAsia="en-US"/>
              </w:rPr>
              <w:t>It is difficult to separate issues of gender, sex and sexuality. These activities are designed to assist students’ understanding of traditional notions, categories and expectations around gender. They are also designed to provide students with an understanding of gender and its impact on sexuality.</w:t>
            </w:r>
          </w:p>
          <w:p w14:paraId="02727924" w14:textId="77777777" w:rsidR="00D75EA2" w:rsidRPr="00DB4CE6" w:rsidRDefault="00D75EA2" w:rsidP="00D75EA2">
            <w:pPr>
              <w:rPr>
                <w:rFonts w:ascii="Arial" w:hAnsi="Arial" w:cs="Arial"/>
                <w:color w:val="000000"/>
                <w:lang w:val="en-US" w:eastAsia="en-US"/>
              </w:rPr>
            </w:pPr>
            <w:r w:rsidRPr="00DB4CE6">
              <w:rPr>
                <w:rFonts w:ascii="Arial" w:hAnsi="Arial" w:cs="Arial"/>
                <w:color w:val="000000"/>
                <w:lang w:val="en-US" w:eastAsia="en-US"/>
              </w:rPr>
              <w:t>You may find the following definitions useful to provide a framework for exploring gender with the students:</w:t>
            </w:r>
          </w:p>
          <w:p w14:paraId="7C9E0DB3" w14:textId="77777777" w:rsidR="00D75EA2" w:rsidRPr="00DB4CE6" w:rsidRDefault="00D75EA2" w:rsidP="00D75EA2">
            <w:pPr>
              <w:rPr>
                <w:rFonts w:ascii="Arial" w:hAnsi="Arial" w:cs="Arial"/>
                <w:color w:val="000000"/>
                <w:lang w:val="en-US" w:eastAsia="en-US"/>
              </w:rPr>
            </w:pPr>
            <w:r w:rsidRPr="00DB4CE6">
              <w:rPr>
                <w:rFonts w:ascii="Arial" w:hAnsi="Arial" w:cs="Arial"/>
                <w:color w:val="000000"/>
                <w:lang w:val="en-US" w:eastAsia="en-US"/>
              </w:rPr>
              <w:t>GENDER is used to describe those characteristics of women and men which are socially constructed. People are born female and male but learn to be girls and boys who grow into women and men. This learned behaviour makes up gender identity and determines gender roles. (Adapted from the World Health Organisation Gender Policy, 2002.)</w:t>
            </w:r>
          </w:p>
          <w:p w14:paraId="56809200" w14:textId="77777777" w:rsidR="00D75EA2" w:rsidRPr="00DB4CE6" w:rsidRDefault="00D75EA2" w:rsidP="00D75EA2">
            <w:pPr>
              <w:rPr>
                <w:rFonts w:ascii="Arial" w:hAnsi="Arial" w:cs="Arial"/>
                <w:color w:val="000000"/>
                <w:lang w:val="en-US" w:eastAsia="en-US"/>
              </w:rPr>
            </w:pPr>
            <w:r w:rsidRPr="00DB4CE6">
              <w:rPr>
                <w:rFonts w:ascii="Arial" w:hAnsi="Arial" w:cs="Arial"/>
                <w:color w:val="000000"/>
                <w:lang w:val="en-US" w:eastAsia="en-US"/>
              </w:rPr>
              <w:t>GENDER refers to socially or culturally defined ideas about masculinity (male roles, attributes and behaviours) and femininity (female roles, attributes and behaviours).</w:t>
            </w:r>
          </w:p>
          <w:p w14:paraId="6095F51B" w14:textId="1D6DF23A" w:rsidR="00D75EA2" w:rsidRPr="00DB4CE6" w:rsidRDefault="00D75EA2" w:rsidP="00D75EA2">
            <w:pPr>
              <w:rPr>
                <w:rFonts w:ascii="Arial" w:hAnsi="Arial" w:cs="Arial"/>
                <w:color w:val="000000"/>
                <w:lang w:val="en-US" w:eastAsia="en-US"/>
              </w:rPr>
            </w:pPr>
            <w:r w:rsidRPr="00DB4CE6">
              <w:rPr>
                <w:rFonts w:ascii="Arial" w:hAnsi="Arial" w:cs="Arial"/>
                <w:color w:val="000000"/>
                <w:lang w:val="en-US" w:eastAsia="en-US"/>
              </w:rPr>
              <w:t>GENDER is not the same as sex. Sex is the difference in biological characteristics of males and females as determined by a person’s genes. For example, only males produce sperm. Only females produce eggs and can become pregnant.</w:t>
            </w:r>
          </w:p>
          <w:p w14:paraId="56F015E5" w14:textId="7574BFF0" w:rsidR="00D75EA2" w:rsidRPr="00DB4CE6" w:rsidRDefault="00D75EA2" w:rsidP="00D75EA2">
            <w:pPr>
              <w:rPr>
                <w:rFonts w:ascii="Arial" w:hAnsi="Arial" w:cs="Arial"/>
                <w:color w:val="000000"/>
                <w:lang w:val="en-US" w:eastAsia="en-US"/>
              </w:rPr>
            </w:pPr>
            <w:r w:rsidRPr="00DB4CE6">
              <w:rPr>
                <w:rFonts w:ascii="Arial" w:hAnsi="Arial" w:cs="Arial"/>
                <w:color w:val="000000"/>
                <w:lang w:val="en-US" w:eastAsia="en-US"/>
              </w:rPr>
              <w:t xml:space="preserve">Using the </w:t>
            </w:r>
            <w:r w:rsidRPr="00DB4CE6">
              <w:rPr>
                <w:rFonts w:ascii="Arial" w:hAnsi="Arial" w:cs="Arial"/>
                <w:b/>
                <w:color w:val="000000"/>
                <w:highlight w:val="cyan"/>
                <w:lang w:val="en-US" w:eastAsia="en-US"/>
              </w:rPr>
              <w:t>record keeping sheet</w:t>
            </w:r>
            <w:r w:rsidRPr="00DB4CE6">
              <w:rPr>
                <w:rFonts w:ascii="Arial" w:hAnsi="Arial" w:cs="Arial"/>
                <w:color w:val="000000"/>
                <w:lang w:val="en-US" w:eastAsia="en-US"/>
              </w:rPr>
              <w:t xml:space="preserve">, ask students to decide if they associate the colours pink or blue with each statement. </w:t>
            </w:r>
          </w:p>
          <w:p w14:paraId="21FD0673" w14:textId="49AD7875" w:rsidR="00D75EA2" w:rsidRPr="00DB4CE6" w:rsidRDefault="003801E1" w:rsidP="00D15DCD">
            <w:pPr>
              <w:rPr>
                <w:rFonts w:ascii="Arial" w:hAnsi="Arial" w:cs="Arial"/>
                <w:color w:val="000000"/>
                <w:lang w:val="en-US" w:eastAsia="en-US"/>
              </w:rPr>
            </w:pPr>
            <w:r w:rsidRPr="00DB4CE6">
              <w:rPr>
                <w:rFonts w:ascii="Arial" w:hAnsi="Arial" w:cs="Arial"/>
                <w:b/>
                <w:color w:val="000000"/>
                <w:lang w:val="en-US" w:eastAsia="en-US"/>
              </w:rPr>
              <w:t xml:space="preserve">Week 9 – </w:t>
            </w:r>
            <w:r w:rsidR="00E91B91" w:rsidRPr="00DB4CE6">
              <w:rPr>
                <w:rFonts w:ascii="Arial" w:hAnsi="Arial" w:cs="Arial"/>
                <w:b/>
                <w:color w:val="000000"/>
                <w:lang w:val="en-US" w:eastAsia="en-US"/>
              </w:rPr>
              <w:t>Social Networking</w:t>
            </w:r>
          </w:p>
          <w:p w14:paraId="1EF2F09B" w14:textId="69052473" w:rsidR="00E91B91" w:rsidRPr="00DB4CE6" w:rsidRDefault="00E91B91" w:rsidP="00D15DCD">
            <w:pPr>
              <w:rPr>
                <w:rFonts w:ascii="Arial" w:hAnsi="Arial" w:cs="Arial"/>
                <w:color w:val="000000"/>
                <w:lang w:val="en-US" w:eastAsia="en-US"/>
              </w:rPr>
            </w:pPr>
            <w:r w:rsidRPr="00DB4CE6">
              <w:rPr>
                <w:rFonts w:ascii="Arial" w:hAnsi="Arial" w:cs="Arial"/>
                <w:color w:val="000000"/>
                <w:lang w:val="en-US" w:eastAsia="en-US"/>
              </w:rPr>
              <w:t>Introduce the activity with the idea that sometimes we like to portray ourselves in different ways. When we are with our families it may be one way, with friends, another; and when we want to make a statement about ourselves or get someone to take an interest in us, that’s yet another way. We do this in the way we look, dress, walk, talk etc. Is it OK for these images of ours to cross boundaries? For example, would you want your parent or carer to see the image you portray with your friends? Would you like your classmates to see the image you portray with your family?</w:t>
            </w:r>
          </w:p>
          <w:p w14:paraId="521ABD4A" w14:textId="546B4AB0" w:rsidR="00E91B91" w:rsidRPr="00DB4CE6" w:rsidRDefault="00E91B91" w:rsidP="00D15DCD">
            <w:pPr>
              <w:rPr>
                <w:rFonts w:ascii="Arial" w:hAnsi="Arial" w:cs="Arial"/>
                <w:b/>
                <w:color w:val="000000"/>
                <w:lang w:val="en-US" w:eastAsia="en-US"/>
              </w:rPr>
            </w:pPr>
            <w:r w:rsidRPr="00DB4CE6">
              <w:rPr>
                <w:rFonts w:ascii="Arial" w:hAnsi="Arial" w:cs="Arial"/>
                <w:b/>
                <w:color w:val="000000"/>
                <w:highlight w:val="cyan"/>
                <w:lang w:val="en-US" w:eastAsia="en-US"/>
              </w:rPr>
              <w:t>Social Network Photos</w:t>
            </w:r>
          </w:p>
          <w:p w14:paraId="331D1808" w14:textId="5721DF13" w:rsidR="00E91B91" w:rsidRPr="00DB4CE6" w:rsidRDefault="00E91B91" w:rsidP="00D15DCD">
            <w:pPr>
              <w:rPr>
                <w:rFonts w:ascii="Arial" w:hAnsi="Arial" w:cs="Arial"/>
                <w:color w:val="000000"/>
                <w:lang w:val="en-US" w:eastAsia="en-US"/>
              </w:rPr>
            </w:pPr>
            <w:r w:rsidRPr="00DB4CE6">
              <w:rPr>
                <w:rFonts w:ascii="Arial" w:hAnsi="Arial" w:cs="Arial"/>
                <w:color w:val="000000"/>
                <w:lang w:val="en-US" w:eastAsia="en-US"/>
              </w:rPr>
              <w:t xml:space="preserve">Hand out one of the images of the profile to each student and allow them a few minutes to develop an impression on the image. </w:t>
            </w:r>
          </w:p>
          <w:p w14:paraId="0FA99587" w14:textId="77DA155C" w:rsidR="00E91B91" w:rsidRPr="00DB4CE6" w:rsidRDefault="00E91B91" w:rsidP="00D15DCD">
            <w:pPr>
              <w:rPr>
                <w:rFonts w:ascii="Arial" w:hAnsi="Arial" w:cs="Arial"/>
                <w:color w:val="000000"/>
                <w:lang w:val="en-US" w:eastAsia="en-US"/>
              </w:rPr>
            </w:pPr>
            <w:r w:rsidRPr="00DB4CE6">
              <w:rPr>
                <w:rFonts w:ascii="Arial" w:hAnsi="Arial" w:cs="Arial"/>
                <w:color w:val="000000"/>
                <w:lang w:val="en-US" w:eastAsia="en-US"/>
              </w:rPr>
              <w:t>Hold a brief class discussion on the following questions: What assumptions have you made about the people in these photos? Would you invite them to be a friend? Why? Why not?</w:t>
            </w:r>
          </w:p>
          <w:p w14:paraId="047268E8" w14:textId="116EE104" w:rsidR="00E91B91" w:rsidRPr="00DB4CE6" w:rsidRDefault="00E91B91" w:rsidP="00D15DCD">
            <w:pPr>
              <w:rPr>
                <w:rFonts w:ascii="Arial" w:hAnsi="Arial" w:cs="Arial"/>
                <w:color w:val="000000"/>
                <w:lang w:val="en-US" w:eastAsia="en-US"/>
              </w:rPr>
            </w:pPr>
            <w:r w:rsidRPr="00DB4CE6">
              <w:rPr>
                <w:rFonts w:ascii="Arial" w:hAnsi="Arial" w:cs="Arial"/>
                <w:color w:val="000000"/>
                <w:lang w:val="en-US" w:eastAsia="en-US"/>
              </w:rPr>
              <w:t xml:space="preserve">Next, hand out one copy of the worksheet </w:t>
            </w:r>
            <w:r w:rsidRPr="00DB4CE6">
              <w:rPr>
                <w:rFonts w:ascii="Arial" w:hAnsi="Arial" w:cs="Arial"/>
                <w:b/>
                <w:color w:val="000000"/>
                <w:highlight w:val="cyan"/>
                <w:lang w:val="en-US" w:eastAsia="en-US"/>
              </w:rPr>
              <w:t>‘Privacy – who sees what?’</w:t>
            </w:r>
            <w:r w:rsidRPr="00DB4CE6">
              <w:rPr>
                <w:rFonts w:ascii="Arial" w:hAnsi="Arial" w:cs="Arial"/>
                <w:color w:val="000000"/>
                <w:lang w:val="en-US" w:eastAsia="en-US"/>
              </w:rPr>
              <w:t xml:space="preserve"> to each group.</w:t>
            </w:r>
          </w:p>
          <w:p w14:paraId="65BB1C0F" w14:textId="19262849" w:rsidR="00E91B91" w:rsidRPr="00DB4CE6" w:rsidRDefault="00E91B91" w:rsidP="00D15DCD">
            <w:pPr>
              <w:rPr>
                <w:rFonts w:ascii="Arial" w:hAnsi="Arial" w:cs="Arial"/>
                <w:color w:val="000000"/>
                <w:lang w:val="en-US" w:eastAsia="en-US"/>
              </w:rPr>
            </w:pPr>
            <w:r w:rsidRPr="00DB4CE6">
              <w:rPr>
                <w:rFonts w:ascii="Arial" w:hAnsi="Arial" w:cs="Arial"/>
                <w:color w:val="000000"/>
                <w:lang w:val="en-US" w:eastAsia="en-US"/>
              </w:rPr>
              <w:t>Using the ‘Image and profile’ worksheet, ask the groups to complete the ‘Privacy – who sees what?’ worksheet for their image. To do this, students will need to read the profile under the image and consider with whom the person would want to share this information. Remind students to think about the ‘statement’ each person is trying to make and base their decisions on that.</w:t>
            </w:r>
          </w:p>
          <w:p w14:paraId="752D361D" w14:textId="2B247363" w:rsidR="005E6365" w:rsidRPr="00DB4CE6" w:rsidRDefault="00E91B91" w:rsidP="00D15DCD">
            <w:pPr>
              <w:rPr>
                <w:rFonts w:ascii="Arial" w:hAnsi="Arial" w:cs="Arial"/>
                <w:b/>
                <w:color w:val="000000"/>
                <w:lang w:val="en-US" w:eastAsia="en-US"/>
              </w:rPr>
            </w:pPr>
            <w:r w:rsidRPr="00DB4CE6">
              <w:rPr>
                <w:rFonts w:ascii="Arial" w:hAnsi="Arial" w:cs="Arial"/>
                <w:b/>
                <w:color w:val="000000"/>
                <w:lang w:val="en-US" w:eastAsia="en-US"/>
              </w:rPr>
              <w:t>Week 10</w:t>
            </w:r>
            <w:r w:rsidR="005E6365" w:rsidRPr="00DB4CE6">
              <w:rPr>
                <w:rFonts w:ascii="Arial" w:hAnsi="Arial" w:cs="Arial"/>
                <w:b/>
                <w:color w:val="000000"/>
                <w:lang w:val="en-US" w:eastAsia="en-US"/>
              </w:rPr>
              <w:t xml:space="preserve"> – Who am I?</w:t>
            </w:r>
          </w:p>
          <w:p w14:paraId="1CC5CDA6" w14:textId="77777777" w:rsidR="00DB4CE6" w:rsidRPr="00DB4CE6" w:rsidRDefault="00DB4CE6" w:rsidP="00DB4CE6">
            <w:pPr>
              <w:rPr>
                <w:rFonts w:ascii="Arial" w:hAnsi="Arial" w:cs="Arial"/>
                <w:color w:val="000000"/>
                <w:lang w:val="en-US" w:eastAsia="en-US"/>
              </w:rPr>
            </w:pPr>
            <w:r w:rsidRPr="00DB4CE6">
              <w:rPr>
                <w:rFonts w:ascii="Arial" w:hAnsi="Arial" w:cs="Arial"/>
                <w:color w:val="000000"/>
                <w:lang w:val="en-US" w:eastAsia="en-US"/>
              </w:rPr>
              <w:t>Introduce this activity by using the information in the following script. You may read it as is or put it into your own words:</w:t>
            </w:r>
          </w:p>
          <w:p w14:paraId="306B6280" w14:textId="6B6F20EF" w:rsidR="005E6365" w:rsidRPr="00DB4CE6" w:rsidRDefault="00DB4CE6" w:rsidP="00DB4CE6">
            <w:pPr>
              <w:rPr>
                <w:rFonts w:ascii="Arial" w:hAnsi="Arial" w:cs="Arial"/>
                <w:i/>
                <w:color w:val="000000"/>
                <w:sz w:val="18"/>
                <w:lang w:val="en-US" w:eastAsia="en-US"/>
              </w:rPr>
            </w:pPr>
            <w:r w:rsidRPr="00DB4CE6">
              <w:rPr>
                <w:rFonts w:ascii="Arial" w:hAnsi="Arial" w:cs="Arial"/>
                <w:i/>
                <w:color w:val="000000"/>
                <w:sz w:val="18"/>
                <w:lang w:val="en-US" w:eastAsia="en-US"/>
              </w:rPr>
              <w:t>This is a new phase of your life where you are more aware of yourself, separate to your body (if that makes sense). It’s worth taking the time to reflect on what is important to you, your sense of right and wrong, and what you value and enjoy. You can recognise and take account of these feelings and preferences when you make decisions and manage your relationships</w:t>
            </w:r>
          </w:p>
          <w:p w14:paraId="115FE1ED" w14:textId="27D89DE8" w:rsidR="00DB4CE6" w:rsidRDefault="00DB4CE6" w:rsidP="00DB4CE6">
            <w:pPr>
              <w:rPr>
                <w:rFonts w:ascii="Arial" w:hAnsi="Arial" w:cs="Arial"/>
                <w:b/>
                <w:color w:val="000000"/>
                <w:lang w:val="en-US" w:eastAsia="en-US"/>
              </w:rPr>
            </w:pPr>
            <w:r w:rsidRPr="00DB4CE6">
              <w:rPr>
                <w:rFonts w:ascii="Arial" w:hAnsi="Arial" w:cs="Arial"/>
                <w:b/>
                <w:color w:val="000000"/>
                <w:highlight w:val="cyan"/>
                <w:lang w:val="en-US" w:eastAsia="en-US"/>
              </w:rPr>
              <w:t>Identity Disc</w:t>
            </w:r>
          </w:p>
          <w:p w14:paraId="61F6E2A7" w14:textId="1FF8A779" w:rsidR="00DB4CE6" w:rsidRDefault="00DB4CE6" w:rsidP="00DB4CE6">
            <w:pPr>
              <w:rPr>
                <w:rFonts w:ascii="Arial" w:hAnsi="Arial" w:cs="Arial"/>
                <w:color w:val="000000"/>
                <w:lang w:val="en-US" w:eastAsia="en-US"/>
              </w:rPr>
            </w:pPr>
            <w:r w:rsidRPr="00DB4CE6">
              <w:rPr>
                <w:rFonts w:ascii="Arial" w:hAnsi="Arial" w:cs="Arial"/>
                <w:color w:val="000000"/>
                <w:lang w:val="en-US" w:eastAsia="en-US"/>
              </w:rPr>
              <w:t>Organise students into groups of five and hand out a copy of the ‘Identity disc’ to each student.</w:t>
            </w:r>
          </w:p>
          <w:p w14:paraId="54461C84" w14:textId="184DBDB6" w:rsidR="00DB4CE6" w:rsidRDefault="00DB4CE6" w:rsidP="00DB4CE6">
            <w:pPr>
              <w:rPr>
                <w:rFonts w:ascii="Arial" w:hAnsi="Arial" w:cs="Arial"/>
                <w:color w:val="000000"/>
                <w:lang w:val="en-US" w:eastAsia="en-US"/>
              </w:rPr>
            </w:pPr>
            <w:r w:rsidRPr="00DB4CE6">
              <w:rPr>
                <w:rFonts w:ascii="Arial" w:hAnsi="Arial" w:cs="Arial"/>
                <w:color w:val="000000"/>
                <w:lang w:val="en-US" w:eastAsia="en-US"/>
              </w:rPr>
              <w:t>Ask students to fill in each section on their disc. Advise students that the private section of the disc is not to be completed. It is for things they know about themselves but do not want to tell others.</w:t>
            </w:r>
          </w:p>
          <w:p w14:paraId="640934B3" w14:textId="2D1FA4C0" w:rsidR="00DB4CE6" w:rsidRDefault="00DB4CE6" w:rsidP="00DB4CE6">
            <w:pPr>
              <w:rPr>
                <w:rFonts w:ascii="Arial" w:hAnsi="Arial" w:cs="Arial"/>
                <w:color w:val="000000"/>
                <w:lang w:val="en-US" w:eastAsia="en-US"/>
              </w:rPr>
            </w:pPr>
            <w:r w:rsidRPr="00DB4CE6">
              <w:rPr>
                <w:rFonts w:ascii="Arial" w:hAnsi="Arial" w:cs="Arial"/>
                <w:color w:val="000000"/>
                <w:lang w:val="en-US" w:eastAsia="en-US"/>
              </w:rPr>
              <w:t>Once the task is completed, ask students to compare their disc with other members of their group.</w:t>
            </w:r>
          </w:p>
          <w:p w14:paraId="2B4C18A0" w14:textId="44B5AFAB" w:rsidR="00DB4CE6" w:rsidRDefault="00DB4CE6" w:rsidP="00DB4CE6">
            <w:pPr>
              <w:rPr>
                <w:rFonts w:ascii="Arial" w:hAnsi="Arial" w:cs="Arial"/>
                <w:color w:val="000000"/>
                <w:lang w:val="en-US" w:eastAsia="en-US"/>
              </w:rPr>
            </w:pPr>
            <w:r w:rsidRPr="00DB4CE6">
              <w:rPr>
                <w:rFonts w:ascii="Arial" w:hAnsi="Arial" w:cs="Arial"/>
                <w:color w:val="000000"/>
                <w:lang w:val="en-US" w:eastAsia="en-US"/>
              </w:rPr>
              <w:t>Report back to class, noting similarities and differences between group members</w:t>
            </w:r>
          </w:p>
          <w:p w14:paraId="560BF33E" w14:textId="77777777" w:rsidR="00DB4CE6" w:rsidRDefault="00DB4CE6" w:rsidP="00DB4CE6">
            <w:pPr>
              <w:rPr>
                <w:rFonts w:ascii="Arial" w:hAnsi="Arial" w:cs="Arial"/>
                <w:color w:val="000000"/>
                <w:lang w:val="en-US" w:eastAsia="en-US"/>
              </w:rPr>
            </w:pPr>
            <w:r>
              <w:rPr>
                <w:rFonts w:ascii="Arial" w:hAnsi="Arial" w:cs="Arial"/>
                <w:color w:val="000000"/>
                <w:lang w:val="en-US" w:eastAsia="en-US"/>
              </w:rPr>
              <w:t>Discussion questions:</w:t>
            </w:r>
          </w:p>
          <w:p w14:paraId="2EC857E2" w14:textId="77777777" w:rsidR="00DB4CE6" w:rsidRDefault="00DB4CE6" w:rsidP="00DB4CE6">
            <w:pPr>
              <w:pStyle w:val="ListParagraph"/>
              <w:numPr>
                <w:ilvl w:val="0"/>
                <w:numId w:val="32"/>
              </w:numPr>
              <w:rPr>
                <w:rFonts w:ascii="Arial" w:hAnsi="Arial" w:cs="Arial"/>
                <w:color w:val="000000"/>
                <w:lang w:val="en-US" w:eastAsia="en-US"/>
              </w:rPr>
            </w:pPr>
            <w:r w:rsidRPr="00DB4CE6">
              <w:rPr>
                <w:rFonts w:ascii="Arial" w:hAnsi="Arial" w:cs="Arial"/>
                <w:color w:val="000000"/>
                <w:lang w:val="en-US" w:eastAsia="en-US"/>
              </w:rPr>
              <w:t>Did anyone have identical dis</w:t>
            </w:r>
            <w:r>
              <w:rPr>
                <w:rFonts w:ascii="Arial" w:hAnsi="Arial" w:cs="Arial"/>
                <w:color w:val="000000"/>
                <w:lang w:val="en-US" w:eastAsia="en-US"/>
              </w:rPr>
              <w:t>cs? Why is this not surprising?</w:t>
            </w:r>
          </w:p>
          <w:p w14:paraId="1E445050" w14:textId="77777777" w:rsidR="00DB4CE6" w:rsidRDefault="00DB4CE6" w:rsidP="00DB4CE6">
            <w:pPr>
              <w:pStyle w:val="ListParagraph"/>
              <w:numPr>
                <w:ilvl w:val="0"/>
                <w:numId w:val="32"/>
              </w:numPr>
              <w:rPr>
                <w:rFonts w:ascii="Arial" w:hAnsi="Arial" w:cs="Arial"/>
                <w:color w:val="000000"/>
                <w:lang w:val="en-US" w:eastAsia="en-US"/>
              </w:rPr>
            </w:pPr>
            <w:r w:rsidRPr="00DB4CE6">
              <w:rPr>
                <w:rFonts w:ascii="Arial" w:hAnsi="Arial" w:cs="Arial"/>
                <w:color w:val="000000"/>
                <w:lang w:val="en-US" w:eastAsia="en-US"/>
              </w:rPr>
              <w:t>Should you all be the same as each other? Is there a better or best type of identity?</w:t>
            </w:r>
          </w:p>
          <w:p w14:paraId="04DA2709" w14:textId="77777777" w:rsidR="00DB4CE6" w:rsidRDefault="00DB4CE6" w:rsidP="00DB4CE6">
            <w:pPr>
              <w:pStyle w:val="ListParagraph"/>
              <w:numPr>
                <w:ilvl w:val="0"/>
                <w:numId w:val="32"/>
              </w:numPr>
              <w:rPr>
                <w:rFonts w:ascii="Arial" w:hAnsi="Arial" w:cs="Arial"/>
                <w:color w:val="000000"/>
                <w:lang w:val="en-US" w:eastAsia="en-US"/>
              </w:rPr>
            </w:pPr>
            <w:r w:rsidRPr="00DB4CE6">
              <w:rPr>
                <w:rFonts w:ascii="Arial" w:hAnsi="Arial" w:cs="Arial"/>
                <w:color w:val="000000"/>
                <w:lang w:val="en-US" w:eastAsia="en-US"/>
              </w:rPr>
              <w:t xml:space="preserve">Would you have filled it out differently if you had done this activity in private? It’s perfectly valid and important to have a private you, too. Why? Is it important to know who will be reading your disc? </w:t>
            </w:r>
          </w:p>
          <w:p w14:paraId="237F73E8" w14:textId="4018313A" w:rsidR="00DB4CE6" w:rsidRDefault="00DB4CE6" w:rsidP="00DB4CE6">
            <w:pPr>
              <w:pStyle w:val="ListParagraph"/>
              <w:numPr>
                <w:ilvl w:val="0"/>
                <w:numId w:val="32"/>
              </w:numPr>
              <w:rPr>
                <w:rFonts w:ascii="Arial" w:hAnsi="Arial" w:cs="Arial"/>
                <w:color w:val="000000"/>
                <w:lang w:val="en-US" w:eastAsia="en-US"/>
              </w:rPr>
            </w:pPr>
            <w:r w:rsidRPr="00DB4CE6">
              <w:rPr>
                <w:rFonts w:ascii="Arial" w:hAnsi="Arial" w:cs="Arial"/>
                <w:color w:val="000000"/>
                <w:lang w:val="en-US" w:eastAsia="en-US"/>
              </w:rPr>
              <w:t>Will this look the same in a year’s time? What’s most likely to be different?</w:t>
            </w:r>
          </w:p>
          <w:p w14:paraId="7B25574E" w14:textId="21EAB430" w:rsidR="00DB4CE6" w:rsidRDefault="00DB4CE6" w:rsidP="00DB4CE6">
            <w:pPr>
              <w:rPr>
                <w:rFonts w:ascii="Arial" w:hAnsi="Arial" w:cs="Arial"/>
                <w:b/>
                <w:color w:val="000000"/>
                <w:lang w:val="en-US" w:eastAsia="en-US"/>
              </w:rPr>
            </w:pPr>
            <w:r w:rsidRPr="00DB4CE6">
              <w:rPr>
                <w:rFonts w:ascii="Arial" w:hAnsi="Arial" w:cs="Arial"/>
                <w:b/>
                <w:color w:val="000000"/>
                <w:highlight w:val="cyan"/>
                <w:lang w:val="en-US" w:eastAsia="en-US"/>
              </w:rPr>
              <w:t>Brick walls and wrecking balls</w:t>
            </w:r>
          </w:p>
          <w:p w14:paraId="13807DCF" w14:textId="77777777" w:rsidR="00DB4CE6" w:rsidRPr="00DB4CE6" w:rsidRDefault="00DB4CE6" w:rsidP="00DB4CE6">
            <w:pPr>
              <w:rPr>
                <w:rFonts w:ascii="Arial" w:hAnsi="Arial" w:cs="Arial"/>
                <w:color w:val="000000"/>
                <w:lang w:val="en-US" w:eastAsia="en-US"/>
              </w:rPr>
            </w:pPr>
            <w:r w:rsidRPr="00DB4CE6">
              <w:rPr>
                <w:rFonts w:ascii="Arial" w:hAnsi="Arial" w:cs="Arial"/>
                <w:color w:val="000000"/>
                <w:lang w:val="en-US" w:eastAsia="en-US"/>
              </w:rPr>
              <w:t>The concept of ‘peer pressure’ has had negative connotations for many years but research tells us that peer groups also support positive choices, such as studying harder or behaving ethically in a relationship. How you choose your group of friends, therefore, might be as important as your own problem-solving skills, attitudes and behaviours.</w:t>
            </w:r>
          </w:p>
          <w:p w14:paraId="5212CC46" w14:textId="43672113" w:rsidR="00DB4CE6" w:rsidRDefault="00DB4CE6" w:rsidP="00DB4CE6">
            <w:pPr>
              <w:rPr>
                <w:rFonts w:ascii="Arial" w:hAnsi="Arial" w:cs="Arial"/>
                <w:color w:val="000000"/>
                <w:lang w:val="en-US" w:eastAsia="en-US"/>
              </w:rPr>
            </w:pPr>
            <w:r w:rsidRPr="00DB4CE6">
              <w:rPr>
                <w:rFonts w:ascii="Arial" w:hAnsi="Arial" w:cs="Arial"/>
                <w:color w:val="000000"/>
                <w:lang w:val="en-US" w:eastAsia="en-US"/>
              </w:rPr>
              <w:t>The purpose of this activity is to help students to consider the qualities of a group of friends that would lift and support them in their endeavours. It is also intended that students will be able to appreciate the difference between attaining popularity versus friendship.</w:t>
            </w:r>
          </w:p>
          <w:p w14:paraId="7CB48A5B" w14:textId="050140D8" w:rsidR="00DB4CE6" w:rsidRDefault="00DB4CE6" w:rsidP="00DB4CE6">
            <w:pPr>
              <w:rPr>
                <w:rFonts w:ascii="Arial" w:hAnsi="Arial" w:cs="Arial"/>
                <w:color w:val="000000"/>
                <w:lang w:val="en-US" w:eastAsia="en-US"/>
              </w:rPr>
            </w:pPr>
            <w:r w:rsidRPr="00DB4CE6">
              <w:rPr>
                <w:rFonts w:ascii="Arial" w:hAnsi="Arial" w:cs="Arial"/>
                <w:color w:val="000000"/>
                <w:lang w:val="en-US" w:eastAsia="en-US"/>
              </w:rPr>
              <w:t>Introduce this activity by asking the students to consider the following:</w:t>
            </w:r>
          </w:p>
          <w:p w14:paraId="72FD5D08" w14:textId="27203C58" w:rsidR="00DB4CE6" w:rsidRPr="00DB4CE6" w:rsidRDefault="00DB4CE6" w:rsidP="00DB4CE6">
            <w:pPr>
              <w:rPr>
                <w:rFonts w:ascii="Arial" w:hAnsi="Arial" w:cs="Arial"/>
                <w:i/>
                <w:color w:val="000000"/>
                <w:sz w:val="20"/>
                <w:lang w:val="en-US" w:eastAsia="en-US"/>
              </w:rPr>
            </w:pPr>
            <w:r w:rsidRPr="00DB4CE6">
              <w:rPr>
                <w:rFonts w:ascii="Arial" w:hAnsi="Arial" w:cs="Arial"/>
                <w:i/>
                <w:color w:val="000000"/>
                <w:sz w:val="20"/>
                <w:lang w:val="en-US" w:eastAsia="en-US"/>
              </w:rPr>
              <w:t>How do we choose our friends? How do you surround yourself with people that lift you up and make you feel supported? It helps to know that while you may not win popularity contests, it is more important to have, and to be, a friend than to be popular.</w:t>
            </w:r>
          </w:p>
          <w:p w14:paraId="440F4923" w14:textId="1D155692" w:rsidR="00DB4CE6" w:rsidRDefault="00DB4CE6" w:rsidP="00DB4CE6">
            <w:pPr>
              <w:rPr>
                <w:rFonts w:ascii="Arial" w:hAnsi="Arial" w:cs="Arial"/>
                <w:color w:val="000000"/>
                <w:lang w:val="en-US" w:eastAsia="en-US"/>
              </w:rPr>
            </w:pPr>
            <w:r w:rsidRPr="00DB4CE6">
              <w:rPr>
                <w:rFonts w:ascii="Arial" w:hAnsi="Arial" w:cs="Arial"/>
                <w:color w:val="000000"/>
                <w:lang w:val="en-US" w:eastAsia="en-US"/>
              </w:rPr>
              <w:t>Distribute ‘bricks’ and have each student write just one quality, attribute, activity or behaviour that they believe is important in a supportive, positive friendship. Use the chart below if students require prompting.</w:t>
            </w:r>
          </w:p>
          <w:p w14:paraId="5C4AFC91" w14:textId="23C57DA3" w:rsidR="00DB4CE6" w:rsidRDefault="00DB4CE6" w:rsidP="00DB4CE6">
            <w:pPr>
              <w:rPr>
                <w:rFonts w:ascii="Arial" w:hAnsi="Arial" w:cs="Arial"/>
                <w:color w:val="000000"/>
                <w:lang w:val="en-US" w:eastAsia="en-US"/>
              </w:rPr>
            </w:pPr>
            <w:r w:rsidRPr="00DB4CE6">
              <w:rPr>
                <w:rFonts w:ascii="Arial" w:hAnsi="Arial" w:cs="Arial"/>
                <w:color w:val="000000"/>
                <w:lang w:val="en-US" w:eastAsia="en-US"/>
              </w:rPr>
              <w:t>Once all the students have labelled their bricks, lay them out on the floor to build up a brick wall.</w:t>
            </w:r>
          </w:p>
          <w:p w14:paraId="2193B346" w14:textId="74D2961D" w:rsidR="00DB4CE6" w:rsidRDefault="00DB4CE6" w:rsidP="00DB4CE6">
            <w:pPr>
              <w:rPr>
                <w:rFonts w:ascii="Helvetica" w:hAnsi="Helvetica" w:cs="Helvetica"/>
                <w:color w:val="000000"/>
                <w:lang w:val="en-US" w:eastAsia="en-US"/>
              </w:rPr>
            </w:pPr>
            <w:r>
              <w:rPr>
                <w:rFonts w:ascii="Helvetica" w:hAnsi="Helvetica" w:cs="Helvetica"/>
                <w:color w:val="000000"/>
                <w:lang w:val="en-US" w:eastAsia="en-US"/>
              </w:rPr>
              <w:t>Distribute the ‘wrecking balls’ and ask students to label them with one quality, attribute or behaviour that would knock the wall down. Use the chart below if students require prompting..</w:t>
            </w:r>
          </w:p>
          <w:p w14:paraId="4DD5C128" w14:textId="4D1DA851" w:rsidR="00DB4CE6" w:rsidRDefault="00DB4CE6" w:rsidP="00DB4CE6">
            <w:pPr>
              <w:rPr>
                <w:rFonts w:ascii="Arial" w:hAnsi="Arial" w:cs="Arial"/>
                <w:color w:val="000000"/>
                <w:lang w:val="en-US" w:eastAsia="en-US"/>
              </w:rPr>
            </w:pPr>
            <w:r w:rsidRPr="00DB4CE6">
              <w:rPr>
                <w:rFonts w:ascii="Arial" w:hAnsi="Arial" w:cs="Arial"/>
                <w:color w:val="000000"/>
                <w:lang w:val="en-US" w:eastAsia="en-US"/>
              </w:rPr>
              <w:t>Cover the bricks, one by one, with the wrecking balls. You can remove the bricks completely if you feel this has greater impact.</w:t>
            </w:r>
          </w:p>
          <w:p w14:paraId="20F59B0F" w14:textId="2E21D72B" w:rsidR="00DB4CE6" w:rsidRPr="00DB4CE6" w:rsidRDefault="00DB4CE6" w:rsidP="00DB4CE6">
            <w:pPr>
              <w:rPr>
                <w:rFonts w:ascii="Arial" w:hAnsi="Arial" w:cs="Arial"/>
                <w:color w:val="000000"/>
                <w:lang w:val="en-US" w:eastAsia="en-US"/>
              </w:rPr>
            </w:pPr>
            <w:r w:rsidRPr="00DB4CE6">
              <w:rPr>
                <w:rFonts w:ascii="Arial" w:hAnsi="Arial" w:cs="Arial"/>
                <w:color w:val="000000"/>
                <w:lang w:val="en-US" w:eastAsia="en-US"/>
              </w:rPr>
              <w:t>Distribute the mortar (strips of paper) and ask students to label them with qualities or behaviours that would strengthen the wall. What do you see people doing that helps hold the wall up? Have them apply some mortar to rebuild the wall.</w:t>
            </w:r>
          </w:p>
          <w:p w14:paraId="422FA18A" w14:textId="3402E47C" w:rsidR="00CD357B" w:rsidRPr="00DB4CE6" w:rsidRDefault="00DB4CE6" w:rsidP="00DB4CE6">
            <w:pPr>
              <w:rPr>
                <w:rFonts w:ascii="Arial" w:hAnsi="Arial" w:cs="Arial"/>
                <w:lang w:val="en-US"/>
              </w:rPr>
            </w:pPr>
            <w:r>
              <w:rPr>
                <w:rFonts w:ascii="Arial" w:hAnsi="Arial" w:cs="Arial"/>
                <w:noProof/>
                <w:lang w:val="en-US" w:eastAsia="en-US"/>
              </w:rPr>
              <w:drawing>
                <wp:inline distT="0" distB="0" distL="0" distR="0" wp14:anchorId="051B39B3" wp14:editId="166B327A">
                  <wp:extent cx="3795665" cy="3147198"/>
                  <wp:effectExtent l="0" t="0" r="0" b="0"/>
                  <wp:docPr id="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6693" cy="3148050"/>
                          </a:xfrm>
                          <a:prstGeom prst="rect">
                            <a:avLst/>
                          </a:prstGeom>
                          <a:noFill/>
                          <a:ln>
                            <a:noFill/>
                          </a:ln>
                        </pic:spPr>
                      </pic:pic>
                    </a:graphicData>
                  </a:graphic>
                </wp:inline>
              </w:drawing>
            </w:r>
          </w:p>
        </w:tc>
        <w:tc>
          <w:tcPr>
            <w:tcW w:w="2268" w:type="dxa"/>
            <w:tcBorders>
              <w:bottom w:val="single" w:sz="4" w:space="0" w:color="auto"/>
            </w:tcBorders>
            <w:shd w:val="clear" w:color="auto" w:fill="B9DFFF"/>
          </w:tcPr>
          <w:p w14:paraId="18ADE970" w14:textId="2EBCA108" w:rsidR="00EF45DE" w:rsidRPr="00DB4CE6" w:rsidRDefault="001A7DF0" w:rsidP="006D2CFD">
            <w:pPr>
              <w:spacing w:before="100" w:beforeAutospacing="1" w:after="100" w:afterAutospacing="1" w:line="240" w:lineRule="auto"/>
              <w:jc w:val="center"/>
              <w:rPr>
                <w:rFonts w:ascii="Arial" w:eastAsia="Times New Roman" w:hAnsi="Arial" w:cs="Arial"/>
                <w:b/>
                <w:lang w:eastAsia="en-US"/>
              </w:rPr>
            </w:pPr>
            <w:r w:rsidRPr="00DB4CE6">
              <w:rPr>
                <w:rFonts w:ascii="Arial" w:eastAsia="Times New Roman" w:hAnsi="Arial" w:cs="Arial"/>
                <w:b/>
                <w:lang w:eastAsia="en-US"/>
              </w:rPr>
              <w:t>res</w:t>
            </w:r>
          </w:p>
          <w:p w14:paraId="62E11DA4" w14:textId="77777777" w:rsidR="00623101" w:rsidRPr="00DB4CE6" w:rsidRDefault="00623101" w:rsidP="006D2CFD">
            <w:pPr>
              <w:widowControl w:val="0"/>
              <w:autoSpaceDE w:val="0"/>
              <w:autoSpaceDN w:val="0"/>
              <w:adjustRightInd w:val="0"/>
              <w:spacing w:after="240" w:line="240" w:lineRule="auto"/>
              <w:rPr>
                <w:rFonts w:ascii="Arial" w:hAnsi="Arial" w:cs="Arial"/>
                <w:b/>
              </w:rPr>
            </w:pPr>
          </w:p>
        </w:tc>
      </w:tr>
      <w:tr w:rsidR="00757A2F" w:rsidRPr="00DB4CE6" w14:paraId="5916F80A" w14:textId="77777777" w:rsidTr="006D2CFD">
        <w:trPr>
          <w:trHeight w:val="176"/>
        </w:trPr>
        <w:tc>
          <w:tcPr>
            <w:tcW w:w="11307" w:type="dxa"/>
            <w:gridSpan w:val="6"/>
            <w:shd w:val="clear" w:color="auto" w:fill="B9DFFF"/>
          </w:tcPr>
          <w:p w14:paraId="7F7C27FC" w14:textId="1C6007A8" w:rsidR="00757A2F" w:rsidRPr="00DB4CE6" w:rsidRDefault="00757A2F" w:rsidP="006D2CFD">
            <w:pPr>
              <w:spacing w:before="100" w:beforeAutospacing="1" w:after="100" w:afterAutospacing="1" w:line="240" w:lineRule="auto"/>
              <w:jc w:val="center"/>
              <w:rPr>
                <w:rFonts w:ascii="Arial" w:eastAsia="Times New Roman" w:hAnsi="Arial" w:cs="Arial"/>
                <w:b/>
                <w:lang w:eastAsia="en-US"/>
              </w:rPr>
            </w:pPr>
            <w:r w:rsidRPr="00DB4CE6">
              <w:rPr>
                <w:rFonts w:ascii="Arial" w:eastAsia="Times New Roman" w:hAnsi="Arial" w:cs="Arial"/>
                <w:b/>
                <w:lang w:eastAsia="en-US"/>
              </w:rPr>
              <w:t>Quality Teaching</w:t>
            </w:r>
          </w:p>
        </w:tc>
      </w:tr>
      <w:tr w:rsidR="006D2CFD" w:rsidRPr="00DB4CE6" w14:paraId="1FB62911" w14:textId="77777777" w:rsidTr="006D2CFD">
        <w:trPr>
          <w:trHeight w:val="176"/>
        </w:trPr>
        <w:tc>
          <w:tcPr>
            <w:tcW w:w="2556" w:type="dxa"/>
            <w:shd w:val="clear" w:color="auto" w:fill="B9DFFF"/>
          </w:tcPr>
          <w:p w14:paraId="61367D75" w14:textId="77777777" w:rsidR="00757A2F" w:rsidRPr="00DB4CE6" w:rsidRDefault="00757A2F" w:rsidP="006D2CFD">
            <w:pPr>
              <w:rPr>
                <w:rFonts w:ascii="Arial" w:hAnsi="Arial" w:cs="Arial"/>
                <w:b/>
              </w:rPr>
            </w:pPr>
            <w:r w:rsidRPr="00DB4CE6">
              <w:rPr>
                <w:rFonts w:ascii="Arial" w:hAnsi="Arial" w:cs="Arial"/>
                <w:b/>
              </w:rPr>
              <w:t>Intellectual Quality</w:t>
            </w:r>
          </w:p>
          <w:p w14:paraId="0277EBF1"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IQ1 Deep Knowledge</w:t>
            </w:r>
          </w:p>
          <w:p w14:paraId="4DA32862"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IQ2 Deep Understanding</w:t>
            </w:r>
          </w:p>
          <w:p w14:paraId="07511B6A"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IQ3 Problematic Knowledge</w:t>
            </w:r>
          </w:p>
          <w:p w14:paraId="4D955386" w14:textId="77777777" w:rsidR="00757A2F" w:rsidRPr="00DB4CE6" w:rsidRDefault="00757A2F" w:rsidP="006D2CFD">
            <w:pPr>
              <w:rPr>
                <w:rFonts w:ascii="Arial" w:hAnsi="Arial" w:cs="Arial"/>
                <w:b/>
              </w:rPr>
            </w:pPr>
          </w:p>
        </w:tc>
        <w:tc>
          <w:tcPr>
            <w:tcW w:w="4871" w:type="dxa"/>
            <w:gridSpan w:val="3"/>
            <w:tcBorders>
              <w:bottom w:val="single" w:sz="4" w:space="0" w:color="auto"/>
            </w:tcBorders>
            <w:shd w:val="clear" w:color="auto" w:fill="auto"/>
          </w:tcPr>
          <w:p w14:paraId="74B22759" w14:textId="77777777" w:rsidR="00757A2F" w:rsidRPr="00DB4CE6" w:rsidRDefault="00757A2F" w:rsidP="006D2CFD">
            <w:pPr>
              <w:rPr>
                <w:rFonts w:ascii="Arial" w:hAnsi="Arial" w:cs="Arial"/>
                <w:b/>
              </w:rPr>
            </w:pPr>
            <w:r w:rsidRPr="00DB4CE6">
              <w:rPr>
                <w:rFonts w:ascii="Arial" w:hAnsi="Arial" w:cs="Arial"/>
                <w:b/>
              </w:rPr>
              <w:t>Quality Learning Environment</w:t>
            </w:r>
          </w:p>
          <w:p w14:paraId="719C8235"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QLE1 Explicit Quality Criteria</w:t>
            </w:r>
          </w:p>
          <w:p w14:paraId="1C3C1548"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QE2 Engagement</w:t>
            </w:r>
          </w:p>
          <w:p w14:paraId="48091F88"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QE3 High Expectations</w:t>
            </w:r>
          </w:p>
          <w:p w14:paraId="210B7CF9"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QE4 Social Support</w:t>
            </w:r>
          </w:p>
          <w:p w14:paraId="50C62AC2"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QE5 Students’ Self-regulation</w:t>
            </w:r>
          </w:p>
          <w:p w14:paraId="5D632732"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QE6 Student Direction</w:t>
            </w:r>
          </w:p>
          <w:p w14:paraId="3FE39762" w14:textId="77777777" w:rsidR="00757A2F" w:rsidRPr="00DB4CE6" w:rsidRDefault="00757A2F" w:rsidP="006D2CFD">
            <w:pPr>
              <w:rPr>
                <w:rFonts w:ascii="Arial" w:hAnsi="Arial" w:cs="Arial"/>
                <w:b/>
              </w:rPr>
            </w:pPr>
          </w:p>
        </w:tc>
        <w:tc>
          <w:tcPr>
            <w:tcW w:w="3880" w:type="dxa"/>
            <w:gridSpan w:val="2"/>
            <w:tcBorders>
              <w:bottom w:val="single" w:sz="4" w:space="0" w:color="auto"/>
            </w:tcBorders>
            <w:shd w:val="clear" w:color="auto" w:fill="B9DFFF"/>
          </w:tcPr>
          <w:p w14:paraId="19336BDC" w14:textId="77777777" w:rsidR="00757A2F" w:rsidRPr="00DB4CE6" w:rsidRDefault="00757A2F" w:rsidP="006D2CFD">
            <w:pPr>
              <w:spacing w:before="100" w:beforeAutospacing="1" w:after="100" w:afterAutospacing="1" w:line="240" w:lineRule="auto"/>
              <w:rPr>
                <w:rFonts w:ascii="Arial" w:hAnsi="Arial" w:cs="Arial"/>
                <w:b/>
              </w:rPr>
            </w:pPr>
            <w:r w:rsidRPr="00DB4CE6">
              <w:rPr>
                <w:rFonts w:ascii="Arial" w:hAnsi="Arial" w:cs="Arial"/>
                <w:b/>
              </w:rPr>
              <w:t>Significance</w:t>
            </w:r>
          </w:p>
          <w:p w14:paraId="64BDA7EB"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S1 Background Knowledge</w:t>
            </w:r>
          </w:p>
          <w:p w14:paraId="5ADFC9C5"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S2 Cultural Knowledge</w:t>
            </w:r>
          </w:p>
          <w:p w14:paraId="564C7DE1"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S3 Knowledge Integration</w:t>
            </w:r>
          </w:p>
          <w:p w14:paraId="4F860F7B"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S4 Inclusively</w:t>
            </w:r>
          </w:p>
          <w:p w14:paraId="650CCD5B"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S5 Connectedness</w:t>
            </w:r>
          </w:p>
          <w:p w14:paraId="372EF693" w14:textId="77777777" w:rsidR="00757A2F" w:rsidRPr="00DB4CE6" w:rsidRDefault="00757A2F" w:rsidP="006D2CFD">
            <w:pPr>
              <w:pStyle w:val="ListParagraph"/>
              <w:numPr>
                <w:ilvl w:val="0"/>
                <w:numId w:val="4"/>
              </w:numPr>
              <w:spacing w:after="0" w:line="240" w:lineRule="auto"/>
              <w:rPr>
                <w:rFonts w:ascii="Arial" w:hAnsi="Arial" w:cs="Arial"/>
                <w:sz w:val="18"/>
              </w:rPr>
            </w:pPr>
            <w:r w:rsidRPr="00DB4CE6">
              <w:rPr>
                <w:rFonts w:ascii="Arial" w:hAnsi="Arial" w:cs="Arial"/>
                <w:sz w:val="18"/>
              </w:rPr>
              <w:t>S6 Narrative</w:t>
            </w:r>
          </w:p>
        </w:tc>
      </w:tr>
      <w:tr w:rsidR="006D2CFD" w:rsidRPr="00DB4CE6" w14:paraId="4B396795" w14:textId="77777777" w:rsidTr="006D2CFD">
        <w:trPr>
          <w:trHeight w:val="176"/>
        </w:trPr>
        <w:tc>
          <w:tcPr>
            <w:tcW w:w="2556" w:type="dxa"/>
            <w:shd w:val="clear" w:color="auto" w:fill="B9DFFF"/>
          </w:tcPr>
          <w:p w14:paraId="2A52257A" w14:textId="77777777" w:rsidR="00E92D80" w:rsidRPr="00DB4CE6" w:rsidRDefault="00E92D80" w:rsidP="006D2CFD">
            <w:pPr>
              <w:rPr>
                <w:rFonts w:ascii="Arial" w:hAnsi="Arial" w:cs="Arial"/>
                <w:b/>
              </w:rPr>
            </w:pPr>
            <w:r w:rsidRPr="00DB4CE6">
              <w:rPr>
                <w:rFonts w:ascii="Arial" w:hAnsi="Arial" w:cs="Arial"/>
                <w:b/>
              </w:rPr>
              <w:t>Literacy</w:t>
            </w:r>
            <w:r w:rsidR="001B0B01" w:rsidRPr="00DB4CE6">
              <w:rPr>
                <w:rFonts w:ascii="Arial" w:hAnsi="Arial" w:cs="Arial"/>
                <w:b/>
              </w:rPr>
              <w:t>- One for each student</w:t>
            </w:r>
          </w:p>
        </w:tc>
        <w:tc>
          <w:tcPr>
            <w:tcW w:w="8751" w:type="dxa"/>
            <w:gridSpan w:val="5"/>
            <w:shd w:val="clear" w:color="auto" w:fill="auto"/>
          </w:tcPr>
          <w:p w14:paraId="2B8F7501"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Student: </w:t>
            </w:r>
            <w:r w:rsidRPr="00DB4CE6">
              <w:rPr>
                <w:rFonts w:ascii="Arial" w:hAnsi="Arial" w:cs="Arial"/>
              </w:rPr>
              <w:t>Rebecca</w:t>
            </w:r>
          </w:p>
          <w:p w14:paraId="39886EB2"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Literacy Aspect: </w:t>
            </w:r>
            <w:r w:rsidRPr="00DB4CE6">
              <w:rPr>
                <w:rFonts w:ascii="Arial" w:hAnsi="Arial" w:cs="Arial"/>
              </w:rPr>
              <w:t>Comprehension</w:t>
            </w:r>
          </w:p>
          <w:p w14:paraId="420B7982"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Element: </w:t>
            </w:r>
            <w:r w:rsidRPr="00DB4CE6">
              <w:rPr>
                <w:rFonts w:ascii="Arial" w:hAnsi="Arial" w:cs="Arial"/>
              </w:rPr>
              <w:t xml:space="preserve">Cluster 11 </w:t>
            </w:r>
            <w:r w:rsidRPr="00DB4CE6">
              <w:rPr>
                <w:rFonts w:ascii="Arial" w:hAnsi="Arial" w:cs="Arial"/>
                <w:lang w:val="en-US"/>
              </w:rPr>
              <w:t>Responds to themes and issues evident in texts that present different perspectives on a given topic or different points of view in a text.</w:t>
            </w:r>
          </w:p>
          <w:p w14:paraId="4D4137B5"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Teaching activities linked to program to increase learning: </w:t>
            </w:r>
            <w:r w:rsidRPr="00DB4CE6">
              <w:rPr>
                <w:rFonts w:ascii="Arial" w:hAnsi="Arial" w:cs="Arial"/>
              </w:rPr>
              <w:t xml:space="preserve">Students completing assessments on dietary will need to use their content knowledge in order to complete the task to their full potential. It is imperative that they gather perspectives from a range of sources as well as content delivered in instruction.  </w:t>
            </w:r>
          </w:p>
          <w:p w14:paraId="5A02FF88"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Student: </w:t>
            </w:r>
            <w:r w:rsidRPr="00DB4CE6">
              <w:rPr>
                <w:rFonts w:ascii="Arial" w:hAnsi="Arial" w:cs="Arial"/>
              </w:rPr>
              <w:t>Joshua</w:t>
            </w:r>
          </w:p>
          <w:p w14:paraId="4011EA02"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Literacy Aspect: </w:t>
            </w:r>
            <w:r w:rsidRPr="00DB4CE6">
              <w:rPr>
                <w:rFonts w:ascii="Arial" w:hAnsi="Arial" w:cs="Arial"/>
              </w:rPr>
              <w:t>Comprehension</w:t>
            </w:r>
          </w:p>
          <w:p w14:paraId="0A4B3442"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Element: </w:t>
            </w:r>
            <w:r w:rsidRPr="00DB4CE6">
              <w:rPr>
                <w:rFonts w:ascii="Arial" w:hAnsi="Arial" w:cs="Arial"/>
              </w:rPr>
              <w:t xml:space="preserve">Cluster 11 </w:t>
            </w:r>
            <w:r w:rsidRPr="00DB4CE6">
              <w:rPr>
                <w:rFonts w:ascii="Arial" w:hAnsi="Arial" w:cs="Arial"/>
                <w:lang w:val="en-US"/>
              </w:rPr>
              <w:t>Responds to themes and issues evident in texts that present different perspectives on a given topic or different points of view in a text.</w:t>
            </w:r>
          </w:p>
          <w:p w14:paraId="0220802D"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Teaching activities linked to program to increase learning: </w:t>
            </w:r>
            <w:r w:rsidRPr="00DB4CE6">
              <w:rPr>
                <w:rFonts w:ascii="Arial" w:hAnsi="Arial" w:cs="Arial"/>
              </w:rPr>
              <w:t xml:space="preserve">Students completing assessments on dietary will need to use their content knowledge in order to complete the task to their full potential. It is imperative that they gather perspectives from a range of sources as well as content delivered in instruction.  </w:t>
            </w:r>
          </w:p>
          <w:p w14:paraId="33E1FAAA"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Student: </w:t>
            </w:r>
            <w:r w:rsidRPr="00DB4CE6">
              <w:rPr>
                <w:rFonts w:ascii="Arial" w:hAnsi="Arial" w:cs="Arial"/>
              </w:rPr>
              <w:t>Maddison</w:t>
            </w:r>
          </w:p>
          <w:p w14:paraId="7F5A2E10"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Literacy Aspect: </w:t>
            </w:r>
            <w:r w:rsidRPr="00DB4CE6">
              <w:rPr>
                <w:rFonts w:ascii="Arial" w:hAnsi="Arial" w:cs="Arial"/>
              </w:rPr>
              <w:t>Comprehension</w:t>
            </w:r>
          </w:p>
          <w:p w14:paraId="41A618A5"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Element: </w:t>
            </w:r>
            <w:r w:rsidRPr="00DB4CE6">
              <w:rPr>
                <w:rFonts w:ascii="Arial" w:hAnsi="Arial" w:cs="Arial"/>
              </w:rPr>
              <w:t xml:space="preserve">Cluster 11 </w:t>
            </w:r>
            <w:r w:rsidRPr="00DB4CE6">
              <w:rPr>
                <w:rFonts w:ascii="Arial" w:hAnsi="Arial" w:cs="Arial"/>
                <w:lang w:val="en-US"/>
              </w:rPr>
              <w:t>Responds to themes and issues evident in texts that present different perspectives on a given topic or different points of view in a text.</w:t>
            </w:r>
          </w:p>
          <w:p w14:paraId="1C0C3D19"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Teaching activities linked to program to increase learning: </w:t>
            </w:r>
            <w:r w:rsidRPr="00DB4CE6">
              <w:rPr>
                <w:rFonts w:ascii="Arial" w:hAnsi="Arial" w:cs="Arial"/>
              </w:rPr>
              <w:t xml:space="preserve">Students completing assessments on dietary will need to use their content knowledge in order to complete the task to their full potential. It is imperative that they gather perspectives from a range of sources as well as content delivered in instruction.  </w:t>
            </w:r>
          </w:p>
          <w:p w14:paraId="1C90A2AE"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Student: </w:t>
            </w:r>
            <w:r w:rsidRPr="00DB4CE6">
              <w:rPr>
                <w:rFonts w:ascii="Arial" w:hAnsi="Arial" w:cs="Arial"/>
              </w:rPr>
              <w:t>Josh</w:t>
            </w:r>
          </w:p>
          <w:p w14:paraId="73BDA255"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Literacy Aspect: </w:t>
            </w:r>
            <w:r w:rsidRPr="00DB4CE6">
              <w:rPr>
                <w:rFonts w:ascii="Arial" w:hAnsi="Arial" w:cs="Arial"/>
              </w:rPr>
              <w:t>Comprehension</w:t>
            </w:r>
          </w:p>
          <w:p w14:paraId="4D098EC4" w14:textId="77777777" w:rsidR="007B7D26" w:rsidRPr="00DB4CE6" w:rsidRDefault="007B7D26" w:rsidP="007B7D26">
            <w:pPr>
              <w:spacing w:after="120" w:line="240" w:lineRule="auto"/>
              <w:rPr>
                <w:rFonts w:ascii="Arial" w:hAnsi="Arial" w:cs="Arial"/>
              </w:rPr>
            </w:pPr>
            <w:r w:rsidRPr="00DB4CE6">
              <w:rPr>
                <w:rFonts w:ascii="Arial" w:hAnsi="Arial" w:cs="Arial"/>
                <w:b/>
              </w:rPr>
              <w:t xml:space="preserve">Element: </w:t>
            </w:r>
            <w:r w:rsidRPr="00DB4CE6">
              <w:rPr>
                <w:rFonts w:ascii="Arial" w:hAnsi="Arial" w:cs="Arial"/>
              </w:rPr>
              <w:t xml:space="preserve">Cluster 11 </w:t>
            </w:r>
            <w:r w:rsidRPr="00DB4CE6">
              <w:rPr>
                <w:rFonts w:ascii="Arial" w:hAnsi="Arial" w:cs="Arial"/>
                <w:lang w:val="en-US"/>
              </w:rPr>
              <w:t>Responds to themes and issues evident in texts that present different perspectives on a given topic or different points of view in a text.</w:t>
            </w:r>
          </w:p>
          <w:p w14:paraId="136CAD1A" w14:textId="02B6C0A9" w:rsidR="00092752" w:rsidRPr="00DB4CE6" w:rsidRDefault="007B7D26" w:rsidP="007B7D26">
            <w:pPr>
              <w:spacing w:after="120" w:line="240" w:lineRule="auto"/>
              <w:rPr>
                <w:rFonts w:ascii="Arial" w:hAnsi="Arial" w:cs="Arial"/>
                <w:b/>
              </w:rPr>
            </w:pPr>
            <w:r w:rsidRPr="00DB4CE6">
              <w:rPr>
                <w:rFonts w:ascii="Arial" w:hAnsi="Arial" w:cs="Arial"/>
                <w:b/>
              </w:rPr>
              <w:t xml:space="preserve">Teaching activities linked to program to increase learning: </w:t>
            </w:r>
            <w:r w:rsidRPr="00DB4CE6">
              <w:rPr>
                <w:rFonts w:ascii="Arial" w:hAnsi="Arial" w:cs="Arial"/>
              </w:rPr>
              <w:t xml:space="preserve">Students completing assessments on dietary will need to use their content knowledge in order to complete the task to their full potential. It is imperative that they gather perspectives from a range of sources as well as content delivered in instruction.  </w:t>
            </w:r>
          </w:p>
        </w:tc>
      </w:tr>
      <w:tr w:rsidR="006D2CFD" w:rsidRPr="00DB4CE6" w14:paraId="08FE0D13" w14:textId="77777777" w:rsidTr="006D2CFD">
        <w:trPr>
          <w:trHeight w:val="176"/>
        </w:trPr>
        <w:tc>
          <w:tcPr>
            <w:tcW w:w="2556" w:type="dxa"/>
            <w:shd w:val="clear" w:color="auto" w:fill="B9DFFF"/>
          </w:tcPr>
          <w:p w14:paraId="74478E40" w14:textId="77777777" w:rsidR="00E92D80" w:rsidRPr="00DB4CE6" w:rsidRDefault="00E92D80" w:rsidP="006D2CFD">
            <w:pPr>
              <w:rPr>
                <w:rFonts w:ascii="Arial" w:hAnsi="Arial" w:cs="Arial"/>
                <w:b/>
              </w:rPr>
            </w:pPr>
            <w:r w:rsidRPr="00DB4CE6">
              <w:rPr>
                <w:rFonts w:ascii="Arial" w:hAnsi="Arial" w:cs="Arial"/>
                <w:b/>
              </w:rPr>
              <w:t>Numeracy</w:t>
            </w:r>
            <w:r w:rsidR="001B0B01" w:rsidRPr="00DB4CE6">
              <w:rPr>
                <w:rFonts w:ascii="Arial" w:hAnsi="Arial" w:cs="Arial"/>
                <w:b/>
              </w:rPr>
              <w:t>- One for each student</w:t>
            </w:r>
          </w:p>
        </w:tc>
        <w:tc>
          <w:tcPr>
            <w:tcW w:w="8751" w:type="dxa"/>
            <w:gridSpan w:val="5"/>
            <w:shd w:val="clear" w:color="auto" w:fill="auto"/>
          </w:tcPr>
          <w:p w14:paraId="72C4F529" w14:textId="699DD081" w:rsidR="00092752" w:rsidRPr="00DB4CE6" w:rsidRDefault="007B7D26" w:rsidP="006D2CFD">
            <w:pPr>
              <w:spacing w:after="120" w:line="240" w:lineRule="auto"/>
              <w:rPr>
                <w:rFonts w:ascii="Arial" w:hAnsi="Arial" w:cs="Arial"/>
              </w:rPr>
            </w:pPr>
            <w:r w:rsidRPr="00DB4CE6">
              <w:rPr>
                <w:rFonts w:ascii="Arial" w:hAnsi="Arial" w:cs="Arial"/>
                <w:b/>
              </w:rPr>
              <w:t>N/A</w:t>
            </w:r>
          </w:p>
        </w:tc>
      </w:tr>
      <w:tr w:rsidR="004B67BB" w:rsidRPr="00DB4CE6" w14:paraId="44384841" w14:textId="77777777" w:rsidTr="006D2CFD">
        <w:trPr>
          <w:trHeight w:val="595"/>
        </w:trPr>
        <w:tc>
          <w:tcPr>
            <w:tcW w:w="5402" w:type="dxa"/>
            <w:gridSpan w:val="2"/>
            <w:tcBorders>
              <w:bottom w:val="single" w:sz="4" w:space="0" w:color="auto"/>
            </w:tcBorders>
            <w:shd w:val="clear" w:color="auto" w:fill="B9DFFF"/>
          </w:tcPr>
          <w:p w14:paraId="15484A07" w14:textId="77777777" w:rsidR="004B67BB" w:rsidRPr="00DB4CE6" w:rsidRDefault="004B67BB" w:rsidP="006D2CFD">
            <w:pPr>
              <w:rPr>
                <w:rFonts w:ascii="Arial" w:hAnsi="Arial" w:cs="Arial"/>
                <w:b/>
              </w:rPr>
            </w:pPr>
            <w:r w:rsidRPr="00DB4CE6">
              <w:rPr>
                <w:rFonts w:ascii="Arial" w:hAnsi="Arial" w:cs="Arial"/>
                <w:b/>
              </w:rPr>
              <w:t>Special Needs Adjustments:</w:t>
            </w:r>
          </w:p>
        </w:tc>
        <w:tc>
          <w:tcPr>
            <w:tcW w:w="5905" w:type="dxa"/>
            <w:gridSpan w:val="4"/>
            <w:tcBorders>
              <w:bottom w:val="single" w:sz="4" w:space="0" w:color="auto"/>
            </w:tcBorders>
            <w:shd w:val="clear" w:color="auto" w:fill="B9DFFF"/>
          </w:tcPr>
          <w:p w14:paraId="114CA3E5" w14:textId="77777777" w:rsidR="004B67BB" w:rsidRPr="00DB4CE6" w:rsidRDefault="004B67BB" w:rsidP="006D2CFD">
            <w:pPr>
              <w:rPr>
                <w:rFonts w:ascii="Arial" w:hAnsi="Arial" w:cs="Arial"/>
                <w:b/>
              </w:rPr>
            </w:pPr>
            <w:r w:rsidRPr="00DB4CE6">
              <w:rPr>
                <w:rFonts w:ascii="Arial" w:hAnsi="Arial" w:cs="Arial"/>
                <w:b/>
              </w:rPr>
              <w:t>School to work:</w:t>
            </w:r>
          </w:p>
        </w:tc>
      </w:tr>
      <w:tr w:rsidR="004B67BB" w:rsidRPr="00DB4CE6" w14:paraId="75E9A000" w14:textId="77777777" w:rsidTr="006D2CFD">
        <w:trPr>
          <w:trHeight w:val="595"/>
        </w:trPr>
        <w:tc>
          <w:tcPr>
            <w:tcW w:w="5402" w:type="dxa"/>
            <w:gridSpan w:val="2"/>
            <w:shd w:val="clear" w:color="auto" w:fill="auto"/>
          </w:tcPr>
          <w:p w14:paraId="6A159109" w14:textId="77777777" w:rsidR="00007893" w:rsidRDefault="00007893" w:rsidP="00007893">
            <w:pPr>
              <w:rPr>
                <w:rFonts w:ascii="Arial" w:hAnsi="Arial" w:cs="Arial"/>
              </w:rPr>
            </w:pPr>
            <w:r>
              <w:rPr>
                <w:rFonts w:ascii="Arial" w:hAnsi="Arial" w:cs="Arial"/>
              </w:rPr>
              <w:t>Calm, relaxed and supportive work environment</w:t>
            </w:r>
          </w:p>
          <w:p w14:paraId="5869F2FD" w14:textId="77777777" w:rsidR="00007893" w:rsidRDefault="00007893" w:rsidP="00007893">
            <w:pPr>
              <w:rPr>
                <w:rFonts w:ascii="Arial" w:hAnsi="Arial" w:cs="Arial"/>
              </w:rPr>
            </w:pPr>
            <w:r>
              <w:rPr>
                <w:rFonts w:ascii="Arial" w:hAnsi="Arial" w:cs="Arial"/>
              </w:rPr>
              <w:t>No time restraints</w:t>
            </w:r>
          </w:p>
          <w:p w14:paraId="3E38CB11" w14:textId="1B8C5252" w:rsidR="004B67BB" w:rsidRPr="00DB4CE6" w:rsidRDefault="00007893" w:rsidP="00BA27BE">
            <w:pPr>
              <w:rPr>
                <w:rFonts w:ascii="Arial" w:hAnsi="Arial" w:cs="Arial"/>
                <w:b/>
              </w:rPr>
            </w:pPr>
            <w:r>
              <w:rPr>
                <w:rFonts w:ascii="Arial" w:hAnsi="Arial" w:cs="Arial"/>
              </w:rPr>
              <w:t xml:space="preserve">Program targeted for students with </w:t>
            </w:r>
            <w:r w:rsidR="006162D4">
              <w:rPr>
                <w:rFonts w:ascii="Arial" w:hAnsi="Arial" w:cs="Arial"/>
              </w:rPr>
              <w:t>high anxieties</w:t>
            </w:r>
            <w:r w:rsidR="00BA27BE">
              <w:rPr>
                <w:rFonts w:ascii="Arial" w:hAnsi="Arial" w:cs="Arial"/>
              </w:rPr>
              <w:t xml:space="preserve"> and low self esteem</w:t>
            </w:r>
            <w:bookmarkStart w:id="0" w:name="_GoBack"/>
            <w:bookmarkEnd w:id="0"/>
          </w:p>
        </w:tc>
        <w:tc>
          <w:tcPr>
            <w:tcW w:w="5905" w:type="dxa"/>
            <w:gridSpan w:val="4"/>
            <w:shd w:val="clear" w:color="auto" w:fill="auto"/>
          </w:tcPr>
          <w:p w14:paraId="2A25A8AF" w14:textId="77777777" w:rsidR="00773DE5" w:rsidRDefault="00773DE5" w:rsidP="00773DE5">
            <w:pPr>
              <w:rPr>
                <w:rFonts w:ascii="Arial" w:hAnsi="Arial" w:cs="Arial"/>
              </w:rPr>
            </w:pPr>
            <w:r>
              <w:rPr>
                <w:rFonts w:ascii="Arial" w:hAnsi="Arial" w:cs="Arial"/>
              </w:rPr>
              <w:t>ICT skills</w:t>
            </w:r>
          </w:p>
          <w:p w14:paraId="01C50CBB" w14:textId="77777777" w:rsidR="00773DE5" w:rsidRDefault="00773DE5" w:rsidP="00773DE5">
            <w:pPr>
              <w:rPr>
                <w:rFonts w:ascii="Arial" w:hAnsi="Arial" w:cs="Arial"/>
              </w:rPr>
            </w:pPr>
            <w:r>
              <w:rPr>
                <w:rFonts w:ascii="Arial" w:hAnsi="Arial" w:cs="Arial"/>
              </w:rPr>
              <w:t>Working as a team</w:t>
            </w:r>
          </w:p>
          <w:p w14:paraId="23D322C5" w14:textId="77777777" w:rsidR="004B67BB" w:rsidRPr="00DB4CE6" w:rsidRDefault="004B67BB" w:rsidP="006D2CFD">
            <w:pPr>
              <w:rPr>
                <w:rFonts w:ascii="Arial" w:hAnsi="Arial" w:cs="Arial"/>
                <w:b/>
              </w:rPr>
            </w:pPr>
          </w:p>
        </w:tc>
      </w:tr>
      <w:tr w:rsidR="006D2CFD" w:rsidRPr="00DB4CE6" w14:paraId="3606BC68" w14:textId="77777777" w:rsidTr="006D2CFD">
        <w:trPr>
          <w:trHeight w:val="176"/>
        </w:trPr>
        <w:tc>
          <w:tcPr>
            <w:tcW w:w="2556" w:type="dxa"/>
            <w:shd w:val="clear" w:color="auto" w:fill="B9DFFF"/>
          </w:tcPr>
          <w:p w14:paraId="1EAC284C" w14:textId="77777777" w:rsidR="00623101" w:rsidRPr="00DB4CE6" w:rsidRDefault="00623101" w:rsidP="006D2CFD">
            <w:pPr>
              <w:rPr>
                <w:rFonts w:ascii="Arial" w:hAnsi="Arial" w:cs="Arial"/>
                <w:b/>
              </w:rPr>
            </w:pPr>
            <w:r w:rsidRPr="00DB4CE6">
              <w:rPr>
                <w:rFonts w:ascii="Arial" w:hAnsi="Arial" w:cs="Arial"/>
                <w:b/>
              </w:rPr>
              <w:t xml:space="preserve">Assessments: </w:t>
            </w:r>
          </w:p>
          <w:p w14:paraId="4D92AEAB" w14:textId="77777777" w:rsidR="00623101" w:rsidRPr="00DB4CE6" w:rsidRDefault="00623101" w:rsidP="006D2CFD">
            <w:pPr>
              <w:rPr>
                <w:rFonts w:ascii="Arial" w:hAnsi="Arial" w:cs="Arial"/>
                <w:b/>
              </w:rPr>
            </w:pPr>
            <w:r w:rsidRPr="00DB4CE6">
              <w:rPr>
                <w:rFonts w:ascii="Arial" w:hAnsi="Arial" w:cs="Arial"/>
                <w:b/>
              </w:rPr>
              <w:t>Types of assessment:</w:t>
            </w:r>
          </w:p>
        </w:tc>
        <w:tc>
          <w:tcPr>
            <w:tcW w:w="8751" w:type="dxa"/>
            <w:gridSpan w:val="5"/>
            <w:shd w:val="clear" w:color="auto" w:fill="auto"/>
          </w:tcPr>
          <w:p w14:paraId="0F43C5C4" w14:textId="3492FE93" w:rsidR="00623101" w:rsidRPr="00790E68" w:rsidRDefault="00790E68" w:rsidP="006D2CFD">
            <w:pPr>
              <w:rPr>
                <w:rFonts w:ascii="Arial" w:hAnsi="Arial" w:cs="Arial"/>
              </w:rPr>
            </w:pPr>
            <w:r w:rsidRPr="00790E68">
              <w:rPr>
                <w:rFonts w:ascii="Arial" w:hAnsi="Arial" w:cs="Arial"/>
                <w:highlight w:val="magenta"/>
              </w:rPr>
              <w:t>Highlighted</w:t>
            </w:r>
            <w:r>
              <w:rPr>
                <w:rFonts w:ascii="Arial" w:hAnsi="Arial" w:cs="Arial"/>
              </w:rPr>
              <w:t xml:space="preserve"> through the program. </w:t>
            </w:r>
          </w:p>
        </w:tc>
      </w:tr>
      <w:tr w:rsidR="004B67BB" w:rsidRPr="00DB4CE6" w14:paraId="64F7C0E9" w14:textId="77777777" w:rsidTr="006D2CFD">
        <w:trPr>
          <w:trHeight w:val="176"/>
        </w:trPr>
        <w:tc>
          <w:tcPr>
            <w:tcW w:w="5402" w:type="dxa"/>
            <w:gridSpan w:val="2"/>
            <w:shd w:val="clear" w:color="auto" w:fill="B9DFFF"/>
          </w:tcPr>
          <w:p w14:paraId="3B76B135" w14:textId="77777777" w:rsidR="004B67BB" w:rsidRPr="00DB4CE6" w:rsidRDefault="004B67BB" w:rsidP="006D2CFD">
            <w:pPr>
              <w:rPr>
                <w:rFonts w:ascii="Arial" w:hAnsi="Arial" w:cs="Arial"/>
                <w:b/>
              </w:rPr>
            </w:pPr>
            <w:r w:rsidRPr="00DB4CE6">
              <w:rPr>
                <w:rFonts w:ascii="Arial" w:hAnsi="Arial" w:cs="Arial"/>
                <w:b/>
              </w:rPr>
              <w:t>Resource List</w:t>
            </w:r>
          </w:p>
        </w:tc>
        <w:tc>
          <w:tcPr>
            <w:tcW w:w="5905" w:type="dxa"/>
            <w:gridSpan w:val="4"/>
            <w:shd w:val="clear" w:color="auto" w:fill="B9DFFF"/>
          </w:tcPr>
          <w:p w14:paraId="53790669" w14:textId="77777777" w:rsidR="004B67BB" w:rsidRPr="00DB4CE6" w:rsidRDefault="004B67BB" w:rsidP="006D2CFD">
            <w:pPr>
              <w:rPr>
                <w:rFonts w:ascii="Arial" w:hAnsi="Arial" w:cs="Arial"/>
                <w:b/>
              </w:rPr>
            </w:pPr>
            <w:r w:rsidRPr="00DB4CE6">
              <w:rPr>
                <w:rFonts w:ascii="Arial" w:hAnsi="Arial" w:cs="Arial"/>
                <w:b/>
              </w:rPr>
              <w:t>Unit Reflection</w:t>
            </w:r>
          </w:p>
        </w:tc>
      </w:tr>
      <w:tr w:rsidR="004B67BB" w:rsidRPr="00DB4CE6" w14:paraId="42DB2586" w14:textId="77777777" w:rsidTr="006D2CFD">
        <w:trPr>
          <w:trHeight w:val="2368"/>
        </w:trPr>
        <w:tc>
          <w:tcPr>
            <w:tcW w:w="5402" w:type="dxa"/>
            <w:gridSpan w:val="2"/>
            <w:shd w:val="clear" w:color="auto" w:fill="auto"/>
          </w:tcPr>
          <w:p w14:paraId="0FB09186" w14:textId="70E09891" w:rsidR="004B67BB" w:rsidRPr="00DB4CE6" w:rsidRDefault="00F30A7F" w:rsidP="00F30A7F">
            <w:pPr>
              <w:rPr>
                <w:rFonts w:ascii="Arial" w:hAnsi="Arial" w:cs="Arial"/>
              </w:rPr>
            </w:pPr>
            <w:r w:rsidRPr="00DB4CE6">
              <w:rPr>
                <w:rFonts w:ascii="Arial" w:hAnsi="Arial" w:cs="Arial"/>
              </w:rPr>
              <w:t xml:space="preserve">Resources </w:t>
            </w:r>
            <w:r w:rsidRPr="00DB4CE6">
              <w:rPr>
                <w:rFonts w:ascii="Arial" w:hAnsi="Arial" w:cs="Arial"/>
                <w:b/>
                <w:highlight w:val="cyan"/>
              </w:rPr>
              <w:t>highlighted</w:t>
            </w:r>
            <w:r w:rsidRPr="00DB4CE6">
              <w:rPr>
                <w:rFonts w:ascii="Arial" w:hAnsi="Arial" w:cs="Arial"/>
              </w:rPr>
              <w:t xml:space="preserve"> through program.</w:t>
            </w:r>
          </w:p>
        </w:tc>
        <w:tc>
          <w:tcPr>
            <w:tcW w:w="5905" w:type="dxa"/>
            <w:gridSpan w:val="4"/>
            <w:shd w:val="clear" w:color="auto" w:fill="auto"/>
          </w:tcPr>
          <w:p w14:paraId="03CB8438" w14:textId="77777777" w:rsidR="004B67BB" w:rsidRPr="00DB4CE6" w:rsidRDefault="004B67BB" w:rsidP="006D2CFD">
            <w:pPr>
              <w:spacing w:after="120" w:line="240" w:lineRule="auto"/>
              <w:rPr>
                <w:rFonts w:ascii="Arial" w:hAnsi="Arial" w:cs="Arial"/>
                <w:b/>
              </w:rPr>
            </w:pPr>
            <w:r w:rsidRPr="00DB4CE6">
              <w:rPr>
                <w:rFonts w:ascii="Arial" w:hAnsi="Arial" w:cs="Arial"/>
                <w:b/>
              </w:rPr>
              <w:t xml:space="preserve">What was successful: </w:t>
            </w:r>
          </w:p>
          <w:p w14:paraId="319C1736" w14:textId="77777777" w:rsidR="004B67BB" w:rsidRPr="00DB4CE6" w:rsidRDefault="004B67BB" w:rsidP="006D2CFD">
            <w:pPr>
              <w:spacing w:after="120" w:line="240" w:lineRule="auto"/>
              <w:rPr>
                <w:rFonts w:ascii="Arial" w:hAnsi="Arial" w:cs="Arial"/>
                <w:b/>
              </w:rPr>
            </w:pPr>
            <w:r w:rsidRPr="00DB4CE6">
              <w:rPr>
                <w:rFonts w:ascii="Arial" w:hAnsi="Arial" w:cs="Arial"/>
                <w:b/>
              </w:rPr>
              <w:t>What needed to be changed:</w:t>
            </w:r>
          </w:p>
          <w:p w14:paraId="4C33354E" w14:textId="77777777" w:rsidR="004B67BB" w:rsidRPr="00DB4CE6" w:rsidRDefault="004B67BB" w:rsidP="006D2CFD">
            <w:pPr>
              <w:spacing w:after="120" w:line="240" w:lineRule="auto"/>
              <w:rPr>
                <w:rFonts w:ascii="Arial" w:hAnsi="Arial" w:cs="Arial"/>
                <w:b/>
              </w:rPr>
            </w:pPr>
            <w:r w:rsidRPr="00DB4CE6">
              <w:rPr>
                <w:rFonts w:ascii="Arial" w:hAnsi="Arial" w:cs="Arial"/>
                <w:b/>
              </w:rPr>
              <w:t>What overall level of understanding did students receive?</w:t>
            </w:r>
          </w:p>
          <w:p w14:paraId="6390BE23" w14:textId="77777777" w:rsidR="004B67BB" w:rsidRPr="00DB4CE6" w:rsidRDefault="004B67BB" w:rsidP="006D2CFD">
            <w:pPr>
              <w:spacing w:after="120" w:line="240" w:lineRule="auto"/>
              <w:rPr>
                <w:rFonts w:ascii="Arial" w:hAnsi="Arial" w:cs="Arial"/>
                <w:b/>
              </w:rPr>
            </w:pPr>
            <w:r w:rsidRPr="00DB4CE6">
              <w:rPr>
                <w:rFonts w:ascii="Arial" w:hAnsi="Arial" w:cs="Arial"/>
                <w:b/>
              </w:rPr>
              <w:t>How well did this unit match the el</w:t>
            </w:r>
            <w:r w:rsidR="00FD77DE" w:rsidRPr="00DB4CE6">
              <w:rPr>
                <w:rFonts w:ascii="Arial" w:hAnsi="Arial" w:cs="Arial"/>
                <w:b/>
              </w:rPr>
              <w:t>ements and general capabilities?</w:t>
            </w:r>
          </w:p>
        </w:tc>
      </w:tr>
    </w:tbl>
    <w:p w14:paraId="6C3B533A" w14:textId="77777777" w:rsidR="00623101" w:rsidRPr="00DB4CE6" w:rsidRDefault="00623101">
      <w:pPr>
        <w:rPr>
          <w:rFonts w:ascii="Arial" w:hAnsi="Arial" w:cs="Arial"/>
        </w:rPr>
      </w:pPr>
    </w:p>
    <w:p w14:paraId="3AF4D833" w14:textId="77777777" w:rsidR="000508C1" w:rsidRPr="00DB4CE6" w:rsidRDefault="000508C1">
      <w:pPr>
        <w:rPr>
          <w:rFonts w:ascii="Arial" w:hAnsi="Arial" w:cs="Arial"/>
        </w:rPr>
      </w:pPr>
    </w:p>
    <w:p w14:paraId="5E16E761" w14:textId="77777777" w:rsidR="000508C1" w:rsidRPr="00DB4CE6" w:rsidRDefault="000508C1">
      <w:pPr>
        <w:rPr>
          <w:rFonts w:ascii="Arial" w:hAnsi="Arial" w:cs="Arial"/>
        </w:rPr>
      </w:pPr>
    </w:p>
    <w:p w14:paraId="2FB75FB0" w14:textId="77777777" w:rsidR="000508C1" w:rsidRPr="00DB4CE6" w:rsidRDefault="000508C1">
      <w:pPr>
        <w:rPr>
          <w:rFonts w:ascii="Arial" w:hAnsi="Arial" w:cs="Arial"/>
        </w:rPr>
      </w:pPr>
    </w:p>
    <w:p w14:paraId="28DEA88C" w14:textId="77777777" w:rsidR="00856C44" w:rsidRPr="00DB4CE6" w:rsidRDefault="00856C44">
      <w:pPr>
        <w:rPr>
          <w:rFonts w:ascii="Arial" w:hAnsi="Arial" w:cs="Arial"/>
        </w:rPr>
        <w:sectPr w:rsidR="00856C44" w:rsidRPr="00DB4CE6">
          <w:pgSz w:w="12240" w:h="15840"/>
          <w:pgMar w:top="810" w:right="1260" w:bottom="1440" w:left="1800" w:header="720" w:footer="720" w:gutter="0"/>
          <w:cols w:space="720"/>
        </w:sectPr>
      </w:pPr>
    </w:p>
    <w:p w14:paraId="00F4D2E3" w14:textId="77777777" w:rsidR="00360C3E" w:rsidRPr="00DB4CE6" w:rsidRDefault="00360C3E" w:rsidP="00AF51E7">
      <w:pPr>
        <w:jc w:val="center"/>
        <w:rPr>
          <w:rFonts w:ascii="Arial" w:hAnsi="Arial" w:cs="Arial"/>
        </w:rPr>
      </w:pPr>
      <w:r w:rsidRPr="00DB4CE6">
        <w:rPr>
          <w:rFonts w:ascii="Arial" w:hAnsi="Arial" w:cs="Arial"/>
        </w:rPr>
        <w:t>Resource 1</w:t>
      </w:r>
    </w:p>
    <w:p w14:paraId="1104CBC5" w14:textId="77777777" w:rsidR="006B2BEC" w:rsidRPr="00DB4CE6" w:rsidRDefault="00360C3E" w:rsidP="00AF51E7">
      <w:pPr>
        <w:jc w:val="center"/>
        <w:rPr>
          <w:rFonts w:ascii="Arial" w:hAnsi="Arial" w:cs="Arial"/>
        </w:rPr>
        <w:sectPr w:rsidR="006B2BEC" w:rsidRPr="00DB4CE6" w:rsidSect="00AF51E7">
          <w:pgSz w:w="12240" w:h="15840"/>
          <w:pgMar w:top="851" w:right="851" w:bottom="851" w:left="851" w:header="720" w:footer="720" w:gutter="0"/>
          <w:cols w:space="720"/>
        </w:sectPr>
      </w:pPr>
      <w:r w:rsidRPr="00DB4CE6">
        <w:rPr>
          <w:rFonts w:ascii="Arial" w:hAnsi="Arial" w:cs="Arial"/>
          <w:noProof/>
          <w:lang w:val="en-US" w:eastAsia="en-US"/>
        </w:rPr>
        <w:drawing>
          <wp:inline distT="0" distB="0" distL="0" distR="0" wp14:anchorId="356B128F" wp14:editId="67B3C772">
            <wp:extent cx="6289040" cy="7985760"/>
            <wp:effectExtent l="2540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289040" cy="7985760"/>
                    </a:xfrm>
                    <a:prstGeom prst="rect">
                      <a:avLst/>
                    </a:prstGeom>
                    <a:noFill/>
                    <a:ln w="9525">
                      <a:noFill/>
                      <a:miter lim="800000"/>
                      <a:headEnd/>
                      <a:tailEnd/>
                    </a:ln>
                  </pic:spPr>
                </pic:pic>
              </a:graphicData>
            </a:graphic>
          </wp:inline>
        </w:drawing>
      </w:r>
    </w:p>
    <w:p w14:paraId="4B4B01A4" w14:textId="704E2F90" w:rsidR="000508C1" w:rsidRPr="00DB4CE6" w:rsidRDefault="006B2BEC" w:rsidP="006B2BEC">
      <w:pPr>
        <w:jc w:val="center"/>
        <w:rPr>
          <w:rFonts w:ascii="Arial" w:hAnsi="Arial" w:cs="Arial"/>
        </w:rPr>
      </w:pPr>
      <w:r w:rsidRPr="00DB4CE6">
        <w:rPr>
          <w:rFonts w:ascii="Arial" w:hAnsi="Arial" w:cs="Arial"/>
          <w:noProof/>
          <w:lang w:val="en-US" w:eastAsia="en-US"/>
        </w:rPr>
        <w:drawing>
          <wp:inline distT="0" distB="0" distL="0" distR="0" wp14:anchorId="7ED84E3B" wp14:editId="2108F93C">
            <wp:extent cx="6624320" cy="5801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4320" cy="5801360"/>
                    </a:xfrm>
                    <a:prstGeom prst="rect">
                      <a:avLst/>
                    </a:prstGeom>
                    <a:noFill/>
                    <a:ln>
                      <a:noFill/>
                    </a:ln>
                  </pic:spPr>
                </pic:pic>
              </a:graphicData>
            </a:graphic>
          </wp:inline>
        </w:drawing>
      </w:r>
    </w:p>
    <w:p w14:paraId="1413BF8A" w14:textId="77777777" w:rsidR="00F21050" w:rsidRPr="00DB4CE6" w:rsidRDefault="00F21050" w:rsidP="006B2BEC">
      <w:pPr>
        <w:jc w:val="center"/>
        <w:rPr>
          <w:rFonts w:ascii="Arial" w:hAnsi="Arial" w:cs="Arial"/>
        </w:rPr>
        <w:sectPr w:rsidR="00F21050" w:rsidRPr="00DB4CE6" w:rsidSect="00AF51E7">
          <w:pgSz w:w="12240" w:h="15840"/>
          <w:pgMar w:top="851" w:right="851" w:bottom="851" w:left="851" w:header="720" w:footer="720" w:gutter="0"/>
          <w:cols w:space="720"/>
        </w:sectPr>
      </w:pPr>
    </w:p>
    <w:tbl>
      <w:tblPr>
        <w:tblStyle w:val="MediumGrid3-Accent4"/>
        <w:tblW w:w="14567" w:type="dxa"/>
        <w:tblLook w:val="04A0" w:firstRow="1" w:lastRow="0" w:firstColumn="1" w:lastColumn="0" w:noHBand="0" w:noVBand="1"/>
      </w:tblPr>
      <w:tblGrid>
        <w:gridCol w:w="3623"/>
        <w:gridCol w:w="3623"/>
        <w:gridCol w:w="3624"/>
        <w:gridCol w:w="3697"/>
      </w:tblGrid>
      <w:tr w:rsidR="00671820" w:rsidRPr="00DB4CE6" w14:paraId="5EDC4A2B" w14:textId="77777777" w:rsidTr="00671820">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623" w:type="dxa"/>
          </w:tcPr>
          <w:p w14:paraId="06A6E0B6" w14:textId="29C7D813" w:rsidR="00F21050" w:rsidRPr="00DB4CE6" w:rsidRDefault="00E004CF" w:rsidP="00D91D7C">
            <w:pPr>
              <w:jc w:val="center"/>
              <w:rPr>
                <w:rFonts w:ascii="Arial" w:hAnsi="Arial" w:cs="Arial"/>
                <w:b w:val="0"/>
              </w:rPr>
            </w:pPr>
            <w:r w:rsidRPr="00DB4CE6">
              <w:rPr>
                <w:rFonts w:ascii="Arial" w:hAnsi="Arial" w:cs="Arial"/>
                <w:b w:val="0"/>
              </w:rPr>
              <w:t>Week and t</w:t>
            </w:r>
            <w:r w:rsidR="00CE506E" w:rsidRPr="00DB4CE6">
              <w:rPr>
                <w:rFonts w:ascii="Arial" w:hAnsi="Arial" w:cs="Arial"/>
                <w:b w:val="0"/>
              </w:rPr>
              <w:t>opic</w:t>
            </w:r>
          </w:p>
        </w:tc>
        <w:tc>
          <w:tcPr>
            <w:tcW w:w="3623" w:type="dxa"/>
          </w:tcPr>
          <w:p w14:paraId="4B07474F" w14:textId="78528E3B" w:rsidR="00F21050" w:rsidRPr="00DB4CE6" w:rsidRDefault="00CE506E" w:rsidP="003D286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B4CE6">
              <w:rPr>
                <w:rFonts w:ascii="Arial" w:hAnsi="Arial" w:cs="Arial"/>
                <w:b w:val="0"/>
              </w:rPr>
              <w:t xml:space="preserve">What do I </w:t>
            </w:r>
            <w:r w:rsidR="003D2862" w:rsidRPr="00DB4CE6">
              <w:rPr>
                <w:rFonts w:ascii="Arial" w:hAnsi="Arial" w:cs="Arial"/>
                <w:b w:val="0"/>
              </w:rPr>
              <w:t xml:space="preserve">KNOW </w:t>
            </w:r>
            <w:r w:rsidRPr="00DB4CE6">
              <w:rPr>
                <w:rFonts w:ascii="Arial" w:hAnsi="Arial" w:cs="Arial"/>
                <w:b w:val="0"/>
              </w:rPr>
              <w:t>about the topic</w:t>
            </w:r>
          </w:p>
        </w:tc>
        <w:tc>
          <w:tcPr>
            <w:tcW w:w="3624" w:type="dxa"/>
          </w:tcPr>
          <w:p w14:paraId="71478D72" w14:textId="0B641209" w:rsidR="00F21050" w:rsidRPr="00DB4CE6" w:rsidRDefault="00CE506E" w:rsidP="003D286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B4CE6">
              <w:rPr>
                <w:rFonts w:ascii="Arial" w:hAnsi="Arial" w:cs="Arial"/>
                <w:b w:val="0"/>
              </w:rPr>
              <w:t xml:space="preserve">What do I </w:t>
            </w:r>
            <w:r w:rsidR="003D2862" w:rsidRPr="00DB4CE6">
              <w:rPr>
                <w:rFonts w:ascii="Arial" w:hAnsi="Arial" w:cs="Arial"/>
                <w:b w:val="0"/>
              </w:rPr>
              <w:t xml:space="preserve">WANT </w:t>
            </w:r>
            <w:r w:rsidRPr="00DB4CE6">
              <w:rPr>
                <w:rFonts w:ascii="Arial" w:hAnsi="Arial" w:cs="Arial"/>
                <w:b w:val="0"/>
              </w:rPr>
              <w:t>to know about the topic</w:t>
            </w:r>
          </w:p>
        </w:tc>
        <w:tc>
          <w:tcPr>
            <w:tcW w:w="3697" w:type="dxa"/>
          </w:tcPr>
          <w:p w14:paraId="610A2FE5" w14:textId="459492CF" w:rsidR="00F21050" w:rsidRPr="00DB4CE6" w:rsidRDefault="00CE506E" w:rsidP="003D286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B4CE6">
              <w:rPr>
                <w:rFonts w:ascii="Arial" w:hAnsi="Arial" w:cs="Arial"/>
                <w:b w:val="0"/>
              </w:rPr>
              <w:t xml:space="preserve">What have I </w:t>
            </w:r>
            <w:r w:rsidR="003D2862" w:rsidRPr="00DB4CE6">
              <w:rPr>
                <w:rFonts w:ascii="Arial" w:hAnsi="Arial" w:cs="Arial"/>
                <w:b w:val="0"/>
              </w:rPr>
              <w:t xml:space="preserve">LEARNT </w:t>
            </w:r>
            <w:r w:rsidRPr="00DB4CE6">
              <w:rPr>
                <w:rFonts w:ascii="Arial" w:hAnsi="Arial" w:cs="Arial"/>
                <w:b w:val="0"/>
              </w:rPr>
              <w:t>about the topic</w:t>
            </w:r>
          </w:p>
        </w:tc>
      </w:tr>
      <w:tr w:rsidR="00671820" w:rsidRPr="00DB4CE6" w14:paraId="6EF59940" w14:textId="77777777" w:rsidTr="00671820">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623" w:type="dxa"/>
          </w:tcPr>
          <w:p w14:paraId="441635A1" w14:textId="72C7A971" w:rsidR="00F21050" w:rsidRPr="00DB4CE6" w:rsidRDefault="00E004CF" w:rsidP="00266364">
            <w:pPr>
              <w:rPr>
                <w:rFonts w:ascii="Arial" w:hAnsi="Arial" w:cs="Arial"/>
              </w:rPr>
            </w:pPr>
            <w:r w:rsidRPr="00DB4CE6">
              <w:rPr>
                <w:rFonts w:ascii="Arial" w:hAnsi="Arial" w:cs="Arial"/>
              </w:rPr>
              <w:t xml:space="preserve">Week </w:t>
            </w:r>
            <w:r w:rsidR="00CE506E" w:rsidRPr="00DB4CE6">
              <w:rPr>
                <w:rFonts w:ascii="Arial" w:hAnsi="Arial" w:cs="Arial"/>
              </w:rPr>
              <w:t>2</w:t>
            </w:r>
            <w:r w:rsidR="00266364" w:rsidRPr="00DB4CE6">
              <w:rPr>
                <w:rFonts w:ascii="Arial" w:hAnsi="Arial" w:cs="Arial"/>
              </w:rPr>
              <w:t xml:space="preserve"> – Human Development</w:t>
            </w:r>
            <w:r w:rsidR="002178ED" w:rsidRPr="00DB4CE6">
              <w:rPr>
                <w:rFonts w:ascii="Arial" w:hAnsi="Arial" w:cs="Arial"/>
              </w:rPr>
              <w:t xml:space="preserve"> and Puberty</w:t>
            </w:r>
            <w:r w:rsidR="00266364" w:rsidRPr="00DB4CE6">
              <w:rPr>
                <w:rFonts w:ascii="Arial" w:hAnsi="Arial" w:cs="Arial"/>
              </w:rPr>
              <w:t>: How do girls and boys become women and men?</w:t>
            </w:r>
            <w:r w:rsidRPr="00DB4CE6">
              <w:rPr>
                <w:rFonts w:ascii="Arial" w:hAnsi="Arial" w:cs="Arial"/>
              </w:rPr>
              <w:t xml:space="preserve"> </w:t>
            </w:r>
          </w:p>
        </w:tc>
        <w:tc>
          <w:tcPr>
            <w:tcW w:w="3623" w:type="dxa"/>
          </w:tcPr>
          <w:p w14:paraId="37B507AE"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3142B72" w14:textId="77777777" w:rsidR="00D72896" w:rsidRPr="00DB4CE6" w:rsidRDefault="00D72896"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24" w:type="dxa"/>
          </w:tcPr>
          <w:p w14:paraId="57D3729A"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97" w:type="dxa"/>
          </w:tcPr>
          <w:p w14:paraId="65E07501"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71820" w:rsidRPr="00DB4CE6" w14:paraId="3264F751" w14:textId="77777777" w:rsidTr="00671820">
        <w:trPr>
          <w:trHeight w:val="790"/>
        </w:trPr>
        <w:tc>
          <w:tcPr>
            <w:cnfStyle w:val="001000000000" w:firstRow="0" w:lastRow="0" w:firstColumn="1" w:lastColumn="0" w:oddVBand="0" w:evenVBand="0" w:oddHBand="0" w:evenHBand="0" w:firstRowFirstColumn="0" w:firstRowLastColumn="0" w:lastRowFirstColumn="0" w:lastRowLastColumn="0"/>
            <w:tcW w:w="3623" w:type="dxa"/>
          </w:tcPr>
          <w:p w14:paraId="5F05300C" w14:textId="53EF1544" w:rsidR="00F21050" w:rsidRPr="00DB4CE6" w:rsidRDefault="00E004CF" w:rsidP="00295271">
            <w:pPr>
              <w:rPr>
                <w:rFonts w:ascii="Arial" w:hAnsi="Arial" w:cs="Arial"/>
              </w:rPr>
            </w:pPr>
            <w:r w:rsidRPr="00DB4CE6">
              <w:rPr>
                <w:rFonts w:ascii="Arial" w:hAnsi="Arial" w:cs="Arial"/>
              </w:rPr>
              <w:t xml:space="preserve">Week </w:t>
            </w:r>
            <w:r w:rsidR="00CE506E" w:rsidRPr="00DB4CE6">
              <w:rPr>
                <w:rFonts w:ascii="Arial" w:hAnsi="Arial" w:cs="Arial"/>
              </w:rPr>
              <w:t>3</w:t>
            </w:r>
            <w:r w:rsidR="00D017A2" w:rsidRPr="00DB4CE6">
              <w:rPr>
                <w:rFonts w:ascii="Arial" w:hAnsi="Arial" w:cs="Arial"/>
              </w:rPr>
              <w:t xml:space="preserve"> </w:t>
            </w:r>
            <w:r w:rsidR="00BB7547" w:rsidRPr="00DB4CE6">
              <w:rPr>
                <w:rFonts w:ascii="Arial" w:hAnsi="Arial" w:cs="Arial"/>
              </w:rPr>
              <w:t xml:space="preserve">– Sexual and Reproductive Health: Where do babies come from? </w:t>
            </w:r>
          </w:p>
        </w:tc>
        <w:tc>
          <w:tcPr>
            <w:tcW w:w="3623" w:type="dxa"/>
          </w:tcPr>
          <w:p w14:paraId="36F481DE"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51129AE" w14:textId="77777777" w:rsidR="00D72896" w:rsidRPr="00DB4CE6" w:rsidRDefault="00D72896"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624" w:type="dxa"/>
          </w:tcPr>
          <w:p w14:paraId="5E78D293"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697" w:type="dxa"/>
          </w:tcPr>
          <w:p w14:paraId="5C332D7D"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71820" w:rsidRPr="00DB4CE6" w14:paraId="0B9925F0" w14:textId="77777777" w:rsidTr="00671820">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623" w:type="dxa"/>
          </w:tcPr>
          <w:p w14:paraId="6670AF45" w14:textId="3FDE165A" w:rsidR="00F21050" w:rsidRPr="00DB4CE6" w:rsidRDefault="00E004CF" w:rsidP="009C3A5A">
            <w:pPr>
              <w:rPr>
                <w:rFonts w:ascii="Arial" w:hAnsi="Arial" w:cs="Arial"/>
              </w:rPr>
            </w:pPr>
            <w:r w:rsidRPr="00DB4CE6">
              <w:rPr>
                <w:rFonts w:ascii="Arial" w:hAnsi="Arial" w:cs="Arial"/>
              </w:rPr>
              <w:t>Week 4</w:t>
            </w:r>
            <w:r w:rsidR="00D017A2" w:rsidRPr="00DB4CE6">
              <w:rPr>
                <w:rFonts w:ascii="Arial" w:hAnsi="Arial" w:cs="Arial"/>
              </w:rPr>
              <w:t xml:space="preserve"> </w:t>
            </w:r>
            <w:r w:rsidR="00295271" w:rsidRPr="00DB4CE6">
              <w:rPr>
                <w:rFonts w:ascii="Arial" w:hAnsi="Arial" w:cs="Arial"/>
              </w:rPr>
              <w:t xml:space="preserve">– Sexual and Reproductive Health: </w:t>
            </w:r>
            <w:r w:rsidR="007B7D26" w:rsidRPr="00DB4CE6">
              <w:rPr>
                <w:rFonts w:ascii="Arial" w:hAnsi="Arial" w:cs="Arial"/>
              </w:rPr>
              <w:t>Contraception</w:t>
            </w:r>
          </w:p>
        </w:tc>
        <w:tc>
          <w:tcPr>
            <w:tcW w:w="3623" w:type="dxa"/>
          </w:tcPr>
          <w:p w14:paraId="12CF59CF"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C00E9E6" w14:textId="77777777" w:rsidR="00D72896" w:rsidRPr="00DB4CE6" w:rsidRDefault="00D72896"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24" w:type="dxa"/>
          </w:tcPr>
          <w:p w14:paraId="1A19CB63"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97" w:type="dxa"/>
          </w:tcPr>
          <w:p w14:paraId="6A9C5C98"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71820" w:rsidRPr="00DB4CE6" w14:paraId="1374D4D5" w14:textId="77777777" w:rsidTr="00671820">
        <w:trPr>
          <w:trHeight w:val="500"/>
        </w:trPr>
        <w:tc>
          <w:tcPr>
            <w:cnfStyle w:val="001000000000" w:firstRow="0" w:lastRow="0" w:firstColumn="1" w:lastColumn="0" w:oddVBand="0" w:evenVBand="0" w:oddHBand="0" w:evenHBand="0" w:firstRowFirstColumn="0" w:firstRowLastColumn="0" w:lastRowFirstColumn="0" w:lastRowLastColumn="0"/>
            <w:tcW w:w="3623" w:type="dxa"/>
          </w:tcPr>
          <w:p w14:paraId="0D511F30" w14:textId="70D0432E" w:rsidR="00F21050" w:rsidRPr="00DB4CE6" w:rsidRDefault="00E004CF" w:rsidP="009C3A5A">
            <w:pPr>
              <w:rPr>
                <w:rFonts w:ascii="Arial" w:hAnsi="Arial" w:cs="Arial"/>
              </w:rPr>
            </w:pPr>
            <w:r w:rsidRPr="00DB4CE6">
              <w:rPr>
                <w:rFonts w:ascii="Arial" w:hAnsi="Arial" w:cs="Arial"/>
              </w:rPr>
              <w:t xml:space="preserve">Week </w:t>
            </w:r>
            <w:r w:rsidR="00CE506E" w:rsidRPr="00DB4CE6">
              <w:rPr>
                <w:rFonts w:ascii="Arial" w:hAnsi="Arial" w:cs="Arial"/>
              </w:rPr>
              <w:t>5</w:t>
            </w:r>
            <w:r w:rsidR="00974CDE" w:rsidRPr="00DB4CE6">
              <w:rPr>
                <w:rFonts w:ascii="Arial" w:hAnsi="Arial" w:cs="Arial"/>
              </w:rPr>
              <w:t xml:space="preserve"> </w:t>
            </w:r>
            <w:r w:rsidR="00EC0338" w:rsidRPr="00DB4CE6">
              <w:rPr>
                <w:rFonts w:ascii="Arial" w:hAnsi="Arial" w:cs="Arial"/>
              </w:rPr>
              <w:t xml:space="preserve">– </w:t>
            </w:r>
            <w:r w:rsidR="009C3A5A" w:rsidRPr="00DB4CE6">
              <w:rPr>
                <w:rFonts w:ascii="Arial" w:hAnsi="Arial" w:cs="Arial"/>
              </w:rPr>
              <w:t xml:space="preserve">Sexual and Reproductive Health: </w:t>
            </w:r>
            <w:r w:rsidR="009E42AC" w:rsidRPr="00DB4CE6">
              <w:rPr>
                <w:rFonts w:ascii="Arial" w:hAnsi="Arial" w:cs="Arial"/>
              </w:rPr>
              <w:t xml:space="preserve">Contraception and </w:t>
            </w:r>
            <w:r w:rsidR="009C3A5A" w:rsidRPr="00DB4CE6">
              <w:rPr>
                <w:rFonts w:ascii="Arial" w:hAnsi="Arial" w:cs="Arial"/>
              </w:rPr>
              <w:t>STIs</w:t>
            </w:r>
          </w:p>
        </w:tc>
        <w:tc>
          <w:tcPr>
            <w:tcW w:w="3623" w:type="dxa"/>
          </w:tcPr>
          <w:p w14:paraId="5D26EB74"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C263459" w14:textId="77777777" w:rsidR="00D72896" w:rsidRPr="00DB4CE6" w:rsidRDefault="00D72896"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624" w:type="dxa"/>
          </w:tcPr>
          <w:p w14:paraId="60B33836"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697" w:type="dxa"/>
          </w:tcPr>
          <w:p w14:paraId="56804F73"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71820" w:rsidRPr="00DB4CE6" w14:paraId="364E5107" w14:textId="77777777" w:rsidTr="0067182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623" w:type="dxa"/>
          </w:tcPr>
          <w:p w14:paraId="0415B1FF" w14:textId="6F096C08" w:rsidR="00F21050" w:rsidRPr="00DB4CE6" w:rsidRDefault="00E004CF" w:rsidP="008E7309">
            <w:pPr>
              <w:rPr>
                <w:rFonts w:ascii="Arial" w:hAnsi="Arial" w:cs="Arial"/>
              </w:rPr>
            </w:pPr>
            <w:r w:rsidRPr="00DB4CE6">
              <w:rPr>
                <w:rFonts w:ascii="Arial" w:hAnsi="Arial" w:cs="Arial"/>
              </w:rPr>
              <w:t xml:space="preserve">Week </w:t>
            </w:r>
            <w:r w:rsidR="00CE506E" w:rsidRPr="00DB4CE6">
              <w:rPr>
                <w:rFonts w:ascii="Arial" w:hAnsi="Arial" w:cs="Arial"/>
              </w:rPr>
              <w:t>6</w:t>
            </w:r>
            <w:r w:rsidR="00253AC5" w:rsidRPr="00DB4CE6">
              <w:rPr>
                <w:rFonts w:ascii="Arial" w:hAnsi="Arial" w:cs="Arial"/>
              </w:rPr>
              <w:t xml:space="preserve"> </w:t>
            </w:r>
            <w:r w:rsidR="008E7309" w:rsidRPr="00DB4CE6">
              <w:rPr>
                <w:rFonts w:ascii="Arial" w:hAnsi="Arial" w:cs="Arial"/>
              </w:rPr>
              <w:t xml:space="preserve">– Relationships </w:t>
            </w:r>
          </w:p>
        </w:tc>
        <w:tc>
          <w:tcPr>
            <w:tcW w:w="3623" w:type="dxa"/>
          </w:tcPr>
          <w:p w14:paraId="392397C2"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4F5A231B" w14:textId="77777777" w:rsidR="00D72896" w:rsidRPr="00DB4CE6" w:rsidRDefault="00D72896"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24" w:type="dxa"/>
          </w:tcPr>
          <w:p w14:paraId="5001A7BD"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97" w:type="dxa"/>
          </w:tcPr>
          <w:p w14:paraId="6A8CCAD6"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71820" w:rsidRPr="00DB4CE6" w14:paraId="25BFA389" w14:textId="77777777" w:rsidTr="00671820">
        <w:trPr>
          <w:trHeight w:val="500"/>
        </w:trPr>
        <w:tc>
          <w:tcPr>
            <w:cnfStyle w:val="001000000000" w:firstRow="0" w:lastRow="0" w:firstColumn="1" w:lastColumn="0" w:oddVBand="0" w:evenVBand="0" w:oddHBand="0" w:evenHBand="0" w:firstRowFirstColumn="0" w:firstRowLastColumn="0" w:lastRowFirstColumn="0" w:lastRowLastColumn="0"/>
            <w:tcW w:w="3623" w:type="dxa"/>
          </w:tcPr>
          <w:p w14:paraId="758758D9" w14:textId="25C31244" w:rsidR="00F21050" w:rsidRPr="00DB4CE6" w:rsidRDefault="00E004CF" w:rsidP="009426C9">
            <w:pPr>
              <w:rPr>
                <w:rFonts w:ascii="Arial" w:hAnsi="Arial" w:cs="Arial"/>
              </w:rPr>
            </w:pPr>
            <w:r w:rsidRPr="00DB4CE6">
              <w:rPr>
                <w:rFonts w:ascii="Arial" w:hAnsi="Arial" w:cs="Arial"/>
              </w:rPr>
              <w:t xml:space="preserve">Week </w:t>
            </w:r>
            <w:r w:rsidR="00CE506E" w:rsidRPr="00DB4CE6">
              <w:rPr>
                <w:rFonts w:ascii="Arial" w:hAnsi="Arial" w:cs="Arial"/>
              </w:rPr>
              <w:t>7</w:t>
            </w:r>
            <w:r w:rsidR="00D47CAD" w:rsidRPr="00DB4CE6">
              <w:rPr>
                <w:rFonts w:ascii="Arial" w:hAnsi="Arial" w:cs="Arial"/>
              </w:rPr>
              <w:t xml:space="preserve"> </w:t>
            </w:r>
            <w:r w:rsidR="009426C9" w:rsidRPr="00DB4CE6">
              <w:rPr>
                <w:rFonts w:ascii="Arial" w:hAnsi="Arial" w:cs="Arial"/>
              </w:rPr>
              <w:t xml:space="preserve">– Relationships </w:t>
            </w:r>
            <w:r w:rsidR="00F92863" w:rsidRPr="00DB4CE6">
              <w:rPr>
                <w:rFonts w:ascii="Arial" w:hAnsi="Arial" w:cs="Arial"/>
              </w:rPr>
              <w:t>and consent</w:t>
            </w:r>
          </w:p>
        </w:tc>
        <w:tc>
          <w:tcPr>
            <w:tcW w:w="3623" w:type="dxa"/>
          </w:tcPr>
          <w:p w14:paraId="6B4A0C86"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4687ED5" w14:textId="77777777" w:rsidR="00D72896" w:rsidRPr="00DB4CE6" w:rsidRDefault="00D72896"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624" w:type="dxa"/>
          </w:tcPr>
          <w:p w14:paraId="17D690EA"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697" w:type="dxa"/>
          </w:tcPr>
          <w:p w14:paraId="1D822B30"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71820" w:rsidRPr="00DB4CE6" w14:paraId="60273727" w14:textId="77777777" w:rsidTr="00671820">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623" w:type="dxa"/>
          </w:tcPr>
          <w:p w14:paraId="43F1831B" w14:textId="4D787B81" w:rsidR="00F21050" w:rsidRPr="00DB4CE6" w:rsidRDefault="00E004CF" w:rsidP="00CD357B">
            <w:pPr>
              <w:rPr>
                <w:rFonts w:ascii="Arial" w:hAnsi="Arial" w:cs="Arial"/>
              </w:rPr>
            </w:pPr>
            <w:r w:rsidRPr="00DB4CE6">
              <w:rPr>
                <w:rFonts w:ascii="Arial" w:hAnsi="Arial" w:cs="Arial"/>
              </w:rPr>
              <w:t xml:space="preserve">Week </w:t>
            </w:r>
            <w:r w:rsidR="00CE506E" w:rsidRPr="00DB4CE6">
              <w:rPr>
                <w:rFonts w:ascii="Arial" w:hAnsi="Arial" w:cs="Arial"/>
              </w:rPr>
              <w:t>8</w:t>
            </w:r>
            <w:r w:rsidR="0010775F" w:rsidRPr="00DB4CE6">
              <w:rPr>
                <w:rFonts w:ascii="Arial" w:hAnsi="Arial" w:cs="Arial"/>
              </w:rPr>
              <w:t xml:space="preserve"> </w:t>
            </w:r>
            <w:r w:rsidR="009426C9" w:rsidRPr="00DB4CE6">
              <w:rPr>
                <w:rFonts w:ascii="Arial" w:hAnsi="Arial" w:cs="Arial"/>
              </w:rPr>
              <w:t xml:space="preserve">– </w:t>
            </w:r>
            <w:r w:rsidR="00CD357B" w:rsidRPr="00DB4CE6">
              <w:rPr>
                <w:rFonts w:ascii="Arial" w:hAnsi="Arial" w:cs="Arial"/>
              </w:rPr>
              <w:t>Values, attitudes and skills</w:t>
            </w:r>
          </w:p>
        </w:tc>
        <w:tc>
          <w:tcPr>
            <w:tcW w:w="3623" w:type="dxa"/>
          </w:tcPr>
          <w:p w14:paraId="666928AB"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33F6F76" w14:textId="77777777" w:rsidR="00D72896" w:rsidRPr="00DB4CE6" w:rsidRDefault="00D72896"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24" w:type="dxa"/>
          </w:tcPr>
          <w:p w14:paraId="53A3D4BD"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97" w:type="dxa"/>
          </w:tcPr>
          <w:p w14:paraId="4F252C74" w14:textId="77777777" w:rsidR="00F21050" w:rsidRPr="00DB4CE6" w:rsidRDefault="00F21050"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71820" w:rsidRPr="00DB4CE6" w14:paraId="59FC3C67" w14:textId="77777777" w:rsidTr="00671820">
        <w:trPr>
          <w:trHeight w:val="406"/>
        </w:trPr>
        <w:tc>
          <w:tcPr>
            <w:cnfStyle w:val="001000000000" w:firstRow="0" w:lastRow="0" w:firstColumn="1" w:lastColumn="0" w:oddVBand="0" w:evenVBand="0" w:oddHBand="0" w:evenHBand="0" w:firstRowFirstColumn="0" w:firstRowLastColumn="0" w:lastRowFirstColumn="0" w:lastRowLastColumn="0"/>
            <w:tcW w:w="3623" w:type="dxa"/>
          </w:tcPr>
          <w:p w14:paraId="5B7BCB47" w14:textId="6919F970" w:rsidR="0020301E" w:rsidRPr="00DB4CE6" w:rsidRDefault="00E004CF" w:rsidP="00E91B91">
            <w:pPr>
              <w:rPr>
                <w:rFonts w:ascii="Arial" w:hAnsi="Arial" w:cs="Arial"/>
              </w:rPr>
            </w:pPr>
            <w:r w:rsidRPr="00DB4CE6">
              <w:rPr>
                <w:rFonts w:ascii="Arial" w:hAnsi="Arial" w:cs="Arial"/>
              </w:rPr>
              <w:t xml:space="preserve">Week </w:t>
            </w:r>
            <w:r w:rsidR="00CE506E" w:rsidRPr="00DB4CE6">
              <w:rPr>
                <w:rFonts w:ascii="Arial" w:hAnsi="Arial" w:cs="Arial"/>
              </w:rPr>
              <w:t>9</w:t>
            </w:r>
            <w:r w:rsidR="0020301E" w:rsidRPr="00DB4CE6">
              <w:rPr>
                <w:rFonts w:ascii="Arial" w:hAnsi="Arial" w:cs="Arial"/>
              </w:rPr>
              <w:t xml:space="preserve"> </w:t>
            </w:r>
            <w:r w:rsidR="00CD357B" w:rsidRPr="00DB4CE6">
              <w:rPr>
                <w:rFonts w:ascii="Arial" w:hAnsi="Arial" w:cs="Arial"/>
              </w:rPr>
              <w:t xml:space="preserve">– </w:t>
            </w:r>
            <w:r w:rsidR="00E91B91" w:rsidRPr="00DB4CE6">
              <w:rPr>
                <w:rFonts w:ascii="Arial" w:hAnsi="Arial" w:cs="Arial"/>
              </w:rPr>
              <w:t xml:space="preserve">Social Networking </w:t>
            </w:r>
          </w:p>
        </w:tc>
        <w:tc>
          <w:tcPr>
            <w:tcW w:w="3623" w:type="dxa"/>
          </w:tcPr>
          <w:p w14:paraId="2AADBE45"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7324327" w14:textId="77777777" w:rsidR="00D72896" w:rsidRPr="00DB4CE6" w:rsidRDefault="00D72896"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624" w:type="dxa"/>
          </w:tcPr>
          <w:p w14:paraId="1E46F946"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697" w:type="dxa"/>
          </w:tcPr>
          <w:p w14:paraId="23D5BE8F" w14:textId="77777777" w:rsidR="00F21050" w:rsidRPr="00DB4CE6" w:rsidRDefault="00F21050" w:rsidP="0020301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71820" w:rsidRPr="00DB4CE6" w14:paraId="27860325" w14:textId="77777777" w:rsidTr="0067182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623" w:type="dxa"/>
          </w:tcPr>
          <w:p w14:paraId="4AC7341E" w14:textId="1D80E711" w:rsidR="005E6365" w:rsidRPr="00DB4CE6" w:rsidRDefault="0020301E" w:rsidP="005E6365">
            <w:pPr>
              <w:rPr>
                <w:rFonts w:ascii="Arial" w:hAnsi="Arial" w:cs="Arial"/>
              </w:rPr>
            </w:pPr>
            <w:r w:rsidRPr="00DB4CE6">
              <w:rPr>
                <w:rFonts w:ascii="Arial" w:hAnsi="Arial" w:cs="Arial"/>
              </w:rPr>
              <w:t>Week 10</w:t>
            </w:r>
            <w:r w:rsidR="00CE24CE" w:rsidRPr="00DB4CE6">
              <w:rPr>
                <w:rFonts w:ascii="Arial" w:hAnsi="Arial" w:cs="Arial"/>
              </w:rPr>
              <w:t xml:space="preserve"> </w:t>
            </w:r>
            <w:r w:rsidR="005E6365" w:rsidRPr="00DB4CE6">
              <w:rPr>
                <w:rFonts w:ascii="Arial" w:hAnsi="Arial" w:cs="Arial"/>
              </w:rPr>
              <w:t>– Who am I?</w:t>
            </w:r>
          </w:p>
        </w:tc>
        <w:tc>
          <w:tcPr>
            <w:tcW w:w="3623" w:type="dxa"/>
          </w:tcPr>
          <w:p w14:paraId="2581C66B" w14:textId="77777777" w:rsidR="0020301E" w:rsidRPr="00DB4CE6" w:rsidRDefault="0020301E"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7274E6B" w14:textId="77777777" w:rsidR="00D72896" w:rsidRPr="00DB4CE6" w:rsidRDefault="00D72896"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24" w:type="dxa"/>
          </w:tcPr>
          <w:p w14:paraId="19F851D0" w14:textId="77777777" w:rsidR="0020301E" w:rsidRPr="00DB4CE6" w:rsidRDefault="0020301E"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97" w:type="dxa"/>
          </w:tcPr>
          <w:p w14:paraId="66676476" w14:textId="77777777" w:rsidR="0020301E" w:rsidRPr="00DB4CE6" w:rsidRDefault="0020301E" w:rsidP="0020301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8BC7843" w14:textId="77777777" w:rsidR="000B3722" w:rsidRPr="00DB4CE6" w:rsidRDefault="000B3722" w:rsidP="00F21050">
      <w:pPr>
        <w:rPr>
          <w:rFonts w:ascii="Arial" w:hAnsi="Arial" w:cs="Arial"/>
        </w:rPr>
        <w:sectPr w:rsidR="000B3722" w:rsidRPr="00DB4CE6" w:rsidSect="00D017A2">
          <w:pgSz w:w="15840" w:h="12240" w:orient="landscape"/>
          <w:pgMar w:top="851" w:right="851" w:bottom="851" w:left="851" w:header="720" w:footer="720" w:gutter="0"/>
          <w:cols w:space="720"/>
        </w:sectPr>
      </w:pPr>
    </w:p>
    <w:p w14:paraId="5E9157B7" w14:textId="55DA4CE3" w:rsidR="00023C4F" w:rsidRPr="00DB4CE6" w:rsidRDefault="00023C4F" w:rsidP="00023C4F">
      <w:pPr>
        <w:jc w:val="center"/>
        <w:rPr>
          <w:rFonts w:ascii="Arial" w:hAnsi="Arial" w:cs="Arial"/>
          <w:b/>
          <w:sz w:val="28"/>
        </w:rPr>
      </w:pPr>
      <w:r w:rsidRPr="00DB4CE6">
        <w:rPr>
          <w:rFonts w:ascii="Arial" w:hAnsi="Arial" w:cs="Arial"/>
          <w:b/>
          <w:sz w:val="28"/>
        </w:rPr>
        <w:t>Puberty Crossword</w:t>
      </w:r>
      <w:r w:rsidRPr="00DB4CE6">
        <w:rPr>
          <w:rFonts w:ascii="Arial" w:hAnsi="Arial" w:cs="Arial"/>
          <w:noProof/>
          <w:lang w:val="en-US" w:eastAsia="en-US"/>
        </w:rPr>
        <w:drawing>
          <wp:inline distT="0" distB="0" distL="0" distR="0" wp14:anchorId="7765C26E" wp14:editId="15E0F079">
            <wp:extent cx="4152265" cy="6324216"/>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2671" cy="6324834"/>
                    </a:xfrm>
                    <a:prstGeom prst="rect">
                      <a:avLst/>
                    </a:prstGeom>
                    <a:noFill/>
                    <a:ln>
                      <a:noFill/>
                    </a:ln>
                  </pic:spPr>
                </pic:pic>
              </a:graphicData>
            </a:graphic>
          </wp:inline>
        </w:drawing>
      </w:r>
      <w:r w:rsidRPr="00DB4CE6">
        <w:rPr>
          <w:rFonts w:ascii="Arial" w:hAnsi="Arial" w:cs="Arial"/>
          <w:b/>
          <w:sz w:val="28"/>
        </w:rPr>
        <w:t>Puberty Crossword</w:t>
      </w:r>
    </w:p>
    <w:p w14:paraId="3D3A556C" w14:textId="77777777" w:rsidR="00023C4F" w:rsidRPr="00DB4CE6" w:rsidRDefault="00023C4F" w:rsidP="00023C4F">
      <w:pPr>
        <w:jc w:val="center"/>
        <w:rPr>
          <w:rFonts w:ascii="Arial" w:hAnsi="Arial" w:cs="Arial"/>
        </w:rPr>
        <w:sectPr w:rsidR="00023C4F" w:rsidRPr="00DB4CE6" w:rsidSect="00023C4F">
          <w:type w:val="continuous"/>
          <w:pgSz w:w="15840" w:h="12240" w:orient="landscape"/>
          <w:pgMar w:top="851" w:right="851" w:bottom="851" w:left="851" w:header="720" w:footer="720" w:gutter="0"/>
          <w:cols w:num="2" w:space="720"/>
        </w:sectPr>
      </w:pPr>
      <w:r w:rsidRPr="00DB4CE6">
        <w:rPr>
          <w:rFonts w:ascii="Arial" w:hAnsi="Arial" w:cs="Arial"/>
          <w:noProof/>
          <w:lang w:val="en-US" w:eastAsia="en-US"/>
        </w:rPr>
        <w:drawing>
          <wp:inline distT="0" distB="0" distL="0" distR="0" wp14:anchorId="10CABC79" wp14:editId="40C9988A">
            <wp:extent cx="4117423" cy="6271151"/>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9545" cy="6274384"/>
                    </a:xfrm>
                    <a:prstGeom prst="rect">
                      <a:avLst/>
                    </a:prstGeom>
                    <a:noFill/>
                    <a:ln>
                      <a:noFill/>
                    </a:ln>
                  </pic:spPr>
                </pic:pic>
              </a:graphicData>
            </a:graphic>
          </wp:inline>
        </w:drawing>
      </w:r>
    </w:p>
    <w:p w14:paraId="1374F0B8" w14:textId="77777777" w:rsidR="00DB6740" w:rsidRPr="00DB4CE6" w:rsidRDefault="00DB6740" w:rsidP="00DB6740">
      <w:pPr>
        <w:rPr>
          <w:rFonts w:ascii="Arial" w:hAnsi="Arial" w:cs="Arial"/>
        </w:rPr>
      </w:pPr>
    </w:p>
    <w:tbl>
      <w:tblPr>
        <w:tblStyle w:val="LightGrid-Accent4"/>
        <w:tblW w:w="0" w:type="auto"/>
        <w:tblLook w:val="04A0" w:firstRow="1" w:lastRow="0" w:firstColumn="1" w:lastColumn="0" w:noHBand="0" w:noVBand="1"/>
      </w:tblPr>
      <w:tblGrid>
        <w:gridCol w:w="5451"/>
        <w:gridCol w:w="5451"/>
      </w:tblGrid>
      <w:tr w:rsidR="00761F5B" w:rsidRPr="00DB4CE6" w14:paraId="3A639043" w14:textId="77777777" w:rsidTr="00630C49">
        <w:trPr>
          <w:cnfStyle w:val="100000000000" w:firstRow="1" w:lastRow="0" w:firstColumn="0" w:lastColumn="0" w:oddVBand="0" w:evenVBand="0" w:oddHBand="0" w:evenHBand="0" w:firstRowFirstColumn="0" w:firstRowLastColumn="0" w:lastRowFirstColumn="0" w:lastRowLastColumn="0"/>
          <w:trHeight w:val="4305"/>
        </w:trPr>
        <w:tc>
          <w:tcPr>
            <w:cnfStyle w:val="001000000000" w:firstRow="0" w:lastRow="0" w:firstColumn="1" w:lastColumn="0" w:oddVBand="0" w:evenVBand="0" w:oddHBand="0" w:evenHBand="0" w:firstRowFirstColumn="0" w:firstRowLastColumn="0" w:lastRowFirstColumn="0" w:lastRowLastColumn="0"/>
            <w:tcW w:w="5451" w:type="dxa"/>
          </w:tcPr>
          <w:p w14:paraId="4FEA2E58" w14:textId="77777777" w:rsidR="00761F5B" w:rsidRPr="00DB4CE6" w:rsidRDefault="00761F5B" w:rsidP="00761F5B">
            <w:pPr>
              <w:jc w:val="center"/>
              <w:rPr>
                <w:rFonts w:ascii="Arial" w:hAnsi="Arial" w:cs="Arial"/>
              </w:rPr>
            </w:pPr>
          </w:p>
          <w:p w14:paraId="5CB0B1B9" w14:textId="4A6D913D" w:rsidR="00761F5B" w:rsidRPr="00DB4CE6" w:rsidRDefault="00CF7C2B" w:rsidP="00CF7C2B">
            <w:pPr>
              <w:tabs>
                <w:tab w:val="center" w:pos="2617"/>
                <w:tab w:val="left" w:pos="3836"/>
              </w:tabs>
              <w:rPr>
                <w:rFonts w:ascii="Arial" w:hAnsi="Arial" w:cs="Arial"/>
              </w:rPr>
            </w:pPr>
            <w:r w:rsidRPr="00DB4CE6">
              <w:rPr>
                <w:rFonts w:ascii="Arial" w:hAnsi="Arial" w:cs="Arial"/>
              </w:rPr>
              <w:tab/>
              <w:t>Role play 1</w:t>
            </w:r>
            <w:r w:rsidR="00761F5B" w:rsidRPr="00DB4CE6">
              <w:rPr>
                <w:rFonts w:ascii="Arial" w:hAnsi="Arial" w:cs="Arial"/>
              </w:rPr>
              <w:t xml:space="preserve"> </w:t>
            </w:r>
          </w:p>
          <w:p w14:paraId="677F3734" w14:textId="1810EF15" w:rsidR="00761F5B" w:rsidRPr="00DB4CE6" w:rsidRDefault="00761F5B" w:rsidP="00761F5B">
            <w:pPr>
              <w:jc w:val="center"/>
              <w:rPr>
                <w:rFonts w:ascii="Arial" w:hAnsi="Arial" w:cs="Arial"/>
              </w:rPr>
            </w:pPr>
            <w:r w:rsidRPr="00DB4CE6">
              <w:rPr>
                <w:rFonts w:ascii="Arial" w:hAnsi="Arial" w:cs="Arial"/>
              </w:rPr>
              <w:t>One person plays a mother (aunt, grandmother), the other plays a 12 year old girl. The girl is worried because she has not developed breasts, although most of her friends have. The mother (aunt, grandmother) comforts the girl and tells her about changes happening to girls during puberty.</w:t>
            </w:r>
          </w:p>
        </w:tc>
        <w:tc>
          <w:tcPr>
            <w:tcW w:w="5451" w:type="dxa"/>
          </w:tcPr>
          <w:p w14:paraId="30CEEDB3" w14:textId="77777777" w:rsidR="00761F5B" w:rsidRPr="00DB4CE6" w:rsidRDefault="00761F5B" w:rsidP="004960A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14:paraId="0D81CA5E" w14:textId="77777777" w:rsidR="004960A9" w:rsidRPr="00DB4CE6" w:rsidRDefault="004960A9" w:rsidP="004960A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B4CE6">
              <w:rPr>
                <w:rFonts w:ascii="Arial" w:hAnsi="Arial" w:cs="Arial"/>
              </w:rPr>
              <w:t>Role play 4</w:t>
            </w:r>
          </w:p>
          <w:p w14:paraId="1675A5BA" w14:textId="42AB41AB" w:rsidR="004960A9" w:rsidRPr="00DB4CE6" w:rsidRDefault="004960A9" w:rsidP="004960A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B4CE6">
              <w:rPr>
                <w:rFonts w:ascii="Arial" w:hAnsi="Arial" w:cs="Arial"/>
              </w:rPr>
              <w:t>One person plays a 12-year-old boy; the other plays his father (uncle, grandfather). The boy is worried because he is growing hair under his arms and a little on his face. The father (uncle, grandfather) comforts him and tells him about changes happening in boys during puberty.</w:t>
            </w:r>
          </w:p>
        </w:tc>
      </w:tr>
      <w:tr w:rsidR="00761F5B" w:rsidRPr="00DB4CE6" w14:paraId="38C340E3" w14:textId="77777777" w:rsidTr="00630C49">
        <w:trPr>
          <w:cnfStyle w:val="000000100000" w:firstRow="0" w:lastRow="0" w:firstColumn="0" w:lastColumn="0" w:oddVBand="0" w:evenVBand="0" w:oddHBand="1" w:evenHBand="0" w:firstRowFirstColumn="0" w:firstRowLastColumn="0" w:lastRowFirstColumn="0" w:lastRowLastColumn="0"/>
          <w:trHeight w:val="4305"/>
        </w:trPr>
        <w:tc>
          <w:tcPr>
            <w:cnfStyle w:val="001000000000" w:firstRow="0" w:lastRow="0" w:firstColumn="1" w:lastColumn="0" w:oddVBand="0" w:evenVBand="0" w:oddHBand="0" w:evenHBand="0" w:firstRowFirstColumn="0" w:firstRowLastColumn="0" w:lastRowFirstColumn="0" w:lastRowLastColumn="0"/>
            <w:tcW w:w="5451" w:type="dxa"/>
          </w:tcPr>
          <w:p w14:paraId="721B81DA" w14:textId="473D1F90" w:rsidR="00761F5B" w:rsidRPr="00DB4CE6" w:rsidRDefault="00761F5B" w:rsidP="00761F5B">
            <w:pPr>
              <w:jc w:val="center"/>
              <w:rPr>
                <w:rFonts w:ascii="Arial" w:hAnsi="Arial" w:cs="Arial"/>
              </w:rPr>
            </w:pPr>
          </w:p>
          <w:p w14:paraId="11653128" w14:textId="4328E714" w:rsidR="00761F5B" w:rsidRPr="00DB4CE6" w:rsidRDefault="00CF7C2B" w:rsidP="00761F5B">
            <w:pPr>
              <w:jc w:val="center"/>
              <w:rPr>
                <w:rFonts w:ascii="Arial" w:hAnsi="Arial" w:cs="Arial"/>
              </w:rPr>
            </w:pPr>
            <w:r w:rsidRPr="00DB4CE6">
              <w:rPr>
                <w:rFonts w:ascii="Arial" w:hAnsi="Arial" w:cs="Arial"/>
              </w:rPr>
              <w:t>Role play 2</w:t>
            </w:r>
          </w:p>
          <w:p w14:paraId="18A21CF4" w14:textId="6521774A" w:rsidR="00761F5B" w:rsidRPr="00DB4CE6" w:rsidRDefault="00761F5B" w:rsidP="00761F5B">
            <w:pPr>
              <w:jc w:val="center"/>
              <w:rPr>
                <w:rFonts w:ascii="Arial" w:hAnsi="Arial" w:cs="Arial"/>
              </w:rPr>
            </w:pPr>
            <w:r w:rsidRPr="00DB4CE6">
              <w:rPr>
                <w:rFonts w:ascii="Arial" w:hAnsi="Arial" w:cs="Arial"/>
              </w:rPr>
              <w:t>One person plays a 12-year-old boy, the other plays the older brother. The boy is sad because everyone at school teases him about his breaking voice. The older brother explains why his voice is cracking and what to say to people when they tease him.</w:t>
            </w:r>
          </w:p>
        </w:tc>
        <w:tc>
          <w:tcPr>
            <w:tcW w:w="5451" w:type="dxa"/>
          </w:tcPr>
          <w:p w14:paraId="3F0303A1" w14:textId="77777777" w:rsidR="00761F5B" w:rsidRPr="00DB4CE6" w:rsidRDefault="00761F5B" w:rsidP="00023C4F">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1287A58" w14:textId="77777777" w:rsidR="004960A9" w:rsidRPr="00DB4CE6" w:rsidRDefault="004960A9" w:rsidP="004960A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B4CE6">
              <w:rPr>
                <w:rFonts w:ascii="Arial" w:hAnsi="Arial" w:cs="Arial"/>
              </w:rPr>
              <w:t>Role play 5</w:t>
            </w:r>
          </w:p>
          <w:p w14:paraId="1E3D827A" w14:textId="5C65B047" w:rsidR="004960A9" w:rsidRPr="00DB4CE6" w:rsidRDefault="004960A9" w:rsidP="004960A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B4CE6">
              <w:rPr>
                <w:rFonts w:ascii="Arial" w:hAnsi="Arial" w:cs="Arial"/>
              </w:rPr>
              <w:t>One person plays a 14 year-old girl and the other plays her older sister. The girl is worried about her relationship with the friends but she can’t understand why her friends do not want to be with her anymore. The sister explains that some reasons can be the girl’s rude behaviour towards her friends letting her know about emotional changes during puberty, and advising her how to control her anger and negative emotions.</w:t>
            </w:r>
          </w:p>
        </w:tc>
      </w:tr>
      <w:tr w:rsidR="00761F5B" w:rsidRPr="00DB4CE6" w14:paraId="43470698" w14:textId="77777777" w:rsidTr="00630C49">
        <w:trPr>
          <w:cnfStyle w:val="000000010000" w:firstRow="0" w:lastRow="0" w:firstColumn="0" w:lastColumn="0" w:oddVBand="0" w:evenVBand="0" w:oddHBand="0" w:evenHBand="1" w:firstRowFirstColumn="0" w:firstRowLastColumn="0" w:lastRowFirstColumn="0" w:lastRowLastColumn="0"/>
          <w:trHeight w:val="4583"/>
        </w:trPr>
        <w:tc>
          <w:tcPr>
            <w:cnfStyle w:val="001000000000" w:firstRow="0" w:lastRow="0" w:firstColumn="1" w:lastColumn="0" w:oddVBand="0" w:evenVBand="0" w:oddHBand="0" w:evenHBand="0" w:firstRowFirstColumn="0" w:firstRowLastColumn="0" w:lastRowFirstColumn="0" w:lastRowLastColumn="0"/>
            <w:tcW w:w="5451" w:type="dxa"/>
          </w:tcPr>
          <w:p w14:paraId="6869BB7B" w14:textId="3B1B8ACC" w:rsidR="00761F5B" w:rsidRPr="00DB4CE6" w:rsidRDefault="00761F5B" w:rsidP="00023C4F">
            <w:pPr>
              <w:rPr>
                <w:rFonts w:ascii="Arial" w:hAnsi="Arial" w:cs="Arial"/>
              </w:rPr>
            </w:pPr>
          </w:p>
          <w:p w14:paraId="57BB2CAC" w14:textId="27A41608" w:rsidR="00CF7C2B" w:rsidRPr="00DB4CE6" w:rsidRDefault="00CF7C2B" w:rsidP="004960A9">
            <w:pPr>
              <w:jc w:val="center"/>
              <w:rPr>
                <w:rFonts w:ascii="Arial" w:hAnsi="Arial" w:cs="Arial"/>
              </w:rPr>
            </w:pPr>
            <w:r w:rsidRPr="00DB4CE6">
              <w:rPr>
                <w:rFonts w:ascii="Arial" w:hAnsi="Arial" w:cs="Arial"/>
              </w:rPr>
              <w:t>Role play 3</w:t>
            </w:r>
          </w:p>
          <w:p w14:paraId="359D11A4" w14:textId="6FB5AC68" w:rsidR="00CF7C2B" w:rsidRPr="00DB4CE6" w:rsidRDefault="00CF7C2B" w:rsidP="00CF7C2B">
            <w:pPr>
              <w:jc w:val="center"/>
              <w:rPr>
                <w:rFonts w:ascii="Arial" w:hAnsi="Arial" w:cs="Arial"/>
              </w:rPr>
            </w:pPr>
            <w:r w:rsidRPr="00DB4CE6">
              <w:rPr>
                <w:rFonts w:ascii="Arial" w:hAnsi="Arial" w:cs="Arial"/>
              </w:rPr>
              <w:t xml:space="preserve">Both people play </w:t>
            </w:r>
            <w:r w:rsidR="004960A9" w:rsidRPr="00DB4CE6">
              <w:rPr>
                <w:rFonts w:ascii="Arial" w:hAnsi="Arial" w:cs="Arial"/>
              </w:rPr>
              <w:t>10-year-old</w:t>
            </w:r>
            <w:r w:rsidRPr="00DB4CE6">
              <w:rPr>
                <w:rFonts w:ascii="Arial" w:hAnsi="Arial" w:cs="Arial"/>
              </w:rPr>
              <w:t xml:space="preserve"> girls. One girl teases the other girl because she is taller than all the other girls in the class. The tall girl explains that boys and girls grow at different paces and to different heights. She also explains why she does not like being teased and asks the other girls to be a nicer person.</w:t>
            </w:r>
          </w:p>
        </w:tc>
        <w:tc>
          <w:tcPr>
            <w:tcW w:w="5451" w:type="dxa"/>
          </w:tcPr>
          <w:p w14:paraId="442870A1" w14:textId="77777777" w:rsidR="00761F5B" w:rsidRPr="00DB4CE6" w:rsidRDefault="00761F5B" w:rsidP="00023C4F">
            <w:pPr>
              <w:cnfStyle w:val="000000010000" w:firstRow="0" w:lastRow="0" w:firstColumn="0" w:lastColumn="0" w:oddVBand="0" w:evenVBand="0" w:oddHBand="0" w:evenHBand="1" w:firstRowFirstColumn="0" w:firstRowLastColumn="0" w:lastRowFirstColumn="0" w:lastRowLastColumn="0"/>
              <w:rPr>
                <w:rFonts w:ascii="Arial" w:hAnsi="Arial" w:cs="Arial"/>
              </w:rPr>
            </w:pPr>
          </w:p>
          <w:p w14:paraId="5E75AC59" w14:textId="77777777" w:rsidR="004960A9" w:rsidRPr="00DB4CE6" w:rsidRDefault="004960A9" w:rsidP="004960A9">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DB4CE6">
              <w:rPr>
                <w:rFonts w:ascii="Arial" w:hAnsi="Arial" w:cs="Arial"/>
              </w:rPr>
              <w:t>Role play 6</w:t>
            </w:r>
          </w:p>
          <w:p w14:paraId="65BA9DDD" w14:textId="2B51814C" w:rsidR="004960A9" w:rsidRPr="00DB4CE6" w:rsidRDefault="004960A9" w:rsidP="004960A9">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DB4CE6">
              <w:rPr>
                <w:rFonts w:ascii="Arial" w:hAnsi="Arial" w:cs="Arial"/>
              </w:rPr>
              <w:t>One person plays a 13 year-old boy and the other plays his older brother. The boy has feelings for a girl but he does not know how to express them and teases her all the time. The older brother has witnessed the scene between the boy and the girl. He talks to the boy about relationships with girls and how to express the feelings.</w:t>
            </w:r>
          </w:p>
        </w:tc>
      </w:tr>
    </w:tbl>
    <w:p w14:paraId="1B24B786" w14:textId="77777777" w:rsidR="00ED1E20" w:rsidRPr="00DB4CE6" w:rsidRDefault="00ED1E20" w:rsidP="00023C4F">
      <w:pPr>
        <w:rPr>
          <w:rFonts w:ascii="Arial" w:hAnsi="Arial" w:cs="Arial"/>
        </w:rPr>
      </w:pPr>
    </w:p>
    <w:p w14:paraId="50B55E45" w14:textId="5F77C23A" w:rsidR="00D30079" w:rsidRPr="00DB4CE6" w:rsidRDefault="00E91B91" w:rsidP="00023C4F">
      <w:pPr>
        <w:rPr>
          <w:rFonts w:ascii="Arial" w:hAnsi="Arial" w:cs="Arial"/>
        </w:rPr>
      </w:pPr>
      <w:r w:rsidRPr="00DB4CE6">
        <w:rPr>
          <w:rFonts w:ascii="Arial" w:hAnsi="Arial" w:cs="Arial"/>
          <w:noProof/>
          <w:lang w:val="en-US" w:eastAsia="en-US"/>
        </w:rPr>
        <w:drawing>
          <wp:inline distT="0" distB="0" distL="0" distR="0" wp14:anchorId="2BD8C903" wp14:editId="688207F2">
            <wp:extent cx="6337300" cy="9135110"/>
            <wp:effectExtent l="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0" cy="9135110"/>
                    </a:xfrm>
                    <a:prstGeom prst="rect">
                      <a:avLst/>
                    </a:prstGeom>
                    <a:noFill/>
                    <a:ln>
                      <a:noFill/>
                    </a:ln>
                  </pic:spPr>
                </pic:pic>
              </a:graphicData>
            </a:graphic>
          </wp:inline>
        </w:drawing>
      </w:r>
    </w:p>
    <w:p w14:paraId="106319D1" w14:textId="4803AD83" w:rsidR="00E91B91" w:rsidRPr="00DB4CE6" w:rsidRDefault="00E91B91" w:rsidP="00023C4F">
      <w:pPr>
        <w:rPr>
          <w:rFonts w:ascii="Arial" w:hAnsi="Arial" w:cs="Arial"/>
        </w:rPr>
      </w:pPr>
      <w:r w:rsidRPr="00DB4CE6">
        <w:rPr>
          <w:rFonts w:ascii="Arial" w:hAnsi="Arial" w:cs="Arial"/>
          <w:noProof/>
          <w:lang w:val="en-US" w:eastAsia="en-US"/>
        </w:rPr>
        <w:drawing>
          <wp:inline distT="0" distB="0" distL="0" distR="0" wp14:anchorId="7B0FC7DE" wp14:editId="56FD3B49">
            <wp:extent cx="5839460" cy="8211185"/>
            <wp:effectExtent l="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9460" cy="8211185"/>
                    </a:xfrm>
                    <a:prstGeom prst="rect">
                      <a:avLst/>
                    </a:prstGeom>
                    <a:noFill/>
                    <a:ln>
                      <a:noFill/>
                    </a:ln>
                  </pic:spPr>
                </pic:pic>
              </a:graphicData>
            </a:graphic>
          </wp:inline>
        </w:drawing>
      </w:r>
      <w:r w:rsidR="00BD47D0" w:rsidRPr="00DB4CE6">
        <w:rPr>
          <w:rFonts w:ascii="Arial" w:hAnsi="Arial" w:cs="Arial"/>
        </w:rPr>
        <w:t xml:space="preserve"> </w:t>
      </w:r>
      <w:r w:rsidR="00BD47D0" w:rsidRPr="00DB4CE6">
        <w:rPr>
          <w:rFonts w:ascii="Arial" w:hAnsi="Arial" w:cs="Arial"/>
          <w:noProof/>
          <w:lang w:val="en-US" w:eastAsia="en-US"/>
        </w:rPr>
        <w:drawing>
          <wp:inline distT="0" distB="0" distL="0" distR="0" wp14:anchorId="2F73F3D6" wp14:editId="65FEFAD1">
            <wp:extent cx="5911850" cy="8229600"/>
            <wp:effectExtent l="0" t="0" r="0" b="0"/>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1850" cy="8229600"/>
                    </a:xfrm>
                    <a:prstGeom prst="rect">
                      <a:avLst/>
                    </a:prstGeom>
                    <a:noFill/>
                    <a:ln>
                      <a:noFill/>
                    </a:ln>
                  </pic:spPr>
                </pic:pic>
              </a:graphicData>
            </a:graphic>
          </wp:inline>
        </w:drawing>
      </w:r>
      <w:r w:rsidR="00BD47D0" w:rsidRPr="00DB4CE6">
        <w:rPr>
          <w:rFonts w:ascii="Arial" w:hAnsi="Arial" w:cs="Arial"/>
        </w:rPr>
        <w:t xml:space="preserve"> </w:t>
      </w:r>
      <w:r w:rsidR="00BD47D0" w:rsidRPr="00DB4CE6">
        <w:rPr>
          <w:rFonts w:ascii="Arial" w:hAnsi="Arial" w:cs="Arial"/>
          <w:noProof/>
          <w:lang w:val="en-US" w:eastAsia="en-US"/>
        </w:rPr>
        <w:drawing>
          <wp:inline distT="0" distB="0" distL="0" distR="0" wp14:anchorId="2A30FD20" wp14:editId="5583A645">
            <wp:extent cx="5848350" cy="8202295"/>
            <wp:effectExtent l="0" t="0" r="0" b="0"/>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8202295"/>
                    </a:xfrm>
                    <a:prstGeom prst="rect">
                      <a:avLst/>
                    </a:prstGeom>
                    <a:noFill/>
                    <a:ln>
                      <a:noFill/>
                    </a:ln>
                  </pic:spPr>
                </pic:pic>
              </a:graphicData>
            </a:graphic>
          </wp:inline>
        </w:drawing>
      </w:r>
      <w:r w:rsidR="00BD47D0" w:rsidRPr="00DB4CE6">
        <w:rPr>
          <w:rFonts w:ascii="Arial" w:hAnsi="Arial" w:cs="Arial"/>
        </w:rPr>
        <w:t xml:space="preserve"> </w:t>
      </w:r>
      <w:r w:rsidR="00BD47D0" w:rsidRPr="00DB4CE6">
        <w:rPr>
          <w:rFonts w:ascii="Arial" w:hAnsi="Arial" w:cs="Arial"/>
          <w:noProof/>
          <w:lang w:val="en-US" w:eastAsia="en-US"/>
        </w:rPr>
        <w:drawing>
          <wp:inline distT="0" distB="0" distL="0" distR="0" wp14:anchorId="2C8F01C9" wp14:editId="3B65B5FE">
            <wp:extent cx="5803265" cy="8265795"/>
            <wp:effectExtent l="0" t="0" r="0" b="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3265" cy="8265795"/>
                    </a:xfrm>
                    <a:prstGeom prst="rect">
                      <a:avLst/>
                    </a:prstGeom>
                    <a:noFill/>
                    <a:ln>
                      <a:noFill/>
                    </a:ln>
                  </pic:spPr>
                </pic:pic>
              </a:graphicData>
            </a:graphic>
          </wp:inline>
        </w:drawing>
      </w:r>
    </w:p>
    <w:p w14:paraId="58EE6870" w14:textId="067EC26D" w:rsidR="00D30079" w:rsidRPr="00DB4CE6" w:rsidRDefault="00D30079" w:rsidP="00023C4F">
      <w:pPr>
        <w:rPr>
          <w:rFonts w:ascii="Arial" w:hAnsi="Arial" w:cs="Arial"/>
        </w:rPr>
        <w:sectPr w:rsidR="00D30079" w:rsidRPr="00DB4CE6" w:rsidSect="00B1047A">
          <w:pgSz w:w="12240" w:h="15840"/>
          <w:pgMar w:top="720" w:right="720" w:bottom="720" w:left="720" w:header="720" w:footer="720" w:gutter="0"/>
          <w:cols w:space="720"/>
        </w:sectPr>
      </w:pPr>
      <w:r w:rsidRPr="00DB4CE6">
        <w:rPr>
          <w:rFonts w:ascii="Arial" w:hAnsi="Arial" w:cs="Arial"/>
          <w:noProof/>
          <w:lang w:val="en-US" w:eastAsia="en-US"/>
        </w:rPr>
        <w:drawing>
          <wp:inline distT="0" distB="0" distL="0" distR="0" wp14:anchorId="33C8C6DA" wp14:editId="65339241">
            <wp:extent cx="5798185" cy="8846185"/>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8185" cy="8846185"/>
                    </a:xfrm>
                    <a:prstGeom prst="rect">
                      <a:avLst/>
                    </a:prstGeom>
                    <a:noFill/>
                    <a:ln>
                      <a:noFill/>
                    </a:ln>
                  </pic:spPr>
                </pic:pic>
              </a:graphicData>
            </a:graphic>
          </wp:inline>
        </w:drawing>
      </w:r>
    </w:p>
    <w:p w14:paraId="7B870D5E" w14:textId="77777777" w:rsidR="00295271" w:rsidRPr="00DB4CE6" w:rsidRDefault="003B0EDF" w:rsidP="00023C4F">
      <w:pPr>
        <w:rPr>
          <w:rFonts w:ascii="Arial" w:hAnsi="Arial" w:cs="Arial"/>
        </w:rPr>
        <w:sectPr w:rsidR="00295271" w:rsidRPr="00DB4CE6" w:rsidSect="00B1047A">
          <w:pgSz w:w="12240" w:h="15840"/>
          <w:pgMar w:top="720" w:right="720" w:bottom="720" w:left="720" w:header="720" w:footer="720" w:gutter="0"/>
          <w:cols w:space="720"/>
        </w:sectPr>
      </w:pPr>
      <w:r w:rsidRPr="00DB4CE6">
        <w:rPr>
          <w:rFonts w:ascii="Arial" w:hAnsi="Arial" w:cs="Arial"/>
          <w:noProof/>
          <w:lang w:val="en-US" w:eastAsia="en-US"/>
        </w:rPr>
        <w:drawing>
          <wp:inline distT="0" distB="0" distL="0" distR="0" wp14:anchorId="19605024" wp14:editId="53FCCB2D">
            <wp:extent cx="6203950" cy="373443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3950" cy="3734435"/>
                    </a:xfrm>
                    <a:prstGeom prst="rect">
                      <a:avLst/>
                    </a:prstGeom>
                    <a:noFill/>
                    <a:ln>
                      <a:noFill/>
                    </a:ln>
                  </pic:spPr>
                </pic:pic>
              </a:graphicData>
            </a:graphic>
          </wp:inline>
        </w:drawing>
      </w:r>
      <w:r w:rsidRPr="00DB4CE6">
        <w:rPr>
          <w:rFonts w:ascii="Arial" w:hAnsi="Arial" w:cs="Arial"/>
        </w:rPr>
        <w:t xml:space="preserve"> </w:t>
      </w:r>
      <w:r w:rsidRPr="00DB4CE6">
        <w:rPr>
          <w:rFonts w:ascii="Arial" w:hAnsi="Arial" w:cs="Arial"/>
          <w:noProof/>
          <w:lang w:val="en-US" w:eastAsia="en-US"/>
        </w:rPr>
        <w:drawing>
          <wp:inline distT="0" distB="0" distL="0" distR="0" wp14:anchorId="35E153FB" wp14:editId="09B24618">
            <wp:extent cx="6170295" cy="470852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0295" cy="4708525"/>
                    </a:xfrm>
                    <a:prstGeom prst="rect">
                      <a:avLst/>
                    </a:prstGeom>
                    <a:noFill/>
                    <a:ln>
                      <a:noFill/>
                    </a:ln>
                  </pic:spPr>
                </pic:pic>
              </a:graphicData>
            </a:graphic>
          </wp:inline>
        </w:drawing>
      </w:r>
      <w:r w:rsidR="001E58A5" w:rsidRPr="00DB4CE6">
        <w:rPr>
          <w:rFonts w:ascii="Arial" w:hAnsi="Arial" w:cs="Arial"/>
        </w:rPr>
        <w:t xml:space="preserve"> </w:t>
      </w:r>
      <w:r w:rsidR="001E58A5" w:rsidRPr="00DB4CE6">
        <w:rPr>
          <w:rFonts w:ascii="Arial" w:hAnsi="Arial" w:cs="Arial"/>
          <w:noProof/>
          <w:lang w:val="en-US" w:eastAsia="en-US"/>
        </w:rPr>
        <w:drawing>
          <wp:inline distT="0" distB="0" distL="0" distR="0" wp14:anchorId="2516F5C9" wp14:editId="00674C9E">
            <wp:extent cx="6118860" cy="579374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8860" cy="5793740"/>
                    </a:xfrm>
                    <a:prstGeom prst="rect">
                      <a:avLst/>
                    </a:prstGeom>
                    <a:noFill/>
                    <a:ln>
                      <a:noFill/>
                    </a:ln>
                  </pic:spPr>
                </pic:pic>
              </a:graphicData>
            </a:graphic>
          </wp:inline>
        </w:drawing>
      </w:r>
    </w:p>
    <w:p w14:paraId="4FF41E34" w14:textId="1C4BE30E" w:rsidR="00CE506E" w:rsidRPr="00DB4CE6" w:rsidRDefault="00295271" w:rsidP="00023C4F">
      <w:pPr>
        <w:rPr>
          <w:rFonts w:ascii="Arial" w:hAnsi="Arial" w:cs="Arial"/>
        </w:rPr>
      </w:pPr>
      <w:r w:rsidRPr="00DB4CE6">
        <w:rPr>
          <w:rFonts w:ascii="Arial" w:hAnsi="Arial" w:cs="Arial"/>
          <w:noProof/>
          <w:lang w:val="en-US" w:eastAsia="en-US"/>
        </w:rPr>
        <w:drawing>
          <wp:inline distT="0" distB="0" distL="0" distR="0" wp14:anchorId="7012FCC1" wp14:editId="5578F495">
            <wp:extent cx="6289675" cy="691324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9675" cy="6913245"/>
                    </a:xfrm>
                    <a:prstGeom prst="rect">
                      <a:avLst/>
                    </a:prstGeom>
                    <a:noFill/>
                    <a:ln>
                      <a:noFill/>
                    </a:ln>
                  </pic:spPr>
                </pic:pic>
              </a:graphicData>
            </a:graphic>
          </wp:inline>
        </w:drawing>
      </w:r>
    </w:p>
    <w:p w14:paraId="30AE2124" w14:textId="77777777" w:rsidR="007B7F44" w:rsidRPr="00DB4CE6" w:rsidRDefault="007B7F44" w:rsidP="00023C4F">
      <w:pPr>
        <w:rPr>
          <w:rFonts w:ascii="Arial" w:hAnsi="Arial" w:cs="Arial"/>
        </w:rPr>
        <w:sectPr w:rsidR="007B7F44" w:rsidRPr="00DB4CE6" w:rsidSect="00B1047A">
          <w:pgSz w:w="12240" w:h="15840"/>
          <w:pgMar w:top="720" w:right="720" w:bottom="720" w:left="720" w:header="720" w:footer="720" w:gutter="0"/>
          <w:cols w:space="720"/>
        </w:sectPr>
      </w:pPr>
    </w:p>
    <w:tbl>
      <w:tblPr>
        <w:tblStyle w:val="LightGrid-Accent4"/>
        <w:tblW w:w="10905" w:type="dxa"/>
        <w:tblLook w:val="04A0" w:firstRow="1" w:lastRow="0" w:firstColumn="1" w:lastColumn="0" w:noHBand="0" w:noVBand="1"/>
      </w:tblPr>
      <w:tblGrid>
        <w:gridCol w:w="10905"/>
      </w:tblGrid>
      <w:tr w:rsidR="00D00AAF" w:rsidRPr="00DB4CE6" w14:paraId="49A3CC4F" w14:textId="77777777" w:rsidTr="00262877">
        <w:trPr>
          <w:cnfStyle w:val="100000000000" w:firstRow="1" w:lastRow="0" w:firstColumn="0" w:lastColumn="0" w:oddVBand="0" w:evenVBand="0" w:oddHBand="0" w:evenHBand="0" w:firstRowFirstColumn="0" w:firstRowLastColumn="0" w:lastRowFirstColumn="0" w:lastRowLastColumn="0"/>
          <w:trHeight w:val="1937"/>
        </w:trPr>
        <w:tc>
          <w:tcPr>
            <w:cnfStyle w:val="001000000000" w:firstRow="0" w:lastRow="0" w:firstColumn="1" w:lastColumn="0" w:oddVBand="0" w:evenVBand="0" w:oddHBand="0" w:evenHBand="0" w:firstRowFirstColumn="0" w:firstRowLastColumn="0" w:lastRowFirstColumn="0" w:lastRowLastColumn="0"/>
            <w:tcW w:w="10905" w:type="dxa"/>
          </w:tcPr>
          <w:p w14:paraId="37D4F9C8" w14:textId="77777777" w:rsidR="00D00AAF" w:rsidRPr="00DB4CE6" w:rsidRDefault="00D00AAF" w:rsidP="00023C4F">
            <w:pPr>
              <w:rPr>
                <w:rFonts w:ascii="Arial" w:hAnsi="Arial" w:cs="Arial"/>
                <w:sz w:val="36"/>
              </w:rPr>
            </w:pPr>
          </w:p>
          <w:p w14:paraId="61D52971" w14:textId="6CA0F613" w:rsidR="00262877" w:rsidRPr="00DB4CE6" w:rsidRDefault="00262877" w:rsidP="00262877">
            <w:pPr>
              <w:jc w:val="center"/>
              <w:rPr>
                <w:rFonts w:ascii="Arial" w:hAnsi="Arial" w:cs="Arial"/>
                <w:sz w:val="36"/>
              </w:rPr>
            </w:pPr>
            <w:r w:rsidRPr="00DB4CE6">
              <w:rPr>
                <w:rFonts w:ascii="Arial" w:hAnsi="Arial" w:cs="Arial"/>
                <w:sz w:val="36"/>
              </w:rPr>
              <w:t>Sperm travels up the vaginal canal.</w:t>
            </w:r>
          </w:p>
        </w:tc>
      </w:tr>
      <w:tr w:rsidR="00D00AAF" w:rsidRPr="00DB4CE6" w14:paraId="13815880" w14:textId="77777777" w:rsidTr="00262877">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0905" w:type="dxa"/>
          </w:tcPr>
          <w:p w14:paraId="760D193E" w14:textId="77777777" w:rsidR="00D00AAF" w:rsidRPr="00DB4CE6" w:rsidRDefault="00D00AAF" w:rsidP="00023C4F">
            <w:pPr>
              <w:rPr>
                <w:rFonts w:ascii="Arial" w:hAnsi="Arial" w:cs="Arial"/>
                <w:sz w:val="36"/>
              </w:rPr>
            </w:pPr>
          </w:p>
          <w:p w14:paraId="2BE1E0FF" w14:textId="2D06AA43" w:rsidR="00262877" w:rsidRPr="00DB4CE6" w:rsidRDefault="00262877" w:rsidP="00262877">
            <w:pPr>
              <w:jc w:val="center"/>
              <w:rPr>
                <w:rFonts w:ascii="Arial" w:hAnsi="Arial" w:cs="Arial"/>
                <w:sz w:val="36"/>
              </w:rPr>
            </w:pPr>
            <w:r w:rsidRPr="00DB4CE6">
              <w:rPr>
                <w:rFonts w:ascii="Arial" w:hAnsi="Arial" w:cs="Arial"/>
                <w:sz w:val="36"/>
              </w:rPr>
              <w:t>Fertilised egg travels down the fallopian tube and into the uterus.</w:t>
            </w:r>
          </w:p>
        </w:tc>
      </w:tr>
      <w:tr w:rsidR="00D00AAF" w:rsidRPr="00DB4CE6" w14:paraId="2B8191A7" w14:textId="77777777" w:rsidTr="00262877">
        <w:trPr>
          <w:cnfStyle w:val="000000010000" w:firstRow="0" w:lastRow="0" w:firstColumn="0" w:lastColumn="0" w:oddVBand="0" w:evenVBand="0" w:oddHBand="0" w:evenHBand="1"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0905" w:type="dxa"/>
          </w:tcPr>
          <w:p w14:paraId="73BEA3EE" w14:textId="77777777" w:rsidR="00D00AAF" w:rsidRPr="00DB4CE6" w:rsidRDefault="00D00AAF" w:rsidP="00023C4F">
            <w:pPr>
              <w:rPr>
                <w:rFonts w:ascii="Arial" w:hAnsi="Arial" w:cs="Arial"/>
                <w:sz w:val="36"/>
              </w:rPr>
            </w:pPr>
          </w:p>
          <w:p w14:paraId="642CF360" w14:textId="39C01F21" w:rsidR="00262877" w:rsidRPr="00DB4CE6" w:rsidRDefault="00262877" w:rsidP="00262877">
            <w:pPr>
              <w:jc w:val="center"/>
              <w:rPr>
                <w:rFonts w:ascii="Arial" w:hAnsi="Arial" w:cs="Arial"/>
                <w:sz w:val="36"/>
              </w:rPr>
            </w:pPr>
            <w:r w:rsidRPr="00DB4CE6">
              <w:rPr>
                <w:rFonts w:ascii="Arial" w:hAnsi="Arial" w:cs="Arial"/>
                <w:sz w:val="36"/>
              </w:rPr>
              <w:t>Fertilised egg uses lining of the uterus for nourishment.</w:t>
            </w:r>
          </w:p>
        </w:tc>
      </w:tr>
      <w:tr w:rsidR="00D00AAF" w:rsidRPr="00DB4CE6" w14:paraId="14750239" w14:textId="77777777" w:rsidTr="00262877">
        <w:trPr>
          <w:cnfStyle w:val="000000100000" w:firstRow="0" w:lastRow="0" w:firstColumn="0" w:lastColumn="0" w:oddVBand="0" w:evenVBand="0" w:oddHBand="1" w:evenHBand="0" w:firstRowFirstColumn="0" w:firstRowLastColumn="0" w:lastRowFirstColumn="0" w:lastRowLastColumn="0"/>
          <w:trHeight w:val="1937"/>
        </w:trPr>
        <w:tc>
          <w:tcPr>
            <w:cnfStyle w:val="001000000000" w:firstRow="0" w:lastRow="0" w:firstColumn="1" w:lastColumn="0" w:oddVBand="0" w:evenVBand="0" w:oddHBand="0" w:evenHBand="0" w:firstRowFirstColumn="0" w:firstRowLastColumn="0" w:lastRowFirstColumn="0" w:lastRowLastColumn="0"/>
            <w:tcW w:w="10905" w:type="dxa"/>
          </w:tcPr>
          <w:p w14:paraId="1A770829" w14:textId="77777777" w:rsidR="00D00AAF" w:rsidRPr="00DB4CE6" w:rsidRDefault="00D00AAF" w:rsidP="00023C4F">
            <w:pPr>
              <w:rPr>
                <w:rFonts w:ascii="Arial" w:hAnsi="Arial" w:cs="Arial"/>
                <w:sz w:val="36"/>
              </w:rPr>
            </w:pPr>
          </w:p>
          <w:p w14:paraId="24BD7D1A" w14:textId="6380D832" w:rsidR="00262877" w:rsidRPr="00DB4CE6" w:rsidRDefault="00262877" w:rsidP="00262877">
            <w:pPr>
              <w:jc w:val="center"/>
              <w:rPr>
                <w:rFonts w:ascii="Arial" w:hAnsi="Arial" w:cs="Arial"/>
                <w:sz w:val="36"/>
              </w:rPr>
            </w:pPr>
            <w:r w:rsidRPr="00DB4CE6">
              <w:rPr>
                <w:rFonts w:ascii="Arial" w:hAnsi="Arial" w:cs="Arial"/>
                <w:sz w:val="36"/>
              </w:rPr>
              <w:t>Sperm enters the vagina.</w:t>
            </w:r>
          </w:p>
        </w:tc>
      </w:tr>
      <w:tr w:rsidR="00D00AAF" w:rsidRPr="00DB4CE6" w14:paraId="0C4BF2BD" w14:textId="77777777" w:rsidTr="00262877">
        <w:trPr>
          <w:cnfStyle w:val="000000010000" w:firstRow="0" w:lastRow="0" w:firstColumn="0" w:lastColumn="0" w:oddVBand="0" w:evenVBand="0" w:oddHBand="0" w:evenHBand="1"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0905" w:type="dxa"/>
          </w:tcPr>
          <w:p w14:paraId="60F2E50E" w14:textId="77777777" w:rsidR="00D00AAF" w:rsidRPr="00DB4CE6" w:rsidRDefault="00D00AAF" w:rsidP="00023C4F">
            <w:pPr>
              <w:rPr>
                <w:rFonts w:ascii="Arial" w:hAnsi="Arial" w:cs="Arial"/>
                <w:sz w:val="36"/>
              </w:rPr>
            </w:pPr>
          </w:p>
          <w:p w14:paraId="67E30BE3" w14:textId="511C7DA3" w:rsidR="00262877" w:rsidRPr="00DB4CE6" w:rsidRDefault="00262877" w:rsidP="00262877">
            <w:pPr>
              <w:jc w:val="center"/>
              <w:rPr>
                <w:rFonts w:ascii="Arial" w:hAnsi="Arial" w:cs="Arial"/>
                <w:sz w:val="36"/>
              </w:rPr>
            </w:pPr>
            <w:r w:rsidRPr="00DB4CE6">
              <w:rPr>
                <w:rFonts w:ascii="Arial" w:hAnsi="Arial" w:cs="Arial"/>
                <w:sz w:val="36"/>
              </w:rPr>
              <w:t>Sperm meets egg in the fallopian tube (fertilisation).</w:t>
            </w:r>
          </w:p>
        </w:tc>
      </w:tr>
      <w:tr w:rsidR="00D00AAF" w:rsidRPr="00DB4CE6" w14:paraId="55A431D8" w14:textId="77777777" w:rsidTr="00262877">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0905" w:type="dxa"/>
          </w:tcPr>
          <w:p w14:paraId="4D0CAC15" w14:textId="77777777" w:rsidR="00D00AAF" w:rsidRPr="00DB4CE6" w:rsidRDefault="00D00AAF" w:rsidP="00262877">
            <w:pPr>
              <w:jc w:val="center"/>
              <w:rPr>
                <w:rFonts w:ascii="Arial" w:hAnsi="Arial" w:cs="Arial"/>
                <w:sz w:val="36"/>
              </w:rPr>
            </w:pPr>
          </w:p>
          <w:p w14:paraId="58ABE605" w14:textId="55B50120" w:rsidR="00262877" w:rsidRPr="00DB4CE6" w:rsidRDefault="00262877" w:rsidP="00262877">
            <w:pPr>
              <w:jc w:val="center"/>
              <w:rPr>
                <w:rFonts w:ascii="Arial" w:hAnsi="Arial" w:cs="Arial"/>
                <w:sz w:val="36"/>
              </w:rPr>
            </w:pPr>
            <w:r w:rsidRPr="00DB4CE6">
              <w:rPr>
                <w:rFonts w:ascii="Arial" w:hAnsi="Arial" w:cs="Arial"/>
                <w:sz w:val="36"/>
              </w:rPr>
              <w:t>Fertilised egg attaches itself to the lining of the uterus for nourishment.</w:t>
            </w:r>
          </w:p>
        </w:tc>
      </w:tr>
      <w:tr w:rsidR="00D00AAF" w:rsidRPr="00DB4CE6" w14:paraId="38BEF8E9" w14:textId="77777777" w:rsidTr="00262877">
        <w:trPr>
          <w:cnfStyle w:val="000000010000" w:firstRow="0" w:lastRow="0" w:firstColumn="0" w:lastColumn="0" w:oddVBand="0" w:evenVBand="0" w:oddHBand="0" w:evenHBand="1"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0905" w:type="dxa"/>
          </w:tcPr>
          <w:p w14:paraId="1BF915A6" w14:textId="77777777" w:rsidR="00D00AAF" w:rsidRPr="00DB4CE6" w:rsidRDefault="00D00AAF" w:rsidP="00023C4F">
            <w:pPr>
              <w:rPr>
                <w:rFonts w:ascii="Arial" w:hAnsi="Arial" w:cs="Arial"/>
                <w:sz w:val="36"/>
              </w:rPr>
            </w:pPr>
          </w:p>
          <w:p w14:paraId="1719181E" w14:textId="69B81D8E" w:rsidR="00262877" w:rsidRPr="00DB4CE6" w:rsidRDefault="00262877" w:rsidP="00262877">
            <w:pPr>
              <w:jc w:val="center"/>
              <w:rPr>
                <w:rFonts w:ascii="Arial" w:hAnsi="Arial" w:cs="Arial"/>
                <w:sz w:val="36"/>
              </w:rPr>
            </w:pPr>
            <w:r w:rsidRPr="00DB4CE6">
              <w:rPr>
                <w:rFonts w:ascii="Arial" w:hAnsi="Arial" w:cs="Arial"/>
                <w:sz w:val="36"/>
              </w:rPr>
              <w:t>Fertilised egg takes nine months to grow into a full-term baby.</w:t>
            </w:r>
          </w:p>
        </w:tc>
      </w:tr>
    </w:tbl>
    <w:p w14:paraId="1B63F52F" w14:textId="7433B4C8" w:rsidR="007B7F44" w:rsidRPr="00DB4CE6" w:rsidRDefault="007B7F44" w:rsidP="00023C4F">
      <w:pPr>
        <w:rPr>
          <w:rFonts w:ascii="Arial" w:hAnsi="Arial" w:cs="Arial"/>
        </w:rPr>
        <w:sectPr w:rsidR="007B7F44" w:rsidRPr="00DB4CE6" w:rsidSect="00B1047A">
          <w:pgSz w:w="12240" w:h="15840"/>
          <w:pgMar w:top="720" w:right="720" w:bottom="720" w:left="720" w:header="720" w:footer="720" w:gutter="0"/>
          <w:cols w:space="720"/>
        </w:sectPr>
      </w:pPr>
    </w:p>
    <w:tbl>
      <w:tblPr>
        <w:tblStyle w:val="TableGrid"/>
        <w:tblW w:w="10904" w:type="dxa"/>
        <w:tblLook w:val="04A0" w:firstRow="1" w:lastRow="0" w:firstColumn="1" w:lastColumn="0" w:noHBand="0" w:noVBand="1"/>
      </w:tblPr>
      <w:tblGrid>
        <w:gridCol w:w="5452"/>
        <w:gridCol w:w="5452"/>
      </w:tblGrid>
      <w:tr w:rsidR="007B7F44" w:rsidRPr="00DB4CE6" w14:paraId="3EF80906" w14:textId="77777777" w:rsidTr="007B7F44">
        <w:trPr>
          <w:trHeight w:val="3543"/>
        </w:trPr>
        <w:tc>
          <w:tcPr>
            <w:tcW w:w="5452" w:type="dxa"/>
          </w:tcPr>
          <w:p w14:paraId="58BECEA3" w14:textId="77777777" w:rsidR="007B7F44" w:rsidRPr="00DB4CE6" w:rsidRDefault="007B7F44" w:rsidP="00023C4F">
            <w:pPr>
              <w:rPr>
                <w:rFonts w:ascii="Arial" w:hAnsi="Arial" w:cs="Arial"/>
              </w:rPr>
            </w:pPr>
          </w:p>
        </w:tc>
        <w:tc>
          <w:tcPr>
            <w:tcW w:w="5452" w:type="dxa"/>
          </w:tcPr>
          <w:p w14:paraId="2B0A2346" w14:textId="77777777" w:rsidR="007B7F44" w:rsidRPr="00DB4CE6" w:rsidRDefault="007B7F44" w:rsidP="00023C4F">
            <w:pPr>
              <w:rPr>
                <w:rFonts w:ascii="Arial" w:hAnsi="Arial" w:cs="Arial"/>
              </w:rPr>
            </w:pPr>
          </w:p>
        </w:tc>
      </w:tr>
      <w:tr w:rsidR="007B7F44" w:rsidRPr="00DB4CE6" w14:paraId="742C7CC0" w14:textId="77777777" w:rsidTr="007B7F44">
        <w:trPr>
          <w:trHeight w:val="3543"/>
        </w:trPr>
        <w:tc>
          <w:tcPr>
            <w:tcW w:w="5452" w:type="dxa"/>
          </w:tcPr>
          <w:p w14:paraId="4C7F07CA" w14:textId="77777777" w:rsidR="007B7F44" w:rsidRPr="00DB4CE6" w:rsidRDefault="007B7F44" w:rsidP="00023C4F">
            <w:pPr>
              <w:rPr>
                <w:rFonts w:ascii="Arial" w:hAnsi="Arial" w:cs="Arial"/>
              </w:rPr>
            </w:pPr>
          </w:p>
        </w:tc>
        <w:tc>
          <w:tcPr>
            <w:tcW w:w="5452" w:type="dxa"/>
          </w:tcPr>
          <w:p w14:paraId="405ABDB4" w14:textId="77777777" w:rsidR="007B7F44" w:rsidRPr="00DB4CE6" w:rsidRDefault="007B7F44" w:rsidP="00023C4F">
            <w:pPr>
              <w:rPr>
                <w:rFonts w:ascii="Arial" w:hAnsi="Arial" w:cs="Arial"/>
              </w:rPr>
            </w:pPr>
          </w:p>
        </w:tc>
      </w:tr>
      <w:tr w:rsidR="007B7F44" w:rsidRPr="00DB4CE6" w14:paraId="1BD3D20C" w14:textId="77777777" w:rsidTr="007B7F44">
        <w:trPr>
          <w:trHeight w:val="3382"/>
        </w:trPr>
        <w:tc>
          <w:tcPr>
            <w:tcW w:w="5452" w:type="dxa"/>
          </w:tcPr>
          <w:p w14:paraId="69BAD433" w14:textId="77777777" w:rsidR="007B7F44" w:rsidRPr="00DB4CE6" w:rsidRDefault="007B7F44" w:rsidP="00023C4F">
            <w:pPr>
              <w:rPr>
                <w:rFonts w:ascii="Arial" w:hAnsi="Arial" w:cs="Arial"/>
              </w:rPr>
            </w:pPr>
          </w:p>
        </w:tc>
        <w:tc>
          <w:tcPr>
            <w:tcW w:w="5452" w:type="dxa"/>
          </w:tcPr>
          <w:p w14:paraId="3F6B8B82" w14:textId="77777777" w:rsidR="007B7F44" w:rsidRPr="00DB4CE6" w:rsidRDefault="007B7F44" w:rsidP="00023C4F">
            <w:pPr>
              <w:rPr>
                <w:rFonts w:ascii="Arial" w:hAnsi="Arial" w:cs="Arial"/>
              </w:rPr>
            </w:pPr>
          </w:p>
        </w:tc>
      </w:tr>
      <w:tr w:rsidR="007B7F44" w:rsidRPr="00DB4CE6" w14:paraId="1BF43276" w14:textId="77777777" w:rsidTr="007B7F44">
        <w:trPr>
          <w:trHeight w:val="3543"/>
        </w:trPr>
        <w:tc>
          <w:tcPr>
            <w:tcW w:w="5452" w:type="dxa"/>
          </w:tcPr>
          <w:p w14:paraId="282DC557" w14:textId="77777777" w:rsidR="007B7F44" w:rsidRPr="00DB4CE6" w:rsidRDefault="007B7F44" w:rsidP="00023C4F">
            <w:pPr>
              <w:rPr>
                <w:rFonts w:ascii="Arial" w:hAnsi="Arial" w:cs="Arial"/>
              </w:rPr>
            </w:pPr>
          </w:p>
        </w:tc>
        <w:tc>
          <w:tcPr>
            <w:tcW w:w="5452" w:type="dxa"/>
          </w:tcPr>
          <w:p w14:paraId="7EF8702C" w14:textId="77777777" w:rsidR="007B7F44" w:rsidRPr="00DB4CE6" w:rsidRDefault="007B7F44" w:rsidP="00023C4F">
            <w:pPr>
              <w:rPr>
                <w:rFonts w:ascii="Arial" w:hAnsi="Arial" w:cs="Arial"/>
              </w:rPr>
            </w:pPr>
          </w:p>
        </w:tc>
      </w:tr>
    </w:tbl>
    <w:p w14:paraId="6D6BD989" w14:textId="77777777" w:rsidR="007B7F44" w:rsidRPr="00DB4CE6" w:rsidRDefault="007B7F44" w:rsidP="00023C4F">
      <w:pPr>
        <w:rPr>
          <w:rFonts w:ascii="Arial" w:hAnsi="Arial" w:cs="Arial"/>
        </w:rPr>
        <w:sectPr w:rsidR="007B7F44" w:rsidRPr="00DB4CE6" w:rsidSect="007B7F44">
          <w:pgSz w:w="12240" w:h="15840"/>
          <w:pgMar w:top="720" w:right="720" w:bottom="720" w:left="720" w:header="720" w:footer="720" w:gutter="0"/>
          <w:cols w:space="720"/>
        </w:sectPr>
      </w:pPr>
    </w:p>
    <w:p w14:paraId="3B1F9391" w14:textId="77777777" w:rsidR="00D30079" w:rsidRPr="00DB4CE6" w:rsidRDefault="007B7F44" w:rsidP="00023C4F">
      <w:pPr>
        <w:rPr>
          <w:rFonts w:ascii="Arial" w:hAnsi="Arial" w:cs="Arial"/>
        </w:rPr>
        <w:sectPr w:rsidR="00D30079" w:rsidRPr="00DB4CE6" w:rsidSect="00B1047A">
          <w:pgSz w:w="12240" w:h="15840"/>
          <w:pgMar w:top="720" w:right="720" w:bottom="720" w:left="720" w:header="720" w:footer="720" w:gutter="0"/>
          <w:cols w:space="720"/>
        </w:sectPr>
      </w:pPr>
      <w:r w:rsidRPr="00DB4CE6">
        <w:rPr>
          <w:rFonts w:ascii="Arial" w:hAnsi="Arial" w:cs="Arial"/>
          <w:noProof/>
          <w:lang w:val="en-US" w:eastAsia="en-US"/>
        </w:rPr>
        <w:drawing>
          <wp:inline distT="0" distB="0" distL="0" distR="0" wp14:anchorId="30A73580" wp14:editId="0ED343EC">
            <wp:extent cx="6216650" cy="911479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6650" cy="9114790"/>
                    </a:xfrm>
                    <a:prstGeom prst="rect">
                      <a:avLst/>
                    </a:prstGeom>
                    <a:noFill/>
                    <a:ln>
                      <a:noFill/>
                    </a:ln>
                  </pic:spPr>
                </pic:pic>
              </a:graphicData>
            </a:graphic>
          </wp:inline>
        </w:drawing>
      </w:r>
      <w:r w:rsidRPr="00DB4CE6">
        <w:rPr>
          <w:rFonts w:ascii="Arial" w:hAnsi="Arial" w:cs="Arial"/>
        </w:rPr>
        <w:t xml:space="preserve"> </w:t>
      </w:r>
      <w:r w:rsidRPr="00DB4CE6">
        <w:rPr>
          <w:rFonts w:ascii="Arial" w:hAnsi="Arial" w:cs="Arial"/>
          <w:noProof/>
          <w:lang w:val="en-US" w:eastAsia="en-US"/>
        </w:rPr>
        <w:drawing>
          <wp:inline distT="0" distB="0" distL="0" distR="0" wp14:anchorId="161D3CF2" wp14:editId="0EE3E9B3">
            <wp:extent cx="6135370" cy="7256145"/>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5370" cy="7256145"/>
                    </a:xfrm>
                    <a:prstGeom prst="rect">
                      <a:avLst/>
                    </a:prstGeom>
                    <a:noFill/>
                    <a:ln>
                      <a:noFill/>
                    </a:ln>
                  </pic:spPr>
                </pic:pic>
              </a:graphicData>
            </a:graphic>
          </wp:inline>
        </w:drawing>
      </w:r>
    </w:p>
    <w:p w14:paraId="2ACBA4B5" w14:textId="77777777" w:rsidR="000D76C8" w:rsidRPr="00DB4CE6" w:rsidRDefault="00D30079" w:rsidP="00023C4F">
      <w:pPr>
        <w:rPr>
          <w:rFonts w:ascii="Arial" w:hAnsi="Arial" w:cs="Arial"/>
        </w:rPr>
        <w:sectPr w:rsidR="000D76C8" w:rsidRPr="00DB4CE6" w:rsidSect="00B1047A">
          <w:pgSz w:w="12240" w:h="15840"/>
          <w:pgMar w:top="720" w:right="720" w:bottom="720" w:left="720" w:header="720" w:footer="720" w:gutter="0"/>
          <w:cols w:space="720"/>
        </w:sectPr>
      </w:pPr>
      <w:r w:rsidRPr="00DB4CE6">
        <w:rPr>
          <w:rFonts w:ascii="Arial" w:hAnsi="Arial" w:cs="Arial"/>
          <w:noProof/>
          <w:lang w:val="en-US" w:eastAsia="en-US"/>
        </w:rPr>
        <w:drawing>
          <wp:inline distT="0" distB="0" distL="0" distR="0" wp14:anchorId="3B2FAFEE" wp14:editId="22350857">
            <wp:extent cx="6858000" cy="8853825"/>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8853825"/>
                    </a:xfrm>
                    <a:prstGeom prst="rect">
                      <a:avLst/>
                    </a:prstGeom>
                    <a:noFill/>
                    <a:ln>
                      <a:noFill/>
                    </a:ln>
                  </pic:spPr>
                </pic:pic>
              </a:graphicData>
            </a:graphic>
          </wp:inline>
        </w:drawing>
      </w:r>
      <w:r w:rsidRPr="00DB4CE6">
        <w:rPr>
          <w:rFonts w:ascii="Arial" w:hAnsi="Arial" w:cs="Arial"/>
          <w:noProof/>
          <w:lang w:val="en-US" w:eastAsia="en-US"/>
        </w:rPr>
        <w:drawing>
          <wp:inline distT="0" distB="0" distL="0" distR="0" wp14:anchorId="3EC507F1" wp14:editId="2045EEDF">
            <wp:extent cx="6858000" cy="8524604"/>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8524604"/>
                    </a:xfrm>
                    <a:prstGeom prst="rect">
                      <a:avLst/>
                    </a:prstGeom>
                    <a:noFill/>
                    <a:ln>
                      <a:noFill/>
                    </a:ln>
                  </pic:spPr>
                </pic:pic>
              </a:graphicData>
            </a:graphic>
          </wp:inline>
        </w:drawing>
      </w:r>
      <w:r w:rsidRPr="00DB4CE6">
        <w:rPr>
          <w:rFonts w:ascii="Arial" w:hAnsi="Arial" w:cs="Arial"/>
          <w:noProof/>
          <w:lang w:val="en-US" w:eastAsia="en-US"/>
        </w:rPr>
        <w:drawing>
          <wp:inline distT="0" distB="0" distL="0" distR="0" wp14:anchorId="28544953" wp14:editId="488BB66D">
            <wp:extent cx="6858000" cy="8397210"/>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8397210"/>
                    </a:xfrm>
                    <a:prstGeom prst="rect">
                      <a:avLst/>
                    </a:prstGeom>
                    <a:noFill/>
                    <a:ln>
                      <a:noFill/>
                    </a:ln>
                  </pic:spPr>
                </pic:pic>
              </a:graphicData>
            </a:graphic>
          </wp:inline>
        </w:drawing>
      </w:r>
      <w:r w:rsidRPr="00DB4CE6">
        <w:rPr>
          <w:rFonts w:ascii="Arial" w:hAnsi="Arial" w:cs="Arial"/>
          <w:noProof/>
          <w:lang w:val="en-US" w:eastAsia="en-US"/>
        </w:rPr>
        <w:drawing>
          <wp:inline distT="0" distB="0" distL="0" distR="0" wp14:anchorId="20C9963D" wp14:editId="5398110E">
            <wp:extent cx="6858000" cy="8215420"/>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8215420"/>
                    </a:xfrm>
                    <a:prstGeom prst="rect">
                      <a:avLst/>
                    </a:prstGeom>
                    <a:noFill/>
                    <a:ln>
                      <a:noFill/>
                    </a:ln>
                  </pic:spPr>
                </pic:pic>
              </a:graphicData>
            </a:graphic>
          </wp:inline>
        </w:drawing>
      </w:r>
      <w:r w:rsidRPr="00DB4CE6">
        <w:rPr>
          <w:rFonts w:ascii="Arial" w:hAnsi="Arial" w:cs="Arial"/>
          <w:noProof/>
          <w:lang w:val="en-US" w:eastAsia="en-US"/>
        </w:rPr>
        <w:drawing>
          <wp:inline distT="0" distB="0" distL="0" distR="0" wp14:anchorId="0B78647C" wp14:editId="625D490E">
            <wp:extent cx="6858000" cy="8882346"/>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8882346"/>
                    </a:xfrm>
                    <a:prstGeom prst="rect">
                      <a:avLst/>
                    </a:prstGeom>
                    <a:noFill/>
                    <a:ln>
                      <a:noFill/>
                    </a:ln>
                  </pic:spPr>
                </pic:pic>
              </a:graphicData>
            </a:graphic>
          </wp:inline>
        </w:drawing>
      </w:r>
      <w:r w:rsidRPr="00DB4CE6">
        <w:rPr>
          <w:rFonts w:ascii="Arial" w:hAnsi="Arial" w:cs="Arial"/>
          <w:noProof/>
          <w:lang w:val="en-US" w:eastAsia="en-US"/>
        </w:rPr>
        <w:drawing>
          <wp:inline distT="0" distB="0" distL="0" distR="0" wp14:anchorId="0B8E4D26" wp14:editId="7382A3D6">
            <wp:extent cx="6858000" cy="7070046"/>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7070046"/>
                    </a:xfrm>
                    <a:prstGeom prst="rect">
                      <a:avLst/>
                    </a:prstGeom>
                    <a:noFill/>
                    <a:ln>
                      <a:noFill/>
                    </a:ln>
                  </pic:spPr>
                </pic:pic>
              </a:graphicData>
            </a:graphic>
          </wp:inline>
        </w:drawing>
      </w:r>
      <w:r w:rsidR="00802CEB" w:rsidRPr="00DB4CE6">
        <w:rPr>
          <w:rFonts w:ascii="Arial" w:hAnsi="Arial" w:cs="Arial"/>
          <w:noProof/>
          <w:lang w:val="en-US" w:eastAsia="en-US"/>
        </w:rPr>
        <w:drawing>
          <wp:inline distT="0" distB="0" distL="0" distR="0" wp14:anchorId="3905CC2C" wp14:editId="65E25DAF">
            <wp:extent cx="6109335" cy="7058025"/>
            <wp:effectExtent l="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9335" cy="7058025"/>
                    </a:xfrm>
                    <a:prstGeom prst="rect">
                      <a:avLst/>
                    </a:prstGeom>
                    <a:noFill/>
                    <a:ln>
                      <a:noFill/>
                    </a:ln>
                  </pic:spPr>
                </pic:pic>
              </a:graphicData>
            </a:graphic>
          </wp:inline>
        </w:drawing>
      </w:r>
    </w:p>
    <w:p w14:paraId="608212AF" w14:textId="1F8F3482" w:rsidR="00A7588D" w:rsidRPr="00DB4CE6" w:rsidRDefault="00A7588D" w:rsidP="00023C4F">
      <w:pPr>
        <w:rPr>
          <w:rFonts w:ascii="Arial" w:hAnsi="Arial" w:cs="Arial"/>
        </w:rPr>
        <w:sectPr w:rsidR="00A7588D" w:rsidRPr="00DB4CE6" w:rsidSect="00B1047A">
          <w:pgSz w:w="12240" w:h="15840"/>
          <w:pgMar w:top="720" w:right="720" w:bottom="720" w:left="720" w:header="720" w:footer="720" w:gutter="0"/>
          <w:cols w:space="720"/>
        </w:sectPr>
      </w:pPr>
      <w:r w:rsidRPr="00DB4CE6">
        <w:rPr>
          <w:rFonts w:ascii="Arial" w:hAnsi="Arial" w:cs="Arial"/>
          <w:noProof/>
          <w:lang w:val="en-US" w:eastAsia="en-US"/>
        </w:rPr>
        <w:drawing>
          <wp:inline distT="0" distB="0" distL="0" distR="0" wp14:anchorId="53DE2CC7" wp14:editId="568AA3DC">
            <wp:extent cx="6414135" cy="6824731"/>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t="11360"/>
                    <a:stretch/>
                  </pic:blipFill>
                  <pic:spPr bwMode="auto">
                    <a:xfrm>
                      <a:off x="0" y="0"/>
                      <a:ext cx="6414135" cy="6824731"/>
                    </a:xfrm>
                    <a:prstGeom prst="rect">
                      <a:avLst/>
                    </a:prstGeom>
                    <a:noFill/>
                    <a:ln>
                      <a:noFill/>
                    </a:ln>
                    <a:extLst>
                      <a:ext uri="{53640926-AAD7-44d8-BBD7-CCE9431645EC}">
                        <a14:shadowObscured xmlns:a14="http://schemas.microsoft.com/office/drawing/2010/main"/>
                      </a:ext>
                    </a:extLst>
                  </pic:spPr>
                </pic:pic>
              </a:graphicData>
            </a:graphic>
          </wp:inline>
        </w:drawing>
      </w:r>
    </w:p>
    <w:p w14:paraId="48C53DC5" w14:textId="04B69A6B" w:rsidR="00295271" w:rsidRPr="00DB4CE6" w:rsidRDefault="000D76C8" w:rsidP="00023C4F">
      <w:pPr>
        <w:rPr>
          <w:rFonts w:ascii="Arial" w:hAnsi="Arial" w:cs="Arial"/>
        </w:rPr>
      </w:pPr>
      <w:r w:rsidRPr="00DB4CE6">
        <w:rPr>
          <w:rFonts w:ascii="Arial" w:hAnsi="Arial" w:cs="Arial"/>
          <w:noProof/>
          <w:lang w:val="en-US" w:eastAsia="en-US"/>
        </w:rPr>
        <w:drawing>
          <wp:inline distT="0" distB="0" distL="0" distR="0" wp14:anchorId="63F8DA34" wp14:editId="6C4EA14F">
            <wp:extent cx="5817870" cy="89852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7870" cy="8985250"/>
                    </a:xfrm>
                    <a:prstGeom prst="rect">
                      <a:avLst/>
                    </a:prstGeom>
                    <a:noFill/>
                    <a:ln>
                      <a:noFill/>
                    </a:ln>
                  </pic:spPr>
                </pic:pic>
              </a:graphicData>
            </a:graphic>
          </wp:inline>
        </w:drawing>
      </w:r>
    </w:p>
    <w:p w14:paraId="46139B26" w14:textId="77777777" w:rsidR="009C3A5A" w:rsidRPr="00DB4CE6" w:rsidRDefault="002C0733" w:rsidP="00023C4F">
      <w:pPr>
        <w:rPr>
          <w:rFonts w:ascii="Arial" w:hAnsi="Arial" w:cs="Arial"/>
        </w:rPr>
        <w:sectPr w:rsidR="009C3A5A" w:rsidRPr="00DB4CE6" w:rsidSect="00B1047A">
          <w:pgSz w:w="12240" w:h="15840"/>
          <w:pgMar w:top="720" w:right="720" w:bottom="720" w:left="720" w:header="720" w:footer="720" w:gutter="0"/>
          <w:cols w:space="720"/>
        </w:sectPr>
      </w:pPr>
      <w:r w:rsidRPr="00DB4CE6">
        <w:rPr>
          <w:rFonts w:ascii="Arial" w:hAnsi="Arial" w:cs="Arial"/>
          <w:noProof/>
          <w:lang w:val="en-US" w:eastAsia="en-US"/>
        </w:rPr>
        <w:drawing>
          <wp:inline distT="0" distB="0" distL="0" distR="0" wp14:anchorId="2F2D0FA7" wp14:editId="14067F84">
            <wp:extent cx="6308090" cy="909129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8090" cy="9091295"/>
                    </a:xfrm>
                    <a:prstGeom prst="rect">
                      <a:avLst/>
                    </a:prstGeom>
                    <a:noFill/>
                    <a:ln>
                      <a:noFill/>
                    </a:ln>
                  </pic:spPr>
                </pic:pic>
              </a:graphicData>
            </a:graphic>
          </wp:inline>
        </w:drawing>
      </w:r>
      <w:r w:rsidRPr="00DB4CE6">
        <w:rPr>
          <w:rFonts w:ascii="Arial" w:hAnsi="Arial" w:cs="Arial"/>
        </w:rPr>
        <w:t xml:space="preserve"> </w:t>
      </w:r>
      <w:r w:rsidRPr="00DB4CE6">
        <w:rPr>
          <w:rFonts w:ascii="Arial" w:hAnsi="Arial" w:cs="Arial"/>
          <w:noProof/>
          <w:lang w:val="en-US" w:eastAsia="en-US"/>
        </w:rPr>
        <w:drawing>
          <wp:inline distT="0" distB="0" distL="0" distR="0" wp14:anchorId="2D7577D3" wp14:editId="640609AC">
            <wp:extent cx="6242050" cy="907796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2050" cy="9077960"/>
                    </a:xfrm>
                    <a:prstGeom prst="rect">
                      <a:avLst/>
                    </a:prstGeom>
                    <a:noFill/>
                    <a:ln>
                      <a:noFill/>
                    </a:ln>
                  </pic:spPr>
                </pic:pic>
              </a:graphicData>
            </a:graphic>
          </wp:inline>
        </w:drawing>
      </w:r>
      <w:r w:rsidRPr="00DB4CE6">
        <w:rPr>
          <w:rFonts w:ascii="Arial" w:hAnsi="Arial" w:cs="Arial"/>
        </w:rPr>
        <w:t xml:space="preserve"> </w:t>
      </w:r>
      <w:r w:rsidRPr="00DB4CE6">
        <w:rPr>
          <w:rFonts w:ascii="Arial" w:hAnsi="Arial" w:cs="Arial"/>
          <w:noProof/>
          <w:lang w:val="en-US" w:eastAsia="en-US"/>
        </w:rPr>
        <w:drawing>
          <wp:inline distT="0" distB="0" distL="0" distR="0" wp14:anchorId="1136A828" wp14:editId="184EAB63">
            <wp:extent cx="6308090" cy="907796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8090" cy="9077960"/>
                    </a:xfrm>
                    <a:prstGeom prst="rect">
                      <a:avLst/>
                    </a:prstGeom>
                    <a:noFill/>
                    <a:ln>
                      <a:noFill/>
                    </a:ln>
                  </pic:spPr>
                </pic:pic>
              </a:graphicData>
            </a:graphic>
          </wp:inline>
        </w:drawing>
      </w:r>
    </w:p>
    <w:p w14:paraId="0C97896A" w14:textId="5949AB37" w:rsidR="002C0733" w:rsidRPr="00DB4CE6" w:rsidRDefault="00850E3B" w:rsidP="00023C4F">
      <w:pPr>
        <w:rPr>
          <w:rFonts w:ascii="Arial" w:hAnsi="Arial" w:cs="Arial"/>
        </w:rPr>
      </w:pPr>
      <w:r w:rsidRPr="00DB4CE6">
        <w:rPr>
          <w:rFonts w:ascii="Arial" w:hAnsi="Arial" w:cs="Arial"/>
          <w:noProof/>
          <w:lang w:val="en-US" w:eastAsia="en-US"/>
        </w:rPr>
        <w:drawing>
          <wp:inline distT="0" distB="0" distL="0" distR="0" wp14:anchorId="2AECBBC7" wp14:editId="1A092BD4">
            <wp:extent cx="5850255" cy="8541385"/>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0255" cy="8541385"/>
                    </a:xfrm>
                    <a:prstGeom prst="rect">
                      <a:avLst/>
                    </a:prstGeom>
                    <a:noFill/>
                    <a:ln>
                      <a:noFill/>
                    </a:ln>
                  </pic:spPr>
                </pic:pic>
              </a:graphicData>
            </a:graphic>
          </wp:inline>
        </w:drawing>
      </w:r>
      <w:r w:rsidRPr="00DB4CE6">
        <w:rPr>
          <w:rFonts w:ascii="Arial" w:hAnsi="Arial" w:cs="Arial"/>
        </w:rPr>
        <w:t xml:space="preserve"> </w:t>
      </w:r>
      <w:r w:rsidRPr="00DB4CE6">
        <w:rPr>
          <w:rFonts w:ascii="Arial" w:hAnsi="Arial" w:cs="Arial"/>
          <w:noProof/>
          <w:lang w:val="en-US" w:eastAsia="en-US"/>
        </w:rPr>
        <w:drawing>
          <wp:inline distT="0" distB="0" distL="0" distR="0" wp14:anchorId="1826C189" wp14:editId="1D993B37">
            <wp:extent cx="5808345" cy="893635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8345" cy="8936355"/>
                    </a:xfrm>
                    <a:prstGeom prst="rect">
                      <a:avLst/>
                    </a:prstGeom>
                    <a:noFill/>
                    <a:ln>
                      <a:noFill/>
                    </a:ln>
                  </pic:spPr>
                </pic:pic>
              </a:graphicData>
            </a:graphic>
          </wp:inline>
        </w:drawing>
      </w:r>
      <w:r w:rsidRPr="00DB4CE6">
        <w:rPr>
          <w:rFonts w:ascii="Arial" w:hAnsi="Arial" w:cs="Arial"/>
        </w:rPr>
        <w:t xml:space="preserve"> </w:t>
      </w:r>
      <w:r w:rsidRPr="00DB4CE6">
        <w:rPr>
          <w:rFonts w:ascii="Arial" w:hAnsi="Arial" w:cs="Arial"/>
          <w:noProof/>
          <w:lang w:val="en-US" w:eastAsia="en-US"/>
        </w:rPr>
        <w:drawing>
          <wp:inline distT="0" distB="0" distL="0" distR="0" wp14:anchorId="16BC128F" wp14:editId="269911B9">
            <wp:extent cx="5808345" cy="8629650"/>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8345" cy="8629650"/>
                    </a:xfrm>
                    <a:prstGeom prst="rect">
                      <a:avLst/>
                    </a:prstGeom>
                    <a:noFill/>
                    <a:ln>
                      <a:noFill/>
                    </a:ln>
                  </pic:spPr>
                </pic:pic>
              </a:graphicData>
            </a:graphic>
          </wp:inline>
        </w:drawing>
      </w:r>
    </w:p>
    <w:p w14:paraId="245F2C2C" w14:textId="77777777" w:rsidR="002E13F6" w:rsidRPr="00DB4CE6" w:rsidRDefault="002E13F6" w:rsidP="00023C4F">
      <w:pPr>
        <w:rPr>
          <w:rFonts w:ascii="Arial" w:hAnsi="Arial" w:cs="Arial"/>
        </w:rPr>
        <w:sectPr w:rsidR="002E13F6" w:rsidRPr="00DB4CE6" w:rsidSect="00B1047A">
          <w:pgSz w:w="12240" w:h="15840"/>
          <w:pgMar w:top="720" w:right="720" w:bottom="720" w:left="720" w:header="720" w:footer="720" w:gutter="0"/>
          <w:cols w:space="720"/>
        </w:sectPr>
      </w:pPr>
      <w:r w:rsidRPr="00DB4CE6">
        <w:rPr>
          <w:rFonts w:ascii="Arial" w:hAnsi="Arial" w:cs="Arial"/>
          <w:noProof/>
          <w:lang w:val="en-US" w:eastAsia="en-US"/>
        </w:rPr>
        <w:drawing>
          <wp:inline distT="0" distB="0" distL="0" distR="0" wp14:anchorId="14D9910B" wp14:editId="3EBE32AD">
            <wp:extent cx="6853473" cy="6568209"/>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3473" cy="6568209"/>
                    </a:xfrm>
                    <a:prstGeom prst="rect">
                      <a:avLst/>
                    </a:prstGeom>
                    <a:noFill/>
                    <a:ln>
                      <a:noFill/>
                    </a:ln>
                  </pic:spPr>
                </pic:pic>
              </a:graphicData>
            </a:graphic>
          </wp:inline>
        </w:drawing>
      </w:r>
    </w:p>
    <w:p w14:paraId="331781AF" w14:textId="77777777" w:rsidR="002E13F6" w:rsidRPr="00DB4CE6" w:rsidRDefault="002E13F6" w:rsidP="00023C4F">
      <w:pPr>
        <w:rPr>
          <w:rFonts w:ascii="Arial" w:hAnsi="Arial" w:cs="Arial"/>
        </w:rPr>
        <w:sectPr w:rsidR="002E13F6" w:rsidRPr="00DB4CE6" w:rsidSect="00B1047A">
          <w:pgSz w:w="12240" w:h="15840"/>
          <w:pgMar w:top="720" w:right="720" w:bottom="720" w:left="720" w:header="720" w:footer="720" w:gutter="0"/>
          <w:cols w:space="720"/>
        </w:sectPr>
      </w:pPr>
      <w:r w:rsidRPr="00DB4CE6">
        <w:rPr>
          <w:rFonts w:ascii="Arial" w:hAnsi="Arial" w:cs="Arial"/>
          <w:noProof/>
          <w:lang w:val="en-US" w:eastAsia="en-US"/>
        </w:rPr>
        <w:drawing>
          <wp:inline distT="0" distB="0" distL="0" distR="0" wp14:anchorId="63CEA42F" wp14:editId="7238869C">
            <wp:extent cx="6624873" cy="7160453"/>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24873" cy="7160453"/>
                    </a:xfrm>
                    <a:prstGeom prst="rect">
                      <a:avLst/>
                    </a:prstGeom>
                    <a:noFill/>
                    <a:ln>
                      <a:noFill/>
                    </a:ln>
                  </pic:spPr>
                </pic:pic>
              </a:graphicData>
            </a:graphic>
          </wp:inline>
        </w:drawing>
      </w:r>
    </w:p>
    <w:p w14:paraId="5C3FD12C" w14:textId="77777777" w:rsidR="003E34B3" w:rsidRPr="00DB4CE6" w:rsidRDefault="002E13F6" w:rsidP="00023C4F">
      <w:pPr>
        <w:rPr>
          <w:rFonts w:ascii="Arial" w:hAnsi="Arial" w:cs="Arial"/>
        </w:rPr>
        <w:sectPr w:rsidR="003E34B3" w:rsidRPr="00DB4CE6" w:rsidSect="00B1047A">
          <w:pgSz w:w="12240" w:h="15840"/>
          <w:pgMar w:top="720" w:right="720" w:bottom="720" w:left="720" w:header="720" w:footer="720" w:gutter="0"/>
          <w:cols w:space="720"/>
        </w:sectPr>
      </w:pPr>
      <w:r w:rsidRPr="00DB4CE6">
        <w:rPr>
          <w:rFonts w:ascii="Arial" w:hAnsi="Arial" w:cs="Arial"/>
          <w:noProof/>
          <w:lang w:val="en-US" w:eastAsia="en-US"/>
        </w:rPr>
        <w:drawing>
          <wp:inline distT="0" distB="0" distL="0" distR="0" wp14:anchorId="35ED3738" wp14:editId="755F1C68">
            <wp:extent cx="6210935" cy="6917055"/>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10935" cy="6917055"/>
                    </a:xfrm>
                    <a:prstGeom prst="rect">
                      <a:avLst/>
                    </a:prstGeom>
                    <a:noFill/>
                    <a:ln>
                      <a:noFill/>
                    </a:ln>
                  </pic:spPr>
                </pic:pic>
              </a:graphicData>
            </a:graphic>
          </wp:inline>
        </w:drawing>
      </w:r>
      <w:r w:rsidRPr="00DB4CE6">
        <w:rPr>
          <w:rFonts w:ascii="Arial" w:hAnsi="Arial" w:cs="Arial"/>
        </w:rPr>
        <w:t xml:space="preserve"> </w:t>
      </w:r>
      <w:r w:rsidRPr="00DB4CE6">
        <w:rPr>
          <w:rFonts w:ascii="Arial" w:hAnsi="Arial" w:cs="Arial"/>
          <w:noProof/>
          <w:lang w:val="en-US" w:eastAsia="en-US"/>
        </w:rPr>
        <w:drawing>
          <wp:inline distT="0" distB="0" distL="0" distR="0" wp14:anchorId="263C8996" wp14:editId="3B994342">
            <wp:extent cx="6201410" cy="6436995"/>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1410" cy="6436995"/>
                    </a:xfrm>
                    <a:prstGeom prst="rect">
                      <a:avLst/>
                    </a:prstGeom>
                    <a:noFill/>
                    <a:ln>
                      <a:noFill/>
                    </a:ln>
                  </pic:spPr>
                </pic:pic>
              </a:graphicData>
            </a:graphic>
          </wp:inline>
        </w:drawing>
      </w:r>
    </w:p>
    <w:p w14:paraId="11587781" w14:textId="383FB7F0" w:rsidR="007F3BBA" w:rsidRPr="00DB4CE6" w:rsidRDefault="003E34B3" w:rsidP="00023C4F">
      <w:pPr>
        <w:rPr>
          <w:rFonts w:ascii="Arial" w:hAnsi="Arial" w:cs="Arial"/>
        </w:rPr>
        <w:sectPr w:rsidR="007F3BBA" w:rsidRPr="00DB4CE6" w:rsidSect="00B1047A">
          <w:pgSz w:w="12240" w:h="15840"/>
          <w:pgMar w:top="720" w:right="720" w:bottom="720" w:left="720" w:header="720" w:footer="720" w:gutter="0"/>
          <w:cols w:space="720"/>
        </w:sectPr>
      </w:pPr>
      <w:r w:rsidRPr="00DB4CE6">
        <w:rPr>
          <w:rFonts w:ascii="Arial" w:hAnsi="Arial" w:cs="Arial"/>
          <w:noProof/>
          <w:lang w:val="en-US" w:eastAsia="en-US"/>
        </w:rPr>
        <w:drawing>
          <wp:inline distT="0" distB="0" distL="0" distR="0" wp14:anchorId="45C82149" wp14:editId="5E5D3178">
            <wp:extent cx="5803265" cy="8926830"/>
            <wp:effectExtent l="0" t="0" r="0"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3265" cy="8926830"/>
                    </a:xfrm>
                    <a:prstGeom prst="rect">
                      <a:avLst/>
                    </a:prstGeom>
                    <a:noFill/>
                    <a:ln>
                      <a:noFill/>
                    </a:ln>
                  </pic:spPr>
                </pic:pic>
              </a:graphicData>
            </a:graphic>
          </wp:inline>
        </w:drawing>
      </w:r>
    </w:p>
    <w:p w14:paraId="6D79BB12" w14:textId="30AA1666" w:rsidR="007F3BBA" w:rsidRPr="00DB4CE6" w:rsidRDefault="000E0B95" w:rsidP="00023C4F">
      <w:pPr>
        <w:rPr>
          <w:rFonts w:ascii="Arial" w:hAnsi="Arial" w:cs="Arial"/>
        </w:rPr>
        <w:sectPr w:rsidR="007F3BBA" w:rsidRPr="00DB4CE6" w:rsidSect="00B1047A">
          <w:pgSz w:w="12240" w:h="15840"/>
          <w:pgMar w:top="720" w:right="720" w:bottom="720" w:left="720" w:header="720" w:footer="720" w:gutter="0"/>
          <w:cols w:space="720"/>
        </w:sectPr>
      </w:pPr>
      <w:r w:rsidRPr="00DB4CE6">
        <w:rPr>
          <w:rFonts w:ascii="Arial" w:eastAsia="Times New Roman" w:hAnsi="Arial" w:cs="Arial"/>
          <w:noProof/>
          <w:lang w:val="en-US" w:eastAsia="en-US"/>
        </w:rPr>
        <w:drawing>
          <wp:anchor distT="0" distB="0" distL="114300" distR="114300" simplePos="0" relativeHeight="251669504" behindDoc="0" locked="0" layoutInCell="1" allowOverlap="1" wp14:anchorId="08BB1916" wp14:editId="453DFE2F">
            <wp:simplePos x="0" y="0"/>
            <wp:positionH relativeFrom="column">
              <wp:posOffset>4912360</wp:posOffset>
            </wp:positionH>
            <wp:positionV relativeFrom="paragraph">
              <wp:posOffset>4572000</wp:posOffset>
            </wp:positionV>
            <wp:extent cx="2174240" cy="3653155"/>
            <wp:effectExtent l="0" t="0" r="0" b="0"/>
            <wp:wrapSquare wrapText="bothSides"/>
            <wp:docPr id="48" name="Picture 31" descr="http://www.rottenecards.com/ecardsmeme/Rottenecards_1942988_n5rwqmjs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ttenecards.com/ecardsmeme/Rottenecards_1942988_n5rwqmjsqp.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4240" cy="365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CE6">
        <w:rPr>
          <w:rFonts w:ascii="Arial" w:eastAsia="Times New Roman" w:hAnsi="Arial" w:cs="Arial"/>
          <w:noProof/>
          <w:lang w:val="en-US" w:eastAsia="en-US"/>
        </w:rPr>
        <w:drawing>
          <wp:anchor distT="0" distB="0" distL="114300" distR="114300" simplePos="0" relativeHeight="251668480" behindDoc="0" locked="0" layoutInCell="1" allowOverlap="1" wp14:anchorId="40DB245F" wp14:editId="082A1668">
            <wp:simplePos x="0" y="0"/>
            <wp:positionH relativeFrom="column">
              <wp:posOffset>2363470</wp:posOffset>
            </wp:positionH>
            <wp:positionV relativeFrom="paragraph">
              <wp:posOffset>6400800</wp:posOffset>
            </wp:positionV>
            <wp:extent cx="2437130" cy="1671955"/>
            <wp:effectExtent l="0" t="0" r="0" b="0"/>
            <wp:wrapSquare wrapText="bothSides"/>
            <wp:docPr id="47" name="Picture 29" descr="http://41.media.tumblr.com/tumblr_m5zuo7Iaha1qh8h3e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1.media.tumblr.com/tumblr_m5zuo7Iaha1qh8h3eo1_1280.jpg"/>
                    <pic:cNvPicPr>
                      <a:picLocks noChangeAspect="1" noChangeArrowheads="1"/>
                    </pic:cNvPicPr>
                  </pic:nvPicPr>
                  <pic:blipFill rotWithShape="1">
                    <a:blip r:embed="rId58">
                      <a:extLst>
                        <a:ext uri="{28A0092B-C50C-407E-A947-70E740481C1C}">
                          <a14:useLocalDpi xmlns:a14="http://schemas.microsoft.com/office/drawing/2010/main" val="0"/>
                        </a:ext>
                      </a:extLst>
                    </a:blip>
                    <a:srcRect t="16337" b="15063"/>
                    <a:stretch/>
                  </pic:blipFill>
                  <pic:spPr bwMode="auto">
                    <a:xfrm>
                      <a:off x="0" y="0"/>
                      <a:ext cx="2437130" cy="167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CE6">
        <w:rPr>
          <w:rFonts w:ascii="Arial" w:eastAsia="Times New Roman" w:hAnsi="Arial" w:cs="Arial"/>
          <w:noProof/>
          <w:lang w:val="en-US" w:eastAsia="en-US"/>
        </w:rPr>
        <w:drawing>
          <wp:anchor distT="0" distB="0" distL="114300" distR="114300" simplePos="0" relativeHeight="251667456" behindDoc="0" locked="0" layoutInCell="1" allowOverlap="1" wp14:anchorId="5092F239" wp14:editId="24DE3B1F">
            <wp:simplePos x="0" y="0"/>
            <wp:positionH relativeFrom="column">
              <wp:posOffset>2514600</wp:posOffset>
            </wp:positionH>
            <wp:positionV relativeFrom="paragraph">
              <wp:posOffset>4572000</wp:posOffset>
            </wp:positionV>
            <wp:extent cx="2282825" cy="1603375"/>
            <wp:effectExtent l="0" t="0" r="0" b="0"/>
            <wp:wrapSquare wrapText="bothSides"/>
            <wp:docPr id="44" name="Picture 27" descr="http://whyareyoustupid.com/wp-content/uploads/The-Best-Relationshi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hyareyoustupid.com/wp-content/uploads/The-Best-Relationship-Advic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282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CE6">
        <w:rPr>
          <w:rFonts w:ascii="Arial" w:eastAsia="Times New Roman" w:hAnsi="Arial" w:cs="Arial"/>
          <w:noProof/>
          <w:lang w:val="en-US" w:eastAsia="en-US"/>
        </w:rPr>
        <w:drawing>
          <wp:anchor distT="0" distB="0" distL="114300" distR="114300" simplePos="0" relativeHeight="251665408" behindDoc="0" locked="0" layoutInCell="1" allowOverlap="1" wp14:anchorId="038B6ACE" wp14:editId="2778A981">
            <wp:simplePos x="0" y="0"/>
            <wp:positionH relativeFrom="column">
              <wp:posOffset>0</wp:posOffset>
            </wp:positionH>
            <wp:positionV relativeFrom="paragraph">
              <wp:posOffset>4343400</wp:posOffset>
            </wp:positionV>
            <wp:extent cx="2286000" cy="3100705"/>
            <wp:effectExtent l="0" t="0" r="0" b="0"/>
            <wp:wrapSquare wrapText="bothSides"/>
            <wp:docPr id="43" name="Picture 25" descr="https://s-media-cache-ak0.pinimg.com/236x/a7/44/70/a7447072d20bded29054772c2b324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media-cache-ak0.pinimg.com/236x/a7/44/70/a7447072d20bded29054772c2b3246a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310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CE6">
        <w:rPr>
          <w:rFonts w:ascii="Arial" w:eastAsia="Times New Roman" w:hAnsi="Arial" w:cs="Arial"/>
          <w:noProof/>
          <w:lang w:val="en-US" w:eastAsia="en-US"/>
        </w:rPr>
        <w:drawing>
          <wp:anchor distT="0" distB="0" distL="114300" distR="114300" simplePos="0" relativeHeight="251666432" behindDoc="0" locked="0" layoutInCell="1" allowOverlap="1" wp14:anchorId="26C459B6" wp14:editId="5F91FEE7">
            <wp:simplePos x="0" y="0"/>
            <wp:positionH relativeFrom="column">
              <wp:posOffset>3886200</wp:posOffset>
            </wp:positionH>
            <wp:positionV relativeFrom="paragraph">
              <wp:posOffset>2057400</wp:posOffset>
            </wp:positionV>
            <wp:extent cx="3286125" cy="2462530"/>
            <wp:effectExtent l="0" t="0" r="0" b="0"/>
            <wp:wrapSquare wrapText="bothSides"/>
            <wp:docPr id="41" name="Picture 23" descr="https://lissasimonson.files.wordpress.com/2014/02/ridiculo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issasimonson.files.wordpress.com/2014/02/ridiculous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86125"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CE6">
        <w:rPr>
          <w:rFonts w:ascii="Arial" w:eastAsia="Times New Roman" w:hAnsi="Arial" w:cs="Arial"/>
          <w:noProof/>
          <w:lang w:val="en-US" w:eastAsia="en-US"/>
        </w:rPr>
        <w:drawing>
          <wp:anchor distT="0" distB="0" distL="114300" distR="114300" simplePos="0" relativeHeight="251664384" behindDoc="0" locked="0" layoutInCell="1" allowOverlap="1" wp14:anchorId="51570AAF" wp14:editId="32FC81C5">
            <wp:simplePos x="0" y="0"/>
            <wp:positionH relativeFrom="column">
              <wp:posOffset>93345</wp:posOffset>
            </wp:positionH>
            <wp:positionV relativeFrom="paragraph">
              <wp:posOffset>1828800</wp:posOffset>
            </wp:positionV>
            <wp:extent cx="3564255" cy="2322830"/>
            <wp:effectExtent l="0" t="0" r="0" b="0"/>
            <wp:wrapSquare wrapText="bothSides"/>
            <wp:docPr id="40" name="Picture 21" descr="http://i134.photobucket.com/albums/q82/ChicagoNix/relationsh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134.photobucket.com/albums/q82/ChicagoNix/relationship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4255"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CE6">
        <w:rPr>
          <w:rFonts w:ascii="Arial" w:eastAsia="Times New Roman" w:hAnsi="Arial" w:cs="Arial"/>
          <w:noProof/>
          <w:lang w:val="en-US" w:eastAsia="en-US"/>
        </w:rPr>
        <w:drawing>
          <wp:anchor distT="0" distB="0" distL="114300" distR="114300" simplePos="0" relativeHeight="251663360" behindDoc="0" locked="0" layoutInCell="1" allowOverlap="1" wp14:anchorId="2B43A87A" wp14:editId="5539453C">
            <wp:simplePos x="0" y="0"/>
            <wp:positionH relativeFrom="column">
              <wp:posOffset>5029200</wp:posOffset>
            </wp:positionH>
            <wp:positionV relativeFrom="paragraph">
              <wp:posOffset>0</wp:posOffset>
            </wp:positionV>
            <wp:extent cx="1828800" cy="1767840"/>
            <wp:effectExtent l="0" t="0" r="0" b="0"/>
            <wp:wrapSquare wrapText="bothSides"/>
            <wp:docPr id="39" name="Picture 19" descr="http://jokideo.com/wp-content/uploads/meme/2014/07/Everyone-is-in-a-relatio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okideo.com/wp-content/uploads/meme/2014/07/Everyone-is-in-a-relationship.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CE6">
        <w:rPr>
          <w:rFonts w:ascii="Arial" w:eastAsia="Times New Roman" w:hAnsi="Arial" w:cs="Arial"/>
          <w:noProof/>
          <w:lang w:val="en-US" w:eastAsia="en-US"/>
        </w:rPr>
        <w:drawing>
          <wp:anchor distT="0" distB="0" distL="114300" distR="114300" simplePos="0" relativeHeight="251661312" behindDoc="0" locked="0" layoutInCell="1" allowOverlap="1" wp14:anchorId="227CF5A7" wp14:editId="16DA470A">
            <wp:simplePos x="0" y="0"/>
            <wp:positionH relativeFrom="column">
              <wp:posOffset>2514600</wp:posOffset>
            </wp:positionH>
            <wp:positionV relativeFrom="paragraph">
              <wp:posOffset>0</wp:posOffset>
            </wp:positionV>
            <wp:extent cx="2286000" cy="1506220"/>
            <wp:effectExtent l="0" t="0" r="0" b="0"/>
            <wp:wrapSquare wrapText="bothSides"/>
            <wp:docPr id="38" name="Picture 17" descr="https://qph.is.quoracdn.net/main-qimg-4d351ba4f2f430100aa6a85d9f533052?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qph.is.quoracdn.net/main-qimg-4d351ba4f2f430100aa6a85d9f533052?convert_to_webp=true"/>
                    <pic:cNvPicPr>
                      <a:picLocks noChangeAspect="1" noChangeArrowheads="1"/>
                    </pic:cNvPicPr>
                  </pic:nvPicPr>
                  <pic:blipFill rotWithShape="1">
                    <a:blip r:embed="rId64">
                      <a:extLst>
                        <a:ext uri="{28A0092B-C50C-407E-A947-70E740481C1C}">
                          <a14:useLocalDpi xmlns:a14="http://schemas.microsoft.com/office/drawing/2010/main" val="0"/>
                        </a:ext>
                      </a:extLst>
                    </a:blip>
                    <a:srcRect b="7122"/>
                    <a:stretch/>
                  </pic:blipFill>
                  <pic:spPr bwMode="auto">
                    <a:xfrm>
                      <a:off x="0" y="0"/>
                      <a:ext cx="2286000" cy="150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CE6">
        <w:rPr>
          <w:rFonts w:ascii="Arial" w:eastAsia="Times New Roman" w:hAnsi="Arial" w:cs="Arial"/>
          <w:noProof/>
          <w:lang w:val="en-US" w:eastAsia="en-US"/>
        </w:rPr>
        <w:drawing>
          <wp:anchor distT="0" distB="0" distL="114300" distR="114300" simplePos="0" relativeHeight="251662336" behindDoc="0" locked="0" layoutInCell="1" allowOverlap="1" wp14:anchorId="2078182B" wp14:editId="4A937AC9">
            <wp:simplePos x="0" y="0"/>
            <wp:positionH relativeFrom="column">
              <wp:posOffset>0</wp:posOffset>
            </wp:positionH>
            <wp:positionV relativeFrom="paragraph">
              <wp:posOffset>0</wp:posOffset>
            </wp:positionV>
            <wp:extent cx="2286000" cy="1739900"/>
            <wp:effectExtent l="0" t="0" r="0" b="0"/>
            <wp:wrapSquare wrapText="bothSides"/>
            <wp:docPr id="37" name="Picture 15" descr="http://img.memecdn.com/RELATIONSHIP-STATUS_o_9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memecdn.com/RELATIONSHIP-STATUS_o_96858.jpg"/>
                    <pic:cNvPicPr>
                      <a:picLocks noChangeAspect="1" noChangeArrowheads="1"/>
                    </pic:cNvPicPr>
                  </pic:nvPicPr>
                  <pic:blipFill rotWithShape="1">
                    <a:blip r:embed="rId65">
                      <a:extLst>
                        <a:ext uri="{28A0092B-C50C-407E-A947-70E740481C1C}">
                          <a14:useLocalDpi xmlns:a14="http://schemas.microsoft.com/office/drawing/2010/main" val="0"/>
                        </a:ext>
                      </a:extLst>
                    </a:blip>
                    <a:srcRect b="7181"/>
                    <a:stretch/>
                  </pic:blipFill>
                  <pic:spPr bwMode="auto">
                    <a:xfrm>
                      <a:off x="0" y="0"/>
                      <a:ext cx="2286000" cy="173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CE6">
        <w:rPr>
          <w:rFonts w:ascii="Arial" w:eastAsia="Times New Roman" w:hAnsi="Arial" w:cs="Arial"/>
        </w:rPr>
        <w:t xml:space="preserve"> </w:t>
      </w:r>
      <w:r w:rsidRPr="00DB4CE6">
        <w:rPr>
          <w:rFonts w:ascii="Arial" w:eastAsia="Times New Roman" w:hAnsi="Arial" w:cs="Arial"/>
        </w:rPr>
        <w:tab/>
      </w:r>
    </w:p>
    <w:p w14:paraId="3BB12EC4" w14:textId="2C9748B9" w:rsidR="002E13F6" w:rsidRPr="00DB4CE6" w:rsidRDefault="002B1306" w:rsidP="00023C4F">
      <w:pPr>
        <w:rPr>
          <w:rFonts w:ascii="Arial" w:hAnsi="Arial" w:cs="Arial"/>
        </w:rPr>
      </w:pPr>
      <w:r w:rsidRPr="00DB4CE6">
        <w:rPr>
          <w:rFonts w:ascii="Arial" w:hAnsi="Arial" w:cs="Arial"/>
          <w:noProof/>
          <w:lang w:val="en-US" w:eastAsia="en-US"/>
        </w:rPr>
        <w:drawing>
          <wp:inline distT="0" distB="0" distL="0" distR="0" wp14:anchorId="162789AF" wp14:editId="187938CF">
            <wp:extent cx="5839460" cy="8709660"/>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39460" cy="8709660"/>
                    </a:xfrm>
                    <a:prstGeom prst="rect">
                      <a:avLst/>
                    </a:prstGeom>
                    <a:noFill/>
                    <a:ln>
                      <a:noFill/>
                    </a:ln>
                  </pic:spPr>
                </pic:pic>
              </a:graphicData>
            </a:graphic>
          </wp:inline>
        </w:drawing>
      </w:r>
      <w:r w:rsidRPr="00DB4CE6">
        <w:rPr>
          <w:rFonts w:ascii="Arial" w:hAnsi="Arial" w:cs="Arial"/>
          <w:noProof/>
          <w:lang w:val="en-US" w:eastAsia="en-US"/>
        </w:rPr>
        <w:drawing>
          <wp:inline distT="0" distB="0" distL="0" distR="0" wp14:anchorId="14BDB17B" wp14:editId="537E3A81">
            <wp:extent cx="5839460" cy="8718550"/>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9460" cy="8718550"/>
                    </a:xfrm>
                    <a:prstGeom prst="rect">
                      <a:avLst/>
                    </a:prstGeom>
                    <a:noFill/>
                    <a:ln>
                      <a:noFill/>
                    </a:ln>
                  </pic:spPr>
                </pic:pic>
              </a:graphicData>
            </a:graphic>
          </wp:inline>
        </w:drawing>
      </w:r>
    </w:p>
    <w:p w14:paraId="77F06905" w14:textId="77777777" w:rsidR="00DB4CE6" w:rsidRDefault="00CD357B" w:rsidP="00023C4F">
      <w:pPr>
        <w:rPr>
          <w:rFonts w:ascii="Arial" w:hAnsi="Arial" w:cs="Arial"/>
        </w:rPr>
        <w:sectPr w:rsidR="00DB4CE6" w:rsidSect="00B1047A">
          <w:pgSz w:w="12240" w:h="15840"/>
          <w:pgMar w:top="720" w:right="720" w:bottom="720" w:left="720" w:header="720" w:footer="720" w:gutter="0"/>
          <w:cols w:space="720"/>
        </w:sectPr>
      </w:pPr>
      <w:r w:rsidRPr="00DB4CE6">
        <w:rPr>
          <w:rFonts w:ascii="Arial" w:hAnsi="Arial" w:cs="Arial"/>
          <w:noProof/>
          <w:lang w:val="en-US" w:eastAsia="en-US"/>
        </w:rPr>
        <w:drawing>
          <wp:inline distT="0" distB="0" distL="0" distR="0" wp14:anchorId="150E59AD" wp14:editId="740B1E58">
            <wp:extent cx="6201410" cy="9017000"/>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01410" cy="9017000"/>
                    </a:xfrm>
                    <a:prstGeom prst="rect">
                      <a:avLst/>
                    </a:prstGeom>
                    <a:noFill/>
                    <a:ln>
                      <a:noFill/>
                    </a:ln>
                  </pic:spPr>
                </pic:pic>
              </a:graphicData>
            </a:graphic>
          </wp:inline>
        </w:drawing>
      </w:r>
      <w:r w:rsidR="00D75EA2" w:rsidRPr="00DB4CE6">
        <w:rPr>
          <w:rFonts w:ascii="Arial" w:hAnsi="Arial" w:cs="Arial"/>
        </w:rPr>
        <w:t xml:space="preserve"> </w:t>
      </w:r>
      <w:r w:rsidR="00D75EA2" w:rsidRPr="00DB4CE6">
        <w:rPr>
          <w:rFonts w:ascii="Arial" w:hAnsi="Arial" w:cs="Arial"/>
          <w:noProof/>
          <w:lang w:val="en-US" w:eastAsia="en-US"/>
        </w:rPr>
        <w:drawing>
          <wp:inline distT="0" distB="0" distL="0" distR="0" wp14:anchorId="11DE1B84" wp14:editId="57F5DF4B">
            <wp:extent cx="5803265" cy="8709660"/>
            <wp:effectExtent l="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03265" cy="8709660"/>
                    </a:xfrm>
                    <a:prstGeom prst="rect">
                      <a:avLst/>
                    </a:prstGeom>
                    <a:noFill/>
                    <a:ln>
                      <a:noFill/>
                    </a:ln>
                  </pic:spPr>
                </pic:pic>
              </a:graphicData>
            </a:graphic>
          </wp:inline>
        </w:drawing>
      </w:r>
      <w:r w:rsidR="00D75EA2" w:rsidRPr="00DB4CE6">
        <w:rPr>
          <w:rFonts w:ascii="Arial" w:hAnsi="Arial" w:cs="Arial"/>
        </w:rPr>
        <w:t xml:space="preserve"> </w:t>
      </w:r>
      <w:r w:rsidR="00D75EA2" w:rsidRPr="00DB4CE6">
        <w:rPr>
          <w:rFonts w:ascii="Arial" w:hAnsi="Arial" w:cs="Arial"/>
          <w:noProof/>
          <w:lang w:val="en-US" w:eastAsia="en-US"/>
        </w:rPr>
        <w:drawing>
          <wp:inline distT="0" distB="0" distL="0" distR="0" wp14:anchorId="77EFA0B1" wp14:editId="733DC224">
            <wp:extent cx="5784850" cy="8691245"/>
            <wp:effectExtent l="0" t="0" r="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84850" cy="8691245"/>
                    </a:xfrm>
                    <a:prstGeom prst="rect">
                      <a:avLst/>
                    </a:prstGeom>
                    <a:noFill/>
                    <a:ln>
                      <a:noFill/>
                    </a:ln>
                  </pic:spPr>
                </pic:pic>
              </a:graphicData>
            </a:graphic>
          </wp:inline>
        </w:drawing>
      </w:r>
      <w:r w:rsidR="003801E1" w:rsidRPr="00DB4CE6">
        <w:rPr>
          <w:rFonts w:ascii="Arial" w:hAnsi="Arial" w:cs="Arial"/>
        </w:rPr>
        <w:t xml:space="preserve"> </w:t>
      </w:r>
      <w:r w:rsidR="003801E1" w:rsidRPr="00DB4CE6">
        <w:rPr>
          <w:rFonts w:ascii="Arial" w:hAnsi="Arial" w:cs="Arial"/>
          <w:noProof/>
          <w:lang w:val="en-US" w:eastAsia="en-US"/>
        </w:rPr>
        <w:drawing>
          <wp:inline distT="0" distB="0" distL="0" distR="0" wp14:anchorId="4D9F8025" wp14:editId="615D7769">
            <wp:extent cx="5803265" cy="8700135"/>
            <wp:effectExtent l="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03265" cy="8700135"/>
                    </a:xfrm>
                    <a:prstGeom prst="rect">
                      <a:avLst/>
                    </a:prstGeom>
                    <a:noFill/>
                    <a:ln>
                      <a:noFill/>
                    </a:ln>
                  </pic:spPr>
                </pic:pic>
              </a:graphicData>
            </a:graphic>
          </wp:inline>
        </w:drawing>
      </w:r>
      <w:r w:rsidR="00E91B91" w:rsidRPr="00DB4CE6">
        <w:rPr>
          <w:rFonts w:ascii="Arial" w:hAnsi="Arial" w:cs="Arial"/>
        </w:rPr>
        <w:t xml:space="preserve"> </w:t>
      </w:r>
      <w:r w:rsidR="00E91B91" w:rsidRPr="00DB4CE6">
        <w:rPr>
          <w:rFonts w:ascii="Arial" w:hAnsi="Arial" w:cs="Arial"/>
          <w:noProof/>
          <w:lang w:val="en-US" w:eastAsia="en-US"/>
        </w:rPr>
        <w:drawing>
          <wp:inline distT="0" distB="0" distL="0" distR="0" wp14:anchorId="30085EA3" wp14:editId="01FF39DE">
            <wp:extent cx="6292215" cy="908939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2215" cy="9089390"/>
                    </a:xfrm>
                    <a:prstGeom prst="rect">
                      <a:avLst/>
                    </a:prstGeom>
                    <a:noFill/>
                    <a:ln>
                      <a:noFill/>
                    </a:ln>
                  </pic:spPr>
                </pic:pic>
              </a:graphicData>
            </a:graphic>
          </wp:inline>
        </w:drawing>
      </w:r>
      <w:r w:rsidR="00E91B91" w:rsidRPr="00DB4CE6">
        <w:rPr>
          <w:rFonts w:ascii="Arial" w:hAnsi="Arial" w:cs="Arial"/>
        </w:rPr>
        <w:t xml:space="preserve"> </w:t>
      </w:r>
      <w:r w:rsidR="00E91B91" w:rsidRPr="00DB4CE6">
        <w:rPr>
          <w:rFonts w:ascii="Arial" w:hAnsi="Arial" w:cs="Arial"/>
          <w:noProof/>
          <w:lang w:val="en-US" w:eastAsia="en-US"/>
        </w:rPr>
        <w:drawing>
          <wp:inline distT="0" distB="0" distL="0" distR="0" wp14:anchorId="0FB3BF94" wp14:editId="05A079C8">
            <wp:extent cx="6328410" cy="9144000"/>
            <wp:effectExtent l="0" t="0" r="0"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28410" cy="9144000"/>
                    </a:xfrm>
                    <a:prstGeom prst="rect">
                      <a:avLst/>
                    </a:prstGeom>
                    <a:noFill/>
                    <a:ln>
                      <a:noFill/>
                    </a:ln>
                  </pic:spPr>
                </pic:pic>
              </a:graphicData>
            </a:graphic>
          </wp:inline>
        </w:drawing>
      </w:r>
      <w:r w:rsidR="00E91B91" w:rsidRPr="00DB4CE6">
        <w:rPr>
          <w:rFonts w:ascii="Arial" w:hAnsi="Arial" w:cs="Arial"/>
        </w:rPr>
        <w:t xml:space="preserve"> </w:t>
      </w:r>
      <w:r w:rsidR="00E91B91" w:rsidRPr="00DB4CE6">
        <w:rPr>
          <w:rFonts w:ascii="Arial" w:hAnsi="Arial" w:cs="Arial"/>
          <w:noProof/>
          <w:lang w:val="en-US" w:eastAsia="en-US"/>
        </w:rPr>
        <w:drawing>
          <wp:inline distT="0" distB="0" distL="0" distR="0" wp14:anchorId="63F90088" wp14:editId="075F8C5C">
            <wp:extent cx="6120130" cy="8863330"/>
            <wp:effectExtent l="0" t="0" r="0"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8863330"/>
                    </a:xfrm>
                    <a:prstGeom prst="rect">
                      <a:avLst/>
                    </a:prstGeom>
                    <a:noFill/>
                    <a:ln>
                      <a:noFill/>
                    </a:ln>
                  </pic:spPr>
                </pic:pic>
              </a:graphicData>
            </a:graphic>
          </wp:inline>
        </w:drawing>
      </w:r>
      <w:r w:rsidR="00E91B91" w:rsidRPr="00DB4CE6">
        <w:rPr>
          <w:rFonts w:ascii="Arial" w:hAnsi="Arial" w:cs="Arial"/>
        </w:rPr>
        <w:t xml:space="preserve"> </w:t>
      </w:r>
      <w:r w:rsidR="00E91B91" w:rsidRPr="00DB4CE6">
        <w:rPr>
          <w:rFonts w:ascii="Arial" w:hAnsi="Arial" w:cs="Arial"/>
          <w:noProof/>
          <w:lang w:val="en-US" w:eastAsia="en-US"/>
        </w:rPr>
        <w:drawing>
          <wp:inline distT="0" distB="0" distL="0" distR="0" wp14:anchorId="6516B537" wp14:editId="5BC02CD7">
            <wp:extent cx="6156325" cy="9089390"/>
            <wp:effectExtent l="0" t="0" r="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6325" cy="9089390"/>
                    </a:xfrm>
                    <a:prstGeom prst="rect">
                      <a:avLst/>
                    </a:prstGeom>
                    <a:noFill/>
                    <a:ln>
                      <a:noFill/>
                    </a:ln>
                  </pic:spPr>
                </pic:pic>
              </a:graphicData>
            </a:graphic>
          </wp:inline>
        </w:drawing>
      </w:r>
      <w:r w:rsidR="00E91B91" w:rsidRPr="00DB4CE6">
        <w:rPr>
          <w:rFonts w:ascii="Arial" w:hAnsi="Arial" w:cs="Arial"/>
        </w:rPr>
        <w:t xml:space="preserve"> </w:t>
      </w:r>
      <w:r w:rsidR="00E91B91" w:rsidRPr="00DB4CE6">
        <w:rPr>
          <w:rFonts w:ascii="Arial" w:hAnsi="Arial" w:cs="Arial"/>
          <w:noProof/>
          <w:lang w:val="en-US" w:eastAsia="en-US"/>
        </w:rPr>
        <w:drawing>
          <wp:inline distT="0" distB="0" distL="0" distR="0" wp14:anchorId="49E140AD" wp14:editId="1739ABEF">
            <wp:extent cx="6337300" cy="9116695"/>
            <wp:effectExtent l="0" t="0" r="0"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37300" cy="9116695"/>
                    </a:xfrm>
                    <a:prstGeom prst="rect">
                      <a:avLst/>
                    </a:prstGeom>
                    <a:noFill/>
                    <a:ln>
                      <a:noFill/>
                    </a:ln>
                  </pic:spPr>
                </pic:pic>
              </a:graphicData>
            </a:graphic>
          </wp:inline>
        </w:drawing>
      </w:r>
      <w:r w:rsidR="00E91B91" w:rsidRPr="00DB4CE6">
        <w:rPr>
          <w:rFonts w:ascii="Arial" w:hAnsi="Arial" w:cs="Arial"/>
        </w:rPr>
        <w:t xml:space="preserve"> </w:t>
      </w:r>
      <w:r w:rsidR="00E91B91" w:rsidRPr="00DB4CE6">
        <w:rPr>
          <w:rFonts w:ascii="Arial" w:hAnsi="Arial" w:cs="Arial"/>
          <w:noProof/>
          <w:lang w:val="en-US" w:eastAsia="en-US"/>
        </w:rPr>
        <w:drawing>
          <wp:inline distT="0" distB="0" distL="0" distR="0" wp14:anchorId="1B1BD8A2" wp14:editId="0CBE9E63">
            <wp:extent cx="6256020" cy="9089390"/>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56020" cy="9089390"/>
                    </a:xfrm>
                    <a:prstGeom prst="rect">
                      <a:avLst/>
                    </a:prstGeom>
                    <a:noFill/>
                    <a:ln>
                      <a:noFill/>
                    </a:ln>
                  </pic:spPr>
                </pic:pic>
              </a:graphicData>
            </a:graphic>
          </wp:inline>
        </w:drawing>
      </w:r>
      <w:r w:rsidR="00E91B91" w:rsidRPr="00DB4CE6">
        <w:rPr>
          <w:rFonts w:ascii="Arial" w:hAnsi="Arial" w:cs="Arial"/>
        </w:rPr>
        <w:t xml:space="preserve"> </w:t>
      </w:r>
      <w:r w:rsidR="00E91B91" w:rsidRPr="00DB4CE6">
        <w:rPr>
          <w:rFonts w:ascii="Arial" w:hAnsi="Arial" w:cs="Arial"/>
          <w:noProof/>
          <w:lang w:val="en-US" w:eastAsia="en-US"/>
        </w:rPr>
        <w:drawing>
          <wp:inline distT="0" distB="0" distL="0" distR="0" wp14:anchorId="7BEDCBC9" wp14:editId="778410D1">
            <wp:extent cx="6292215" cy="9053195"/>
            <wp:effectExtent l="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2215" cy="9053195"/>
                    </a:xfrm>
                    <a:prstGeom prst="rect">
                      <a:avLst/>
                    </a:prstGeom>
                    <a:noFill/>
                    <a:ln>
                      <a:noFill/>
                    </a:ln>
                  </pic:spPr>
                </pic:pic>
              </a:graphicData>
            </a:graphic>
          </wp:inline>
        </w:drawing>
      </w:r>
    </w:p>
    <w:p w14:paraId="372D1EB0" w14:textId="338C8892" w:rsidR="00CD357B" w:rsidRPr="00DB4CE6" w:rsidRDefault="00DB4CE6" w:rsidP="00023C4F">
      <w:pPr>
        <w:rPr>
          <w:rFonts w:ascii="Arial" w:hAnsi="Arial" w:cs="Arial"/>
          <w:b/>
        </w:rPr>
      </w:pPr>
      <w:r>
        <w:rPr>
          <w:rFonts w:ascii="Arial" w:hAnsi="Arial" w:cs="Arial"/>
          <w:b/>
          <w:noProof/>
          <w:lang w:val="en-US" w:eastAsia="en-US"/>
        </w:rPr>
        <w:drawing>
          <wp:inline distT="0" distB="0" distL="0" distR="0" wp14:anchorId="75E2FCBD" wp14:editId="4F76A26B">
            <wp:extent cx="5821680" cy="6102350"/>
            <wp:effectExtent l="0" t="0" r="0" b="0"/>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21680" cy="6102350"/>
                    </a:xfrm>
                    <a:prstGeom prst="rect">
                      <a:avLst/>
                    </a:prstGeom>
                    <a:noFill/>
                    <a:ln>
                      <a:noFill/>
                    </a:ln>
                  </pic:spPr>
                </pic:pic>
              </a:graphicData>
            </a:graphic>
          </wp:inline>
        </w:drawing>
      </w:r>
      <w:r w:rsidRPr="00DB4CE6">
        <w:t xml:space="preserve"> </w:t>
      </w:r>
      <w:r>
        <w:rPr>
          <w:rFonts w:ascii="Arial" w:hAnsi="Arial" w:cs="Arial"/>
          <w:b/>
          <w:noProof/>
          <w:lang w:val="en-US" w:eastAsia="en-US"/>
        </w:rPr>
        <w:drawing>
          <wp:inline distT="0" distB="0" distL="0" distR="0" wp14:anchorId="36150AF4" wp14:editId="572CB750">
            <wp:extent cx="5894070" cy="5866765"/>
            <wp:effectExtent l="0" t="0" r="0"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94070" cy="5866765"/>
                    </a:xfrm>
                    <a:prstGeom prst="rect">
                      <a:avLst/>
                    </a:prstGeom>
                    <a:noFill/>
                    <a:ln>
                      <a:noFill/>
                    </a:ln>
                  </pic:spPr>
                </pic:pic>
              </a:graphicData>
            </a:graphic>
          </wp:inline>
        </w:drawing>
      </w:r>
      <w:r w:rsidRPr="00DB4CE6">
        <w:t xml:space="preserve"> </w:t>
      </w:r>
      <w:r>
        <w:rPr>
          <w:noProof/>
          <w:lang w:val="en-US" w:eastAsia="en-US"/>
        </w:rPr>
        <w:drawing>
          <wp:inline distT="0" distB="0" distL="0" distR="0" wp14:anchorId="59EEE742" wp14:editId="6413D1BE">
            <wp:extent cx="6391910" cy="9071610"/>
            <wp:effectExtent l="0" t="0" r="0" b="0"/>
            <wp:docPr id="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91910" cy="9071610"/>
                    </a:xfrm>
                    <a:prstGeom prst="rect">
                      <a:avLst/>
                    </a:prstGeom>
                    <a:noFill/>
                    <a:ln>
                      <a:noFill/>
                    </a:ln>
                  </pic:spPr>
                </pic:pic>
              </a:graphicData>
            </a:graphic>
          </wp:inline>
        </w:drawing>
      </w:r>
      <w:r w:rsidRPr="00DB4CE6">
        <w:t xml:space="preserve"> </w:t>
      </w:r>
      <w:r>
        <w:rPr>
          <w:noProof/>
          <w:lang w:val="en-US" w:eastAsia="en-US"/>
        </w:rPr>
        <w:drawing>
          <wp:inline distT="0" distB="0" distL="0" distR="0" wp14:anchorId="4E13B39C" wp14:editId="71BE7B49">
            <wp:extent cx="6373495" cy="9162415"/>
            <wp:effectExtent l="0" t="0" r="0" b="0"/>
            <wp:docPr id="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73495" cy="9162415"/>
                    </a:xfrm>
                    <a:prstGeom prst="rect">
                      <a:avLst/>
                    </a:prstGeom>
                    <a:noFill/>
                    <a:ln>
                      <a:noFill/>
                    </a:ln>
                  </pic:spPr>
                </pic:pic>
              </a:graphicData>
            </a:graphic>
          </wp:inline>
        </w:drawing>
      </w:r>
    </w:p>
    <w:sectPr w:rsidR="00CD357B" w:rsidRPr="00DB4CE6" w:rsidSect="00B1047A">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7A55EF"/>
    <w:multiLevelType w:val="hybridMultilevel"/>
    <w:tmpl w:val="9F089834"/>
    <w:lvl w:ilvl="0" w:tplc="0C090003">
      <w:start w:val="1"/>
      <w:numFmt w:val="bullet"/>
      <w:lvlText w:val="o"/>
      <w:lvlJc w:val="left"/>
      <w:pPr>
        <w:ind w:left="720" w:hanging="360"/>
      </w:pPr>
      <w:rPr>
        <w:rFonts w:ascii="Courier New" w:hAnsi="Courier New" w:cs="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89774A"/>
    <w:multiLevelType w:val="hybridMultilevel"/>
    <w:tmpl w:val="5E2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75E12"/>
    <w:multiLevelType w:val="hybridMultilevel"/>
    <w:tmpl w:val="E9228508"/>
    <w:lvl w:ilvl="0" w:tplc="F4BC8A30">
      <w:numFmt w:val="bullet"/>
      <w:lvlText w:val="-"/>
      <w:lvlJc w:val="left"/>
      <w:pPr>
        <w:ind w:left="720" w:hanging="360"/>
      </w:pPr>
      <w:rPr>
        <w:rFonts w:ascii="Arial" w:eastAsiaTheme="minorEastAsia" w:hAnsi="Arial" w:cstheme="minorBidi"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323F3"/>
    <w:multiLevelType w:val="hybridMultilevel"/>
    <w:tmpl w:val="D0689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37B18"/>
    <w:multiLevelType w:val="hybridMultilevel"/>
    <w:tmpl w:val="4E2C4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B5703B"/>
    <w:multiLevelType w:val="hybridMultilevel"/>
    <w:tmpl w:val="D120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F8155E"/>
    <w:multiLevelType w:val="hybridMultilevel"/>
    <w:tmpl w:val="DAAC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3330DE"/>
    <w:multiLevelType w:val="hybridMultilevel"/>
    <w:tmpl w:val="E60E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EF2E6B"/>
    <w:multiLevelType w:val="hybridMultilevel"/>
    <w:tmpl w:val="DC52C05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32180481"/>
    <w:multiLevelType w:val="hybridMultilevel"/>
    <w:tmpl w:val="1534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D96CD2"/>
    <w:multiLevelType w:val="hybridMultilevel"/>
    <w:tmpl w:val="F10CE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644588"/>
    <w:multiLevelType w:val="hybridMultilevel"/>
    <w:tmpl w:val="50F2E008"/>
    <w:lvl w:ilvl="0" w:tplc="F4BC8A30">
      <w:numFmt w:val="bullet"/>
      <w:lvlText w:val="-"/>
      <w:lvlJc w:val="left"/>
      <w:pPr>
        <w:ind w:left="720" w:hanging="360"/>
      </w:pPr>
      <w:rPr>
        <w:rFonts w:ascii="Arial" w:eastAsiaTheme="minorEastAsia" w:hAnsi="Arial" w:cstheme="minorBidi"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2A38DC"/>
    <w:multiLevelType w:val="hybridMultilevel"/>
    <w:tmpl w:val="13EC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C204FF"/>
    <w:multiLevelType w:val="multilevel"/>
    <w:tmpl w:val="D408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1101C4"/>
    <w:multiLevelType w:val="hybridMultilevel"/>
    <w:tmpl w:val="F1BAF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F40A22"/>
    <w:multiLevelType w:val="hybridMultilevel"/>
    <w:tmpl w:val="CBD4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4B1FCB"/>
    <w:multiLevelType w:val="multilevel"/>
    <w:tmpl w:val="C3A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F74804"/>
    <w:multiLevelType w:val="hybridMultilevel"/>
    <w:tmpl w:val="2932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9C780C"/>
    <w:multiLevelType w:val="hybridMultilevel"/>
    <w:tmpl w:val="5A20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B77C7D"/>
    <w:multiLevelType w:val="hybridMultilevel"/>
    <w:tmpl w:val="51FE0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6173FD"/>
    <w:multiLevelType w:val="hybridMultilevel"/>
    <w:tmpl w:val="0174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3436EA"/>
    <w:multiLevelType w:val="hybridMultilevel"/>
    <w:tmpl w:val="D528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E00246"/>
    <w:multiLevelType w:val="hybridMultilevel"/>
    <w:tmpl w:val="AC548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C326CD"/>
    <w:multiLevelType w:val="hybridMultilevel"/>
    <w:tmpl w:val="5EF8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C538A9"/>
    <w:multiLevelType w:val="hybridMultilevel"/>
    <w:tmpl w:val="DA266C72"/>
    <w:lvl w:ilvl="0" w:tplc="F4BC8A30">
      <w:numFmt w:val="bullet"/>
      <w:lvlText w:val="-"/>
      <w:lvlJc w:val="left"/>
      <w:pPr>
        <w:ind w:left="720" w:hanging="360"/>
      </w:pPr>
      <w:rPr>
        <w:rFonts w:ascii="Arial" w:eastAsiaTheme="minorEastAsia" w:hAnsi="Arial" w:cstheme="minorBidi"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A51627"/>
    <w:multiLevelType w:val="hybridMultilevel"/>
    <w:tmpl w:val="FA30C87C"/>
    <w:lvl w:ilvl="0" w:tplc="F4BC8A30">
      <w:numFmt w:val="bullet"/>
      <w:lvlText w:val="-"/>
      <w:lvlJc w:val="left"/>
      <w:pPr>
        <w:ind w:left="720" w:hanging="360"/>
      </w:pPr>
      <w:rPr>
        <w:rFonts w:ascii="Arial" w:eastAsiaTheme="minorEastAsia" w:hAnsi="Arial" w:cstheme="minorBidi"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C4363C"/>
    <w:multiLevelType w:val="hybridMultilevel"/>
    <w:tmpl w:val="CAB04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F91210"/>
    <w:multiLevelType w:val="hybridMultilevel"/>
    <w:tmpl w:val="3D72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A66F80"/>
    <w:multiLevelType w:val="hybridMultilevel"/>
    <w:tmpl w:val="9D10D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400E4C"/>
    <w:multiLevelType w:val="hybridMultilevel"/>
    <w:tmpl w:val="36A0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0006AC"/>
    <w:multiLevelType w:val="hybridMultilevel"/>
    <w:tmpl w:val="46C6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CA4344"/>
    <w:multiLevelType w:val="multilevel"/>
    <w:tmpl w:val="B874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1"/>
  </w:num>
  <w:num w:numId="3">
    <w:abstractNumId w:val="13"/>
  </w:num>
  <w:num w:numId="4">
    <w:abstractNumId w:val="0"/>
  </w:num>
  <w:num w:numId="5">
    <w:abstractNumId w:val="2"/>
  </w:num>
  <w:num w:numId="6">
    <w:abstractNumId w:val="24"/>
  </w:num>
  <w:num w:numId="7">
    <w:abstractNumId w:val="11"/>
  </w:num>
  <w:num w:numId="8">
    <w:abstractNumId w:val="25"/>
  </w:num>
  <w:num w:numId="9">
    <w:abstractNumId w:val="12"/>
  </w:num>
  <w:num w:numId="10">
    <w:abstractNumId w:val="7"/>
  </w:num>
  <w:num w:numId="11">
    <w:abstractNumId w:val="9"/>
  </w:num>
  <w:num w:numId="12">
    <w:abstractNumId w:val="6"/>
  </w:num>
  <w:num w:numId="13">
    <w:abstractNumId w:val="23"/>
  </w:num>
  <w:num w:numId="14">
    <w:abstractNumId w:val="14"/>
  </w:num>
  <w:num w:numId="15">
    <w:abstractNumId w:val="22"/>
  </w:num>
  <w:num w:numId="16">
    <w:abstractNumId w:val="18"/>
  </w:num>
  <w:num w:numId="17">
    <w:abstractNumId w:val="26"/>
  </w:num>
  <w:num w:numId="18">
    <w:abstractNumId w:val="28"/>
  </w:num>
  <w:num w:numId="19">
    <w:abstractNumId w:val="4"/>
  </w:num>
  <w:num w:numId="20">
    <w:abstractNumId w:val="8"/>
  </w:num>
  <w:num w:numId="21">
    <w:abstractNumId w:val="21"/>
  </w:num>
  <w:num w:numId="22">
    <w:abstractNumId w:val="10"/>
  </w:num>
  <w:num w:numId="23">
    <w:abstractNumId w:val="17"/>
  </w:num>
  <w:num w:numId="24">
    <w:abstractNumId w:val="5"/>
  </w:num>
  <w:num w:numId="25">
    <w:abstractNumId w:val="15"/>
  </w:num>
  <w:num w:numId="26">
    <w:abstractNumId w:val="1"/>
  </w:num>
  <w:num w:numId="27">
    <w:abstractNumId w:val="30"/>
  </w:num>
  <w:num w:numId="28">
    <w:abstractNumId w:val="19"/>
  </w:num>
  <w:num w:numId="29">
    <w:abstractNumId w:val="20"/>
  </w:num>
  <w:num w:numId="30">
    <w:abstractNumId w:val="29"/>
  </w:num>
  <w:num w:numId="31">
    <w:abstractNumId w:val="3"/>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2"/>
  </w:compat>
  <w:rsids>
    <w:rsidRoot w:val="00623101"/>
    <w:rsid w:val="00007893"/>
    <w:rsid w:val="00023C4F"/>
    <w:rsid w:val="00035ABF"/>
    <w:rsid w:val="000508C1"/>
    <w:rsid w:val="00061BA1"/>
    <w:rsid w:val="00063C65"/>
    <w:rsid w:val="00092752"/>
    <w:rsid w:val="000960FF"/>
    <w:rsid w:val="00097A2E"/>
    <w:rsid w:val="000A1870"/>
    <w:rsid w:val="000A3613"/>
    <w:rsid w:val="000A482E"/>
    <w:rsid w:val="000B3722"/>
    <w:rsid w:val="000C7248"/>
    <w:rsid w:val="000D76C8"/>
    <w:rsid w:val="000E0B95"/>
    <w:rsid w:val="000F4876"/>
    <w:rsid w:val="0010775F"/>
    <w:rsid w:val="001368F3"/>
    <w:rsid w:val="00150644"/>
    <w:rsid w:val="00170C7B"/>
    <w:rsid w:val="00172E39"/>
    <w:rsid w:val="00186791"/>
    <w:rsid w:val="001A0986"/>
    <w:rsid w:val="001A7DF0"/>
    <w:rsid w:val="001B0B01"/>
    <w:rsid w:val="001B1AC8"/>
    <w:rsid w:val="001B3D37"/>
    <w:rsid w:val="001C3DD5"/>
    <w:rsid w:val="001E58A5"/>
    <w:rsid w:val="001F6763"/>
    <w:rsid w:val="0020301E"/>
    <w:rsid w:val="00207956"/>
    <w:rsid w:val="0021017A"/>
    <w:rsid w:val="0021029D"/>
    <w:rsid w:val="002178ED"/>
    <w:rsid w:val="002225FE"/>
    <w:rsid w:val="00227060"/>
    <w:rsid w:val="00236037"/>
    <w:rsid w:val="002410D1"/>
    <w:rsid w:val="00241955"/>
    <w:rsid w:val="00245D5B"/>
    <w:rsid w:val="00253AC5"/>
    <w:rsid w:val="00262877"/>
    <w:rsid w:val="00266364"/>
    <w:rsid w:val="00267350"/>
    <w:rsid w:val="00295271"/>
    <w:rsid w:val="00297992"/>
    <w:rsid w:val="002B1306"/>
    <w:rsid w:val="002C0733"/>
    <w:rsid w:val="002C7E8E"/>
    <w:rsid w:val="002E13F6"/>
    <w:rsid w:val="0031143B"/>
    <w:rsid w:val="00331942"/>
    <w:rsid w:val="00336436"/>
    <w:rsid w:val="00341EDB"/>
    <w:rsid w:val="00353537"/>
    <w:rsid w:val="00360C3E"/>
    <w:rsid w:val="003801E1"/>
    <w:rsid w:val="00393FCE"/>
    <w:rsid w:val="003B0EDF"/>
    <w:rsid w:val="003B688B"/>
    <w:rsid w:val="003D2862"/>
    <w:rsid w:val="003E34B3"/>
    <w:rsid w:val="003E5F91"/>
    <w:rsid w:val="003F486C"/>
    <w:rsid w:val="0040173E"/>
    <w:rsid w:val="00401EC9"/>
    <w:rsid w:val="004102AE"/>
    <w:rsid w:val="004852CB"/>
    <w:rsid w:val="00486CD8"/>
    <w:rsid w:val="004901B9"/>
    <w:rsid w:val="004904B9"/>
    <w:rsid w:val="00494B07"/>
    <w:rsid w:val="004960A9"/>
    <w:rsid w:val="004B67BB"/>
    <w:rsid w:val="004F3B8E"/>
    <w:rsid w:val="00513069"/>
    <w:rsid w:val="0052609A"/>
    <w:rsid w:val="005270D4"/>
    <w:rsid w:val="0054043E"/>
    <w:rsid w:val="005431B6"/>
    <w:rsid w:val="005536D1"/>
    <w:rsid w:val="00561832"/>
    <w:rsid w:val="00561E8C"/>
    <w:rsid w:val="0059261B"/>
    <w:rsid w:val="00593C1A"/>
    <w:rsid w:val="005D30CB"/>
    <w:rsid w:val="005E6365"/>
    <w:rsid w:val="005F5AB1"/>
    <w:rsid w:val="005F7A57"/>
    <w:rsid w:val="006162D4"/>
    <w:rsid w:val="00623101"/>
    <w:rsid w:val="00630C49"/>
    <w:rsid w:val="00644B1F"/>
    <w:rsid w:val="006642B3"/>
    <w:rsid w:val="00671820"/>
    <w:rsid w:val="006A73E9"/>
    <w:rsid w:val="006B2BEC"/>
    <w:rsid w:val="006C7913"/>
    <w:rsid w:val="006D2CFD"/>
    <w:rsid w:val="006D3448"/>
    <w:rsid w:val="00704C01"/>
    <w:rsid w:val="0071682B"/>
    <w:rsid w:val="00733BF4"/>
    <w:rsid w:val="00733FE3"/>
    <w:rsid w:val="00745E76"/>
    <w:rsid w:val="00757A2F"/>
    <w:rsid w:val="00761F5B"/>
    <w:rsid w:val="00771073"/>
    <w:rsid w:val="00771382"/>
    <w:rsid w:val="00773DE5"/>
    <w:rsid w:val="00783D49"/>
    <w:rsid w:val="00790E68"/>
    <w:rsid w:val="007A0375"/>
    <w:rsid w:val="007B7D26"/>
    <w:rsid w:val="007B7F44"/>
    <w:rsid w:val="007D55FC"/>
    <w:rsid w:val="007D7F10"/>
    <w:rsid w:val="007F3BBA"/>
    <w:rsid w:val="00802CEB"/>
    <w:rsid w:val="008345A4"/>
    <w:rsid w:val="00846973"/>
    <w:rsid w:val="0085046F"/>
    <w:rsid w:val="00850E3B"/>
    <w:rsid w:val="00851B31"/>
    <w:rsid w:val="00856C44"/>
    <w:rsid w:val="00860613"/>
    <w:rsid w:val="0088032A"/>
    <w:rsid w:val="0089037E"/>
    <w:rsid w:val="008D7D5A"/>
    <w:rsid w:val="008E7309"/>
    <w:rsid w:val="00914424"/>
    <w:rsid w:val="009426C9"/>
    <w:rsid w:val="0095367B"/>
    <w:rsid w:val="00974CDE"/>
    <w:rsid w:val="009C3A5A"/>
    <w:rsid w:val="009D08DB"/>
    <w:rsid w:val="009E42AC"/>
    <w:rsid w:val="00A03E67"/>
    <w:rsid w:val="00A04C18"/>
    <w:rsid w:val="00A07361"/>
    <w:rsid w:val="00A07D94"/>
    <w:rsid w:val="00A31BDA"/>
    <w:rsid w:val="00A37F03"/>
    <w:rsid w:val="00A4795C"/>
    <w:rsid w:val="00A53849"/>
    <w:rsid w:val="00A57B2E"/>
    <w:rsid w:val="00A617A5"/>
    <w:rsid w:val="00A746A2"/>
    <w:rsid w:val="00A7588D"/>
    <w:rsid w:val="00A8575A"/>
    <w:rsid w:val="00A866D5"/>
    <w:rsid w:val="00A97E61"/>
    <w:rsid w:val="00AA5504"/>
    <w:rsid w:val="00AA5A30"/>
    <w:rsid w:val="00AC4DD7"/>
    <w:rsid w:val="00AD7B90"/>
    <w:rsid w:val="00AE2BA1"/>
    <w:rsid w:val="00AF51E7"/>
    <w:rsid w:val="00B01B7A"/>
    <w:rsid w:val="00B1047A"/>
    <w:rsid w:val="00B430E7"/>
    <w:rsid w:val="00B56287"/>
    <w:rsid w:val="00B631D0"/>
    <w:rsid w:val="00B64960"/>
    <w:rsid w:val="00B72370"/>
    <w:rsid w:val="00B85E86"/>
    <w:rsid w:val="00B94355"/>
    <w:rsid w:val="00BA0C4D"/>
    <w:rsid w:val="00BA1E29"/>
    <w:rsid w:val="00BA27BE"/>
    <w:rsid w:val="00BB6215"/>
    <w:rsid w:val="00BB7547"/>
    <w:rsid w:val="00BD47D0"/>
    <w:rsid w:val="00BF0759"/>
    <w:rsid w:val="00BF4036"/>
    <w:rsid w:val="00C055FB"/>
    <w:rsid w:val="00C34165"/>
    <w:rsid w:val="00C36D33"/>
    <w:rsid w:val="00C54441"/>
    <w:rsid w:val="00C64A7D"/>
    <w:rsid w:val="00C67F9A"/>
    <w:rsid w:val="00C76297"/>
    <w:rsid w:val="00C97FB3"/>
    <w:rsid w:val="00CD357B"/>
    <w:rsid w:val="00CE24CE"/>
    <w:rsid w:val="00CE4861"/>
    <w:rsid w:val="00CE506E"/>
    <w:rsid w:val="00CF7C2B"/>
    <w:rsid w:val="00D00AAF"/>
    <w:rsid w:val="00D017A2"/>
    <w:rsid w:val="00D15DCD"/>
    <w:rsid w:val="00D30079"/>
    <w:rsid w:val="00D47CAD"/>
    <w:rsid w:val="00D50173"/>
    <w:rsid w:val="00D64D1C"/>
    <w:rsid w:val="00D72896"/>
    <w:rsid w:val="00D75EA2"/>
    <w:rsid w:val="00D778C9"/>
    <w:rsid w:val="00D8333B"/>
    <w:rsid w:val="00D85E20"/>
    <w:rsid w:val="00D87CFA"/>
    <w:rsid w:val="00D91D7C"/>
    <w:rsid w:val="00D91FCC"/>
    <w:rsid w:val="00DB0E44"/>
    <w:rsid w:val="00DB4CE6"/>
    <w:rsid w:val="00DB6740"/>
    <w:rsid w:val="00DB6D92"/>
    <w:rsid w:val="00E004CF"/>
    <w:rsid w:val="00E0055B"/>
    <w:rsid w:val="00E13A87"/>
    <w:rsid w:val="00E32AFC"/>
    <w:rsid w:val="00E601C3"/>
    <w:rsid w:val="00E617BE"/>
    <w:rsid w:val="00E83113"/>
    <w:rsid w:val="00E91B91"/>
    <w:rsid w:val="00E92D80"/>
    <w:rsid w:val="00E939BE"/>
    <w:rsid w:val="00EB0AC5"/>
    <w:rsid w:val="00EB6AF2"/>
    <w:rsid w:val="00EC0338"/>
    <w:rsid w:val="00ED1E20"/>
    <w:rsid w:val="00EE1BE7"/>
    <w:rsid w:val="00EF45DE"/>
    <w:rsid w:val="00F00DC6"/>
    <w:rsid w:val="00F116B9"/>
    <w:rsid w:val="00F1755E"/>
    <w:rsid w:val="00F21050"/>
    <w:rsid w:val="00F30A7F"/>
    <w:rsid w:val="00F30C6C"/>
    <w:rsid w:val="00F42EFE"/>
    <w:rsid w:val="00F53CB8"/>
    <w:rsid w:val="00F5594C"/>
    <w:rsid w:val="00F56289"/>
    <w:rsid w:val="00F713FE"/>
    <w:rsid w:val="00F92863"/>
    <w:rsid w:val="00F930B7"/>
    <w:rsid w:val="00F96221"/>
    <w:rsid w:val="00FA1EDF"/>
    <w:rsid w:val="00FA7F28"/>
    <w:rsid w:val="00FB705E"/>
    <w:rsid w:val="00FB7E90"/>
    <w:rsid w:val="00FD733D"/>
    <w:rsid w:val="00FD77DE"/>
    <w:rsid w:val="00FE0533"/>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colormenu v:ext="edit" fillcolor="none [3212]"/>
    </o:shapedefaults>
    <o:shapelayout v:ext="edit">
      <o:idmap v:ext="edit" data="1"/>
    </o:shapelayout>
  </w:shapeDefaults>
  <w:decimalSymbol w:val="."/>
  <w:listSeparator w:val=","/>
  <w14:docId w14:val="3557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0" w:defSemiHidden="0" w:defUnhideWhenUsed="0" w:defQFormat="0" w:count="276"/>
  <w:style w:type="paragraph" w:default="1" w:styleId="Normal">
    <w:name w:val="Normal"/>
    <w:qFormat/>
    <w:rsid w:val="00623101"/>
    <w:pPr>
      <w:spacing w:after="200" w:line="276" w:lineRule="auto"/>
    </w:pPr>
    <w:rPr>
      <w:sz w:val="22"/>
      <w:szCs w:val="22"/>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3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2D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D80"/>
    <w:rPr>
      <w:rFonts w:ascii="Lucida Grande" w:hAnsi="Lucida Grande" w:cs="Lucida Grande"/>
      <w:sz w:val="18"/>
      <w:szCs w:val="18"/>
      <w:lang w:eastAsia="en-AU"/>
    </w:rPr>
  </w:style>
  <w:style w:type="paragraph" w:styleId="ListParagraph">
    <w:name w:val="List Paragraph"/>
    <w:basedOn w:val="Normal"/>
    <w:uiPriority w:val="34"/>
    <w:qFormat/>
    <w:rsid w:val="00757A2F"/>
    <w:pPr>
      <w:ind w:left="720"/>
      <w:contextualSpacing/>
    </w:pPr>
  </w:style>
  <w:style w:type="table" w:styleId="ColorfulGrid">
    <w:name w:val="Colorful Grid"/>
    <w:basedOn w:val="TableNormal"/>
    <w:rsid w:val="00671820"/>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2">
    <w:name w:val="Colorful Grid Accent 2"/>
    <w:basedOn w:val="TableNormal"/>
    <w:rsid w:val="00671820"/>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Shading">
    <w:name w:val="Colorful Shading"/>
    <w:basedOn w:val="TableNormal"/>
    <w:rsid w:val="00671820"/>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rsid w:val="00671820"/>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671820"/>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rsid w:val="00671820"/>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rsid w:val="00671820"/>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Grid">
    <w:name w:val="Light Grid"/>
    <w:basedOn w:val="TableNormal"/>
    <w:rsid w:val="0067182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rsid w:val="0067182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rsid w:val="0067182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6">
    <w:name w:val="Light Grid Accent 6"/>
    <w:basedOn w:val="TableNormal"/>
    <w:rsid w:val="0067182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rsid w:val="0067182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rsid w:val="00671820"/>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1">
    <w:name w:val="Light List Accent 1"/>
    <w:basedOn w:val="TableNormal"/>
    <w:rsid w:val="0067182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2">
    <w:name w:val="Medium Grid 1 Accent 2"/>
    <w:basedOn w:val="TableNormal"/>
    <w:rsid w:val="00671820"/>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4">
    <w:name w:val="Medium Grid 1 Accent 4"/>
    <w:basedOn w:val="TableNormal"/>
    <w:rsid w:val="00671820"/>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rsid w:val="0067182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
    <w:name w:val="Medium Grid 2"/>
    <w:basedOn w:val="TableNormal"/>
    <w:rsid w:val="00671820"/>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4">
    <w:name w:val="Medium Grid 2 Accent 4"/>
    <w:basedOn w:val="TableNormal"/>
    <w:rsid w:val="00671820"/>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3-Accent1">
    <w:name w:val="Medium Grid 3 Accent 1"/>
    <w:basedOn w:val="TableNormal"/>
    <w:rsid w:val="0067182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rsid w:val="0067182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rsid w:val="0067182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Hyperlink">
    <w:name w:val="Hyperlink"/>
    <w:basedOn w:val="DefaultParagraphFont"/>
    <w:rsid w:val="00DB6D9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01"/>
    <w:pPr>
      <w:spacing w:after="200" w:line="276" w:lineRule="auto"/>
    </w:pPr>
    <w:rPr>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3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2D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D80"/>
    <w:rPr>
      <w:rFonts w:ascii="Lucida Grande" w:hAnsi="Lucida Grande" w:cs="Lucida Grande"/>
      <w:sz w:val="18"/>
      <w:szCs w:val="18"/>
      <w:lang w:eastAsia="en-AU"/>
    </w:rPr>
  </w:style>
  <w:style w:type="paragraph" w:styleId="ListParagraph">
    <w:name w:val="List Paragraph"/>
    <w:basedOn w:val="Normal"/>
    <w:uiPriority w:val="34"/>
    <w:qFormat/>
    <w:rsid w:val="00757A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6326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emf"/><Relationship Id="rId18" Type="http://schemas.openxmlformats.org/officeDocument/2006/relationships/hyperlink" Target="https://www.youtube.com/watch?v=d8Ki2ywyo04" TargetMode="External"/><Relationship Id="rId19" Type="http://schemas.openxmlformats.org/officeDocument/2006/relationships/hyperlink" Target="https://www.youtube.com/watch?v=I4IL74ifN6g" TargetMode="External"/><Relationship Id="rId63" Type="http://schemas.openxmlformats.org/officeDocument/2006/relationships/image" Target="media/image53.jpeg"/><Relationship Id="rId64" Type="http://schemas.openxmlformats.org/officeDocument/2006/relationships/image" Target="media/image54.png"/><Relationship Id="rId65" Type="http://schemas.openxmlformats.org/officeDocument/2006/relationships/image" Target="media/image55.jpeg"/><Relationship Id="rId66" Type="http://schemas.openxmlformats.org/officeDocument/2006/relationships/image" Target="media/image56.emf"/><Relationship Id="rId67" Type="http://schemas.openxmlformats.org/officeDocument/2006/relationships/image" Target="media/image57.emf"/><Relationship Id="rId68" Type="http://schemas.openxmlformats.org/officeDocument/2006/relationships/image" Target="media/image58.emf"/><Relationship Id="rId69" Type="http://schemas.openxmlformats.org/officeDocument/2006/relationships/image" Target="media/image59.emf"/><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emf"/><Relationship Id="rId53" Type="http://schemas.openxmlformats.org/officeDocument/2006/relationships/image" Target="media/image43.emf"/><Relationship Id="rId54" Type="http://schemas.openxmlformats.org/officeDocument/2006/relationships/image" Target="media/image44.emf"/><Relationship Id="rId55" Type="http://schemas.openxmlformats.org/officeDocument/2006/relationships/image" Target="media/image45.emf"/><Relationship Id="rId56" Type="http://schemas.openxmlformats.org/officeDocument/2006/relationships/image" Target="media/image46.emf"/><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png"/><Relationship Id="rId40" Type="http://schemas.openxmlformats.org/officeDocument/2006/relationships/image" Target="media/image30.emf"/><Relationship Id="rId41" Type="http://schemas.openxmlformats.org/officeDocument/2006/relationships/image" Target="media/image31.emf"/><Relationship Id="rId42" Type="http://schemas.openxmlformats.org/officeDocument/2006/relationships/image" Target="media/image32.emf"/><Relationship Id="rId43" Type="http://schemas.openxmlformats.org/officeDocument/2006/relationships/image" Target="media/image33.emf"/><Relationship Id="rId44" Type="http://schemas.openxmlformats.org/officeDocument/2006/relationships/image" Target="media/image34.emf"/><Relationship Id="rId45" Type="http://schemas.openxmlformats.org/officeDocument/2006/relationships/image" Target="media/image35.emf"/><Relationship Id="rId46" Type="http://schemas.openxmlformats.org/officeDocument/2006/relationships/image" Target="media/image36.emf"/><Relationship Id="rId47" Type="http://schemas.openxmlformats.org/officeDocument/2006/relationships/image" Target="media/image37.emf"/><Relationship Id="rId48" Type="http://schemas.openxmlformats.org/officeDocument/2006/relationships/image" Target="media/image38.emf"/><Relationship Id="rId49" Type="http://schemas.openxmlformats.org/officeDocument/2006/relationships/image" Target="media/image3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oleObject" Target="embeddings/Microsoft_Word_97_-_2004_Document1.doc"/><Relationship Id="rId9" Type="http://schemas.openxmlformats.org/officeDocument/2006/relationships/image" Target="media/image2.jpeg"/><Relationship Id="rId30" Type="http://schemas.openxmlformats.org/officeDocument/2006/relationships/image" Target="media/image20.emf"/><Relationship Id="rId31" Type="http://schemas.openxmlformats.org/officeDocument/2006/relationships/image" Target="media/image21.emf"/><Relationship Id="rId32" Type="http://schemas.openxmlformats.org/officeDocument/2006/relationships/image" Target="media/image22.emf"/><Relationship Id="rId33" Type="http://schemas.openxmlformats.org/officeDocument/2006/relationships/image" Target="media/image23.emf"/><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image" Target="media/image26.emf"/><Relationship Id="rId37" Type="http://schemas.openxmlformats.org/officeDocument/2006/relationships/image" Target="media/image27.emf"/><Relationship Id="rId38" Type="http://schemas.openxmlformats.org/officeDocument/2006/relationships/image" Target="media/image28.emf"/><Relationship Id="rId39" Type="http://schemas.openxmlformats.org/officeDocument/2006/relationships/image" Target="media/image29.emf"/><Relationship Id="rId80" Type="http://schemas.openxmlformats.org/officeDocument/2006/relationships/image" Target="media/image70.emf"/><Relationship Id="rId81" Type="http://schemas.openxmlformats.org/officeDocument/2006/relationships/image" Target="media/image71.emf"/><Relationship Id="rId82" Type="http://schemas.openxmlformats.org/officeDocument/2006/relationships/image" Target="media/image72.emf"/><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image" Target="media/image60.emf"/><Relationship Id="rId71" Type="http://schemas.openxmlformats.org/officeDocument/2006/relationships/image" Target="media/image61.emf"/><Relationship Id="rId72" Type="http://schemas.openxmlformats.org/officeDocument/2006/relationships/image" Target="media/image62.emf"/><Relationship Id="rId20" Type="http://schemas.openxmlformats.org/officeDocument/2006/relationships/hyperlink" Target="https://www.youtube.com/watch?v=UT5rqFAbb7s" TargetMode="External"/><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png"/><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73" Type="http://schemas.openxmlformats.org/officeDocument/2006/relationships/image" Target="media/image63.emf"/><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emf"/><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image" Target="media/image52.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FAACE-335F-9D4C-B7FC-20BC9C647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76</Pages>
  <Words>5593</Words>
  <Characters>31883</Characters>
  <Application>Microsoft Macintosh Word</Application>
  <DocSecurity>0</DocSecurity>
  <Lines>265</Lines>
  <Paragraphs>74</Paragraphs>
  <ScaleCrop>false</ScaleCrop>
  <Company>NSW DET</Company>
  <LinksUpToDate>false</LinksUpToDate>
  <CharactersWithSpaces>37402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ANGELA BUENAVENTURA</cp:lastModifiedBy>
  <cp:revision>198</cp:revision>
  <cp:lastPrinted>2015-05-20T22:58:00Z</cp:lastPrinted>
  <dcterms:created xsi:type="dcterms:W3CDTF">2015-06-24T04:20:00Z</dcterms:created>
  <dcterms:modified xsi:type="dcterms:W3CDTF">2015-10-03T23:54:00Z</dcterms:modified>
</cp:coreProperties>
</file>