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09"/>
        <w:gridCol w:w="986"/>
        <w:gridCol w:w="292"/>
        <w:gridCol w:w="468"/>
        <w:gridCol w:w="655"/>
        <w:gridCol w:w="288"/>
        <w:gridCol w:w="292"/>
        <w:gridCol w:w="558"/>
        <w:gridCol w:w="859"/>
        <w:gridCol w:w="917"/>
        <w:gridCol w:w="230"/>
        <w:gridCol w:w="275"/>
        <w:gridCol w:w="894"/>
        <w:gridCol w:w="110"/>
        <w:gridCol w:w="163"/>
        <w:gridCol w:w="827"/>
        <w:gridCol w:w="1117"/>
      </w:tblGrid>
      <w:tr w:rsidR="00EF6E9E" w:rsidRPr="0047183A" w14:paraId="1F738512" w14:textId="77777777" w:rsidTr="00A05FD1">
        <w:trPr>
          <w:trHeight w:val="841"/>
        </w:trPr>
        <w:tc>
          <w:tcPr>
            <w:tcW w:w="842" w:type="pct"/>
            <w:vMerge w:val="restart"/>
            <w:tcBorders>
              <w:top w:val="nil"/>
              <w:left w:val="nil"/>
            </w:tcBorders>
            <w:shd w:val="clear" w:color="auto" w:fill="auto"/>
          </w:tcPr>
          <w:p w14:paraId="57B0D679" w14:textId="0413CF11" w:rsidR="008F6A2A" w:rsidRPr="0047183A" w:rsidRDefault="00B7372B" w:rsidP="008D1C26">
            <w:pPr>
              <w:spacing w:before="120" w:after="120"/>
              <w:jc w:val="center"/>
              <w:rPr>
                <w:rFonts w:ascii="Arial" w:hAnsi="Arial" w:cs="Arial"/>
                <w:b/>
                <w:sz w:val="20"/>
                <w:szCs w:val="20"/>
              </w:rPr>
            </w:pPr>
            <w:r>
              <w:rPr>
                <w:rFonts w:ascii="Arial" w:hAnsi="Arial" w:cs="Arial"/>
                <w:b/>
                <w:sz w:val="20"/>
                <w:szCs w:val="20"/>
              </w:rPr>
              <w:pict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pt;height:81pt">
                  <v:imagedata r:id="rId6" o:title=""/>
                </v:shape>
              </w:pict>
            </w:r>
            <w:r w:rsidR="00604807">
              <w:rPr>
                <w:rFonts w:ascii="Arial" w:hAnsi="Arial" w:cs="Arial"/>
                <w:b/>
                <w:sz w:val="20"/>
                <w:szCs w:val="20"/>
              </w:rPr>
              <w:t xml:space="preserve"> </w:t>
            </w:r>
          </w:p>
        </w:tc>
        <w:tc>
          <w:tcPr>
            <w:tcW w:w="4158" w:type="pct"/>
            <w:gridSpan w:val="16"/>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A05FD1">
        <w:trPr>
          <w:trHeight w:val="841"/>
        </w:trPr>
        <w:tc>
          <w:tcPr>
            <w:tcW w:w="842"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8" w:type="pct"/>
            <w:gridSpan w:val="16"/>
            <w:shd w:val="clear" w:color="auto" w:fill="DBE5F1" w:themeFill="accent1" w:themeFillTint="33"/>
            <w:vAlign w:val="center"/>
          </w:tcPr>
          <w:p w14:paraId="58DDC7F7" w14:textId="6C161392"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5B7179">
              <w:rPr>
                <w:rFonts w:ascii="Arial" w:hAnsi="Arial" w:cs="Arial"/>
                <w:b/>
                <w:sz w:val="20"/>
                <w:szCs w:val="20"/>
              </w:rPr>
              <w:t xml:space="preserve">Mathematics – </w:t>
            </w:r>
            <w:r w:rsidR="00A0214F">
              <w:rPr>
                <w:rFonts w:ascii="Arial" w:hAnsi="Arial" w:cs="Arial"/>
                <w:b/>
                <w:sz w:val="20"/>
                <w:szCs w:val="20"/>
              </w:rPr>
              <w:t>Financial Mathematics</w:t>
            </w:r>
          </w:p>
          <w:p w14:paraId="76439E7E" w14:textId="312B3A4E"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5B7179">
              <w:rPr>
                <w:rFonts w:ascii="Arial" w:hAnsi="Arial" w:cs="Arial"/>
                <w:b/>
                <w:sz w:val="20"/>
                <w:szCs w:val="20"/>
              </w:rPr>
              <w:t>11 weeks</w:t>
            </w:r>
          </w:p>
        </w:tc>
      </w:tr>
      <w:tr w:rsidR="00EF6E9E" w:rsidRPr="0047183A" w14:paraId="4CA5BEB5" w14:textId="77777777" w:rsidTr="00A05FD1">
        <w:trPr>
          <w:trHeight w:val="2265"/>
        </w:trPr>
        <w:tc>
          <w:tcPr>
            <w:tcW w:w="842"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62688AA4"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5B7179">
              <w:rPr>
                <w:rFonts w:ascii="Arial" w:hAnsi="Arial" w:cs="Arial"/>
                <w:b/>
                <w:sz w:val="20"/>
                <w:szCs w:val="20"/>
              </w:rPr>
              <w:t>5</w:t>
            </w:r>
          </w:p>
        </w:tc>
        <w:tc>
          <w:tcPr>
            <w:tcW w:w="4158" w:type="pct"/>
            <w:gridSpan w:val="16"/>
            <w:shd w:val="clear" w:color="auto" w:fill="auto"/>
          </w:tcPr>
          <w:p w14:paraId="394E74F9" w14:textId="77777777" w:rsidR="0017523E" w:rsidRPr="0047183A" w:rsidRDefault="0017523E" w:rsidP="008D1C26">
            <w:pPr>
              <w:spacing w:before="120" w:after="120"/>
              <w:rPr>
                <w:rFonts w:ascii="Arial" w:hAnsi="Arial" w:cs="Arial"/>
                <w:i/>
                <w:sz w:val="20"/>
                <w:szCs w:val="20"/>
                <w:u w:val="single"/>
              </w:rPr>
            </w:pPr>
            <w:r w:rsidRPr="0047183A">
              <w:rPr>
                <w:rFonts w:ascii="Arial" w:hAnsi="Arial" w:cs="Arial"/>
                <w:i/>
                <w:sz w:val="20"/>
                <w:szCs w:val="20"/>
                <w:u w:val="single"/>
              </w:rPr>
              <w:t>A student:</w:t>
            </w:r>
          </w:p>
          <w:p w14:paraId="11EA4A54" w14:textId="68048D8B" w:rsidR="00F70E45" w:rsidRDefault="005B7179" w:rsidP="00CF5CB1">
            <w:pPr>
              <w:spacing w:before="120" w:after="120"/>
              <w:rPr>
                <w:rFonts w:ascii="Arial" w:hAnsi="Arial" w:cs="Arial"/>
                <w:sz w:val="20"/>
                <w:szCs w:val="20"/>
              </w:rPr>
            </w:pPr>
            <w:r>
              <w:rPr>
                <w:rFonts w:ascii="Arial" w:hAnsi="Arial" w:cs="Arial"/>
                <w:sz w:val="20"/>
                <w:szCs w:val="20"/>
              </w:rPr>
              <w:t>MA5.1 – 2WM Selects and uses appropriate strategies to solve problems</w:t>
            </w:r>
          </w:p>
          <w:p w14:paraId="64323222" w14:textId="52C544F1" w:rsidR="007A3AE0" w:rsidRDefault="005B7179" w:rsidP="00CF5CB1">
            <w:pPr>
              <w:spacing w:before="120" w:after="120"/>
              <w:rPr>
                <w:rFonts w:ascii="Arial" w:hAnsi="Arial" w:cs="Arial"/>
                <w:sz w:val="20"/>
                <w:szCs w:val="20"/>
              </w:rPr>
            </w:pPr>
            <w:r>
              <w:rPr>
                <w:rFonts w:ascii="Arial" w:hAnsi="Arial" w:cs="Arial"/>
                <w:sz w:val="20"/>
                <w:szCs w:val="20"/>
              </w:rPr>
              <w:t>MA5.2 – 1WM Selects appropriate notations and conventions to communicate mathematical ideas and solutions</w:t>
            </w:r>
          </w:p>
          <w:p w14:paraId="74F2C623" w14:textId="04D8A74E" w:rsidR="005B7179" w:rsidRDefault="005B7179" w:rsidP="00CF5CB1">
            <w:pPr>
              <w:spacing w:before="120" w:after="120"/>
              <w:rPr>
                <w:rFonts w:ascii="Arial" w:hAnsi="Arial" w:cs="Arial"/>
                <w:sz w:val="20"/>
                <w:szCs w:val="20"/>
              </w:rPr>
            </w:pPr>
            <w:r>
              <w:rPr>
                <w:rFonts w:ascii="Arial" w:hAnsi="Arial" w:cs="Arial"/>
                <w:sz w:val="20"/>
                <w:szCs w:val="20"/>
              </w:rPr>
              <w:t>MA5.3 – 2WM generalises mathematical ideas and techniques to analyse and solve problems efficiently</w:t>
            </w:r>
          </w:p>
          <w:p w14:paraId="449DA53B" w14:textId="78A834DF" w:rsidR="005B7179" w:rsidRDefault="005B7179" w:rsidP="00CF5CB1">
            <w:pPr>
              <w:spacing w:before="120" w:after="120"/>
              <w:rPr>
                <w:rFonts w:ascii="Arial" w:hAnsi="Arial" w:cs="Arial"/>
                <w:sz w:val="20"/>
                <w:szCs w:val="20"/>
              </w:rPr>
            </w:pPr>
            <w:r>
              <w:rPr>
                <w:rFonts w:ascii="Arial" w:hAnsi="Arial" w:cs="Arial"/>
                <w:sz w:val="20"/>
                <w:szCs w:val="20"/>
              </w:rPr>
              <w:t>MA5.1 – 5NA operates with algebraic impressions involving positive integer and zero indices, and establishes the meaning of negative indices for numerical bases</w:t>
            </w:r>
          </w:p>
          <w:p w14:paraId="680142A0" w14:textId="3EB3A76F" w:rsidR="005B7179" w:rsidRDefault="00DD283B" w:rsidP="00CF5CB1">
            <w:pPr>
              <w:spacing w:before="120" w:after="120"/>
              <w:rPr>
                <w:rFonts w:ascii="Arial" w:hAnsi="Arial" w:cs="Arial"/>
                <w:sz w:val="20"/>
                <w:szCs w:val="20"/>
              </w:rPr>
            </w:pPr>
            <w:r>
              <w:rPr>
                <w:rFonts w:ascii="Arial" w:hAnsi="Arial" w:cs="Arial"/>
                <w:sz w:val="20"/>
                <w:szCs w:val="20"/>
              </w:rPr>
              <w:t>MA4 – 10NA u</w:t>
            </w:r>
            <w:r w:rsidR="005B7179">
              <w:rPr>
                <w:rFonts w:ascii="Arial" w:hAnsi="Arial" w:cs="Arial"/>
                <w:sz w:val="20"/>
                <w:szCs w:val="20"/>
              </w:rPr>
              <w:t>ses algebraic techniques to solve simple linear and quadratic equations</w:t>
            </w:r>
          </w:p>
          <w:p w14:paraId="6A2C9D91" w14:textId="3A133464" w:rsidR="007A3AE0" w:rsidRPr="0047183A" w:rsidRDefault="005B7179" w:rsidP="005B7179">
            <w:pPr>
              <w:spacing w:before="120" w:after="120"/>
              <w:rPr>
                <w:rFonts w:ascii="Arial" w:hAnsi="Arial" w:cs="Arial"/>
                <w:sz w:val="20"/>
                <w:szCs w:val="20"/>
              </w:rPr>
            </w:pPr>
            <w:r>
              <w:rPr>
                <w:rFonts w:ascii="Arial" w:hAnsi="Arial" w:cs="Arial"/>
                <w:sz w:val="20"/>
                <w:szCs w:val="20"/>
              </w:rPr>
              <w:t>MA5.1 – 7NA graphs simple non-linear relationships</w:t>
            </w:r>
          </w:p>
        </w:tc>
      </w:tr>
      <w:tr w:rsidR="00A0214F" w:rsidRPr="0047183A" w14:paraId="405C544B" w14:textId="77777777" w:rsidTr="00A05FD1">
        <w:trPr>
          <w:trHeight w:val="1560"/>
        </w:trPr>
        <w:tc>
          <w:tcPr>
            <w:tcW w:w="842" w:type="pct"/>
            <w:shd w:val="clear" w:color="auto" w:fill="DBE5F1" w:themeFill="accent1" w:themeFillTint="33"/>
            <w:vAlign w:val="center"/>
          </w:tcPr>
          <w:p w14:paraId="0D920956" w14:textId="20A81ED5"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2047" w:type="pct"/>
            <w:gridSpan w:val="8"/>
            <w:tcBorders>
              <w:right w:val="single" w:sz="4" w:space="0" w:color="auto"/>
            </w:tcBorders>
            <w:shd w:val="clear" w:color="auto" w:fill="auto"/>
          </w:tcPr>
          <w:p w14:paraId="71533900" w14:textId="77777777" w:rsidR="00C76ABB" w:rsidRPr="00753913" w:rsidRDefault="00C76ABB" w:rsidP="00033365">
            <w:pPr>
              <w:spacing w:before="120"/>
              <w:rPr>
                <w:rFonts w:ascii="Arial" w:hAnsi="Arial" w:cs="Arial"/>
                <w:b/>
                <w:sz w:val="20"/>
                <w:szCs w:val="20"/>
              </w:rPr>
            </w:pPr>
            <w:r w:rsidRPr="00753913">
              <w:rPr>
                <w:rFonts w:ascii="Arial" w:hAnsi="Arial" w:cs="Arial"/>
                <w:b/>
                <w:sz w:val="20"/>
                <w:szCs w:val="20"/>
              </w:rPr>
              <w:t>Students learn to:</w:t>
            </w:r>
          </w:p>
          <w:p w14:paraId="26284A50" w14:textId="77777777" w:rsidR="00A0214F" w:rsidRPr="00753913" w:rsidRDefault="00A0214F" w:rsidP="00A0214F">
            <w:pPr>
              <w:rPr>
                <w:rFonts w:ascii="Arial" w:hAnsi="Arial" w:cs="Arial"/>
                <w:b/>
                <w:sz w:val="20"/>
                <w:szCs w:val="20"/>
              </w:rPr>
            </w:pPr>
            <w:r w:rsidRPr="00753913">
              <w:rPr>
                <w:rFonts w:ascii="Arial" w:eastAsia="Times New Roman" w:hAnsi="Arial" w:cs="Arial"/>
                <w:sz w:val="20"/>
                <w:szCs w:val="20"/>
              </w:rPr>
              <w:t>Investigate and calculate the Goods and Services Tax (GST), with and without the use of digital technologies</w:t>
            </w:r>
          </w:p>
          <w:p w14:paraId="72B79B61" w14:textId="77777777" w:rsidR="00A0214F" w:rsidRPr="00753913" w:rsidRDefault="00A0214F" w:rsidP="00A0214F">
            <w:pPr>
              <w:pStyle w:val="ListParagraph"/>
              <w:numPr>
                <w:ilvl w:val="0"/>
                <w:numId w:val="37"/>
              </w:numPr>
              <w:rPr>
                <w:rFonts w:ascii="Arial" w:hAnsi="Arial" w:cs="Arial"/>
                <w:b/>
                <w:sz w:val="20"/>
                <w:szCs w:val="20"/>
              </w:rPr>
            </w:pPr>
            <w:r w:rsidRPr="00753913">
              <w:rPr>
                <w:rFonts w:ascii="Arial" w:hAnsi="Arial" w:cs="Arial"/>
                <w:sz w:val="20"/>
                <w:szCs w:val="20"/>
              </w:rPr>
              <w:t>Investigate and calculate the Goods and Services Tax (GST), with and without the use of digital technologies</w:t>
            </w:r>
          </w:p>
          <w:p w14:paraId="08D0BA8C" w14:textId="77777777" w:rsidR="00A0214F" w:rsidRPr="00753913" w:rsidRDefault="00A0214F" w:rsidP="00A0214F">
            <w:pPr>
              <w:pStyle w:val="ListParagraph"/>
              <w:numPr>
                <w:ilvl w:val="0"/>
                <w:numId w:val="37"/>
              </w:numPr>
              <w:rPr>
                <w:rFonts w:ascii="Arial" w:hAnsi="Arial" w:cs="Arial"/>
                <w:b/>
                <w:sz w:val="20"/>
                <w:szCs w:val="20"/>
              </w:rPr>
            </w:pPr>
            <w:r w:rsidRPr="00753913">
              <w:rPr>
                <w:rFonts w:ascii="Arial" w:hAnsi="Arial" w:cs="Arial"/>
                <w:sz w:val="20"/>
                <w:szCs w:val="20"/>
              </w:rPr>
              <w:t>calculate GST and GST-inclusive prices for goods purchased in Australia, given the pre-GST price</w:t>
            </w:r>
          </w:p>
          <w:p w14:paraId="4A914C53" w14:textId="77777777" w:rsidR="00A0214F" w:rsidRPr="00753913" w:rsidRDefault="00A0214F" w:rsidP="00A0214F">
            <w:pPr>
              <w:pStyle w:val="ListParagraph"/>
              <w:numPr>
                <w:ilvl w:val="0"/>
                <w:numId w:val="37"/>
              </w:numPr>
              <w:rPr>
                <w:rFonts w:ascii="Arial" w:hAnsi="Arial" w:cs="Arial"/>
                <w:b/>
                <w:sz w:val="20"/>
                <w:szCs w:val="20"/>
              </w:rPr>
            </w:pPr>
            <w:r w:rsidRPr="00753913">
              <w:rPr>
                <w:rFonts w:ascii="Arial" w:hAnsi="Arial" w:cs="Arial"/>
                <w:sz w:val="20"/>
                <w:szCs w:val="20"/>
              </w:rPr>
              <w:t>interpret GST information contained on receipts (Communicating)</w:t>
            </w:r>
          </w:p>
          <w:p w14:paraId="4329E039" w14:textId="77777777" w:rsidR="00A0214F" w:rsidRPr="00753913" w:rsidRDefault="00A0214F" w:rsidP="00A0214F">
            <w:pPr>
              <w:pStyle w:val="ListParagraph"/>
              <w:numPr>
                <w:ilvl w:val="0"/>
                <w:numId w:val="37"/>
              </w:numPr>
              <w:rPr>
                <w:rFonts w:ascii="Arial" w:hAnsi="Arial" w:cs="Arial"/>
                <w:b/>
                <w:sz w:val="20"/>
                <w:szCs w:val="20"/>
              </w:rPr>
            </w:pPr>
            <w:r w:rsidRPr="00753913">
              <w:rPr>
                <w:rFonts w:ascii="Arial" w:hAnsi="Arial" w:cs="Arial"/>
                <w:sz w:val="20"/>
                <w:szCs w:val="20"/>
              </w:rPr>
              <w:t>investigate efficient methods of computing the GST and GST-inclusive prices (Problem Solving)</w:t>
            </w:r>
          </w:p>
          <w:p w14:paraId="388BBCE7" w14:textId="77777777" w:rsidR="00A0214F" w:rsidRPr="00753913" w:rsidRDefault="00A0214F" w:rsidP="00A0214F">
            <w:pPr>
              <w:pStyle w:val="ListParagraph"/>
              <w:numPr>
                <w:ilvl w:val="0"/>
                <w:numId w:val="37"/>
              </w:numPr>
              <w:rPr>
                <w:rFonts w:ascii="Arial" w:eastAsia="Times New Roman" w:hAnsi="Arial" w:cs="Arial"/>
                <w:sz w:val="20"/>
                <w:szCs w:val="20"/>
              </w:rPr>
            </w:pPr>
            <w:r w:rsidRPr="00753913">
              <w:rPr>
                <w:rFonts w:ascii="Arial" w:hAnsi="Arial" w:cs="Arial"/>
                <w:sz w:val="20"/>
                <w:szCs w:val="20"/>
              </w:rPr>
              <w:t>explain why the value of the GST itself is not equivalent to 10% of the GST-inclusive price (Communicating, Reasoning)</w:t>
            </w:r>
          </w:p>
          <w:p w14:paraId="549BBBA0" w14:textId="77777777" w:rsidR="00A0214F" w:rsidRPr="00753913" w:rsidRDefault="00A0214F" w:rsidP="00A0214F">
            <w:pPr>
              <w:pStyle w:val="ListParagraph"/>
              <w:numPr>
                <w:ilvl w:val="0"/>
                <w:numId w:val="37"/>
              </w:numPr>
              <w:rPr>
                <w:rFonts w:ascii="Arial" w:eastAsia="Times New Roman" w:hAnsi="Arial" w:cs="Arial"/>
                <w:sz w:val="20"/>
                <w:szCs w:val="20"/>
              </w:rPr>
            </w:pPr>
            <w:r w:rsidRPr="00753913">
              <w:rPr>
                <w:rFonts w:ascii="Arial" w:eastAsia="Times New Roman" w:hAnsi="Arial" w:cs="Arial"/>
                <w:sz w:val="20"/>
                <w:szCs w:val="20"/>
              </w:rPr>
              <w:t xml:space="preserve"> determine the pre-GST prices for goods, given the GST-inclusive price </w:t>
            </w:r>
          </w:p>
          <w:p w14:paraId="5C1309F2" w14:textId="7579DE89" w:rsidR="00A0214F" w:rsidRPr="00753913" w:rsidRDefault="00A0214F" w:rsidP="00A0214F">
            <w:pPr>
              <w:pStyle w:val="ListParagraph"/>
              <w:numPr>
                <w:ilvl w:val="0"/>
                <w:numId w:val="37"/>
              </w:numPr>
              <w:rPr>
                <w:rFonts w:ascii="Arial" w:eastAsia="Times New Roman" w:hAnsi="Arial" w:cs="Arial"/>
                <w:sz w:val="20"/>
                <w:szCs w:val="20"/>
              </w:rPr>
            </w:pPr>
            <w:r w:rsidRPr="00753913">
              <w:rPr>
                <w:rFonts w:ascii="Arial" w:eastAsia="Times New Roman" w:hAnsi="Arial" w:cs="Arial"/>
                <w:sz w:val="20"/>
                <w:szCs w:val="20"/>
              </w:rPr>
              <w:t xml:space="preserve">explain why the pre-GST price is not equivalent to 10% off the GST-inclusive price (Communicating, Reasoning) </w:t>
            </w:r>
          </w:p>
          <w:p w14:paraId="61717DA7" w14:textId="77777777" w:rsidR="00A0214F" w:rsidRPr="00753913" w:rsidRDefault="00A0214F" w:rsidP="00A0214F">
            <w:pPr>
              <w:rPr>
                <w:rFonts w:ascii="Arial" w:hAnsi="Arial" w:cs="Arial"/>
                <w:sz w:val="20"/>
                <w:szCs w:val="20"/>
              </w:rPr>
            </w:pPr>
            <w:r w:rsidRPr="00753913">
              <w:rPr>
                <w:rFonts w:ascii="Arial" w:hAnsi="Arial" w:cs="Arial"/>
                <w:sz w:val="20"/>
                <w:szCs w:val="20"/>
              </w:rPr>
              <w:t xml:space="preserve"> Investigate and calculate 'best buys', with and without the use of digital technologies (ACMNA174)</w:t>
            </w:r>
          </w:p>
          <w:p w14:paraId="59EE495B"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solve problems involving discounts, including calculating the percentage discount</w:t>
            </w:r>
          </w:p>
          <w:p w14:paraId="25811229"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 xml:space="preserve">evaluate special offers, such as percentage discounts, 'buy-two-get-one-free', 'buy-one-get-another-at-half-price', etc, to determine how much is saved (Communicating, Problem Solving) </w:t>
            </w:r>
          </w:p>
          <w:p w14:paraId="63A26A29"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 xml:space="preserve"> calculate 'best buys' by comparing price per unit, or quantity per monetary unit, eg 500 grams for $4.50 compared with 300 grams for $2.75 </w:t>
            </w:r>
          </w:p>
          <w:p w14:paraId="68CF9ABB"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 xml:space="preserve">investigate 'unit pricing' used by retailers and use this to determine the best buy (Problem Solving) </w:t>
            </w:r>
          </w:p>
          <w:p w14:paraId="7F6FF117"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 xml:space="preserve">recognise that in practical situations there </w:t>
            </w:r>
            <w:r w:rsidRPr="00753913">
              <w:rPr>
                <w:rFonts w:ascii="Arial" w:hAnsi="Arial" w:cs="Arial"/>
                <w:sz w:val="20"/>
                <w:szCs w:val="20"/>
              </w:rPr>
              <w:lastRenderedPageBreak/>
              <w:t xml:space="preserve">are considerations other than just the 'best buy', eg the amount required, waste due to spoilage (Reasoning) </w:t>
            </w:r>
          </w:p>
          <w:p w14:paraId="5102ABA2" w14:textId="049E4E96" w:rsidR="007A3AE0"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use price comparison websites to make informed decisions related to purchases under given conditions (Problem Solving)</w:t>
            </w:r>
          </w:p>
        </w:tc>
        <w:tc>
          <w:tcPr>
            <w:tcW w:w="2110" w:type="pct"/>
            <w:gridSpan w:val="8"/>
            <w:tcBorders>
              <w:left w:val="single" w:sz="4" w:space="0" w:color="auto"/>
            </w:tcBorders>
            <w:shd w:val="clear" w:color="auto" w:fill="auto"/>
          </w:tcPr>
          <w:p w14:paraId="6E7F53FE" w14:textId="77777777" w:rsidR="00C76ABB" w:rsidRPr="00753913" w:rsidRDefault="00C76ABB" w:rsidP="008D1C26">
            <w:pPr>
              <w:spacing w:before="120" w:after="120"/>
              <w:rPr>
                <w:rFonts w:ascii="Arial" w:hAnsi="Arial" w:cs="Arial"/>
                <w:b/>
                <w:sz w:val="20"/>
                <w:szCs w:val="20"/>
              </w:rPr>
            </w:pPr>
            <w:r w:rsidRPr="00753913">
              <w:rPr>
                <w:rFonts w:ascii="Arial" w:hAnsi="Arial" w:cs="Arial"/>
                <w:b/>
                <w:sz w:val="20"/>
                <w:szCs w:val="20"/>
              </w:rPr>
              <w:lastRenderedPageBreak/>
              <w:t>Students learn about:</w:t>
            </w:r>
          </w:p>
          <w:p w14:paraId="2827486F" w14:textId="77777777" w:rsidR="00A0214F" w:rsidRPr="00753913" w:rsidRDefault="00A0214F" w:rsidP="00A0214F">
            <w:pPr>
              <w:rPr>
                <w:rFonts w:ascii="Arial" w:hAnsi="Arial" w:cs="Arial"/>
                <w:sz w:val="20"/>
                <w:szCs w:val="20"/>
              </w:rPr>
            </w:pPr>
            <w:r w:rsidRPr="00753913">
              <w:rPr>
                <w:rFonts w:ascii="Arial" w:hAnsi="Arial" w:cs="Arial"/>
                <w:sz w:val="20"/>
                <w:szCs w:val="20"/>
              </w:rPr>
              <w:t>Solve problems involving earning money</w:t>
            </w:r>
          </w:p>
          <w:p w14:paraId="0612A3F1"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calculate earnings from wages for various time periods, given an hourly rate of pay, including penalty rates for overtime and special rates for Sundays and public holidays</w:t>
            </w:r>
          </w:p>
          <w:p w14:paraId="14281152"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use classifieds and online advertisements to compare pay rates and conditions for different positions (Problem Solving)</w:t>
            </w:r>
          </w:p>
          <w:p w14:paraId="602D362D"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read and interpret examples of pay slips (Communicating)</w:t>
            </w:r>
          </w:p>
          <w:p w14:paraId="41844FD0"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calculate earnings from non-wage sources, including commission and piecework</w:t>
            </w:r>
          </w:p>
          <w:p w14:paraId="0BF6B4E2"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calculate weekly, fortnightly, monthly and yearly earnings</w:t>
            </w:r>
          </w:p>
          <w:p w14:paraId="1285FF2C"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calculate leave loading as 17.5% of normal pay for up to four weeks</w:t>
            </w:r>
          </w:p>
          <w:p w14:paraId="399AEFE2"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research the reasons for inclusion of leave loading provisions in many awards (Reasoning)</w:t>
            </w:r>
          </w:p>
          <w:p w14:paraId="07F19416"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use published tables or online calculators to determine the weekly, fortnightly or monthly tax to be deducted from a worker's pay under the Australian 'pay-as-you-go' (PAYG) taxation system</w:t>
            </w:r>
          </w:p>
          <w:p w14:paraId="59CAC172"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determine annual taxable income by subtracting allowable deductions and use current tax rates to calculate the amount of tax payable for the financial year</w:t>
            </w:r>
          </w:p>
          <w:p w14:paraId="526C07C2"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determine a worker's tax refund or liability by comparing the tax payable for a financial year with the tax already paid under the Australian PAYG system (Problem Solving)</w:t>
            </w:r>
          </w:p>
          <w:p w14:paraId="1572730C" w14:textId="77777777" w:rsidR="00A0214F"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investigate how rebates and levies, including the Medicare levy and Family Tax Benefit, affect different workers' taxable incomes (Problem Solving)</w:t>
            </w:r>
          </w:p>
          <w:p w14:paraId="25C637ED" w14:textId="62B45778" w:rsidR="005C6903" w:rsidRPr="00753913" w:rsidRDefault="00A0214F" w:rsidP="00A0214F">
            <w:pPr>
              <w:pStyle w:val="ListParagraph"/>
              <w:numPr>
                <w:ilvl w:val="0"/>
                <w:numId w:val="38"/>
              </w:numPr>
              <w:rPr>
                <w:rFonts w:ascii="Arial" w:hAnsi="Arial" w:cs="Arial"/>
                <w:sz w:val="20"/>
                <w:szCs w:val="20"/>
              </w:rPr>
            </w:pPr>
            <w:r w:rsidRPr="00753913">
              <w:rPr>
                <w:rFonts w:ascii="Arial" w:hAnsi="Arial" w:cs="Arial"/>
                <w:sz w:val="20"/>
                <w:szCs w:val="20"/>
              </w:rPr>
              <w:t>calculate net earnings after deductions and taxation are taken into account</w:t>
            </w:r>
          </w:p>
        </w:tc>
      </w:tr>
      <w:tr w:rsidR="00EF6E9E" w:rsidRPr="0047183A" w14:paraId="7ECB0BB6" w14:textId="77777777" w:rsidTr="00A05FD1">
        <w:trPr>
          <w:trHeight w:val="983"/>
        </w:trPr>
        <w:tc>
          <w:tcPr>
            <w:tcW w:w="842" w:type="pct"/>
            <w:tcBorders>
              <w:bottom w:val="single" w:sz="4" w:space="0" w:color="000000" w:themeColor="text1"/>
              <w:right w:val="single" w:sz="4" w:space="0" w:color="auto"/>
            </w:tcBorders>
            <w:shd w:val="clear" w:color="auto" w:fill="DBE5F1" w:themeFill="accent1" w:themeFillTint="33"/>
            <w:vAlign w:val="center"/>
          </w:tcPr>
          <w:p w14:paraId="311A88E1" w14:textId="2A535EF2"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lastRenderedPageBreak/>
              <w:t>Background</w:t>
            </w:r>
            <w:r w:rsidR="00002081">
              <w:rPr>
                <w:rFonts w:ascii="Arial" w:hAnsi="Arial" w:cs="Arial"/>
                <w:b/>
                <w:sz w:val="20"/>
                <w:szCs w:val="20"/>
              </w:rPr>
              <w:t xml:space="preserve"> and Key Ideas</w:t>
            </w:r>
          </w:p>
        </w:tc>
        <w:tc>
          <w:tcPr>
            <w:tcW w:w="4158" w:type="pct"/>
            <w:gridSpan w:val="16"/>
            <w:tcBorders>
              <w:left w:val="single" w:sz="4" w:space="0" w:color="auto"/>
              <w:bottom w:val="single" w:sz="4" w:space="0" w:color="000000" w:themeColor="text1"/>
            </w:tcBorders>
            <w:shd w:val="clear" w:color="auto" w:fill="auto"/>
          </w:tcPr>
          <w:p w14:paraId="6201EC17" w14:textId="4EAAB69E" w:rsidR="004816C3" w:rsidRPr="004816C3" w:rsidRDefault="005C6903" w:rsidP="00A0214F">
            <w:pPr>
              <w:spacing w:before="120" w:after="120"/>
              <w:rPr>
                <w:rFonts w:ascii="Arial" w:eastAsia="Times New Roman" w:hAnsi="Arial" w:cs="Arial"/>
                <w:sz w:val="20"/>
                <w:szCs w:val="20"/>
              </w:rPr>
            </w:pPr>
            <w:r>
              <w:rPr>
                <w:rFonts w:ascii="Arial" w:hAnsi="Arial" w:cs="Arial"/>
                <w:sz w:val="20"/>
                <w:szCs w:val="20"/>
              </w:rPr>
              <w:t xml:space="preserve">Program focuses on extending and strengthening preliminary numeracy skills and </w:t>
            </w:r>
            <w:r w:rsidR="004816C3">
              <w:rPr>
                <w:rFonts w:ascii="Arial" w:hAnsi="Arial" w:cs="Arial"/>
                <w:sz w:val="20"/>
                <w:szCs w:val="20"/>
              </w:rPr>
              <w:t xml:space="preserve">place value understandings. It puts an understanding </w:t>
            </w:r>
            <w:r w:rsidR="004816C3" w:rsidRPr="004816C3">
              <w:rPr>
                <w:rFonts w:ascii="Arial" w:hAnsi="Arial" w:cs="Arial"/>
                <w:sz w:val="20"/>
                <w:szCs w:val="20"/>
              </w:rPr>
              <w:t xml:space="preserve">of why numbers have value and </w:t>
            </w:r>
            <w:r w:rsidR="004816C3" w:rsidRPr="004816C3">
              <w:rPr>
                <w:rFonts w:ascii="Arial" w:eastAsia="Times New Roman" w:hAnsi="Arial" w:cs="Arial"/>
                <w:sz w:val="20"/>
                <w:szCs w:val="20"/>
              </w:rPr>
              <w:t>helps them think about how to combine quantities and eventually how this process connects with written procedure</w:t>
            </w:r>
            <w:r w:rsidR="004816C3">
              <w:rPr>
                <w:rFonts w:ascii="Arial" w:eastAsia="Times New Roman" w:hAnsi="Arial" w:cs="Arial"/>
                <w:sz w:val="20"/>
                <w:szCs w:val="20"/>
              </w:rPr>
              <w:t xml:space="preserve">. The programs content focuses on equipping students with skills </w:t>
            </w:r>
            <w:r w:rsidR="00A0214F">
              <w:rPr>
                <w:rFonts w:ascii="Arial" w:eastAsia="Times New Roman" w:hAnsi="Arial" w:cs="Arial"/>
                <w:sz w:val="20"/>
                <w:szCs w:val="20"/>
              </w:rPr>
              <w:t xml:space="preserve">to use, save and receive money. Students work towards being able to work with money at a cashier level. Students are required to </w:t>
            </w:r>
            <w:r w:rsidR="004816C3">
              <w:rPr>
                <w:rFonts w:ascii="Arial" w:eastAsia="Times New Roman" w:hAnsi="Arial" w:cs="Arial"/>
                <w:sz w:val="20"/>
                <w:szCs w:val="20"/>
              </w:rPr>
              <w:t xml:space="preserve">think logically and gain practice in </w:t>
            </w:r>
            <w:r w:rsidR="00A0214F">
              <w:rPr>
                <w:rFonts w:ascii="Arial" w:eastAsia="Times New Roman" w:hAnsi="Arial" w:cs="Arial"/>
                <w:sz w:val="20"/>
                <w:szCs w:val="20"/>
              </w:rPr>
              <w:t xml:space="preserve">working the most efficient phone plan, payment plans and premiums. Students are </w:t>
            </w:r>
            <w:r w:rsidR="004816C3">
              <w:rPr>
                <w:rFonts w:ascii="Arial" w:eastAsia="Times New Roman" w:hAnsi="Arial" w:cs="Arial"/>
                <w:sz w:val="20"/>
                <w:szCs w:val="20"/>
              </w:rPr>
              <w:t xml:space="preserve">using abstraction when trying to solve problems. Students use background knowledge of whole numbers, rounding and the four mathematical operations.  </w:t>
            </w:r>
          </w:p>
        </w:tc>
      </w:tr>
      <w:tr w:rsidR="00A05FD1" w:rsidRPr="0047183A" w14:paraId="345A78AA" w14:textId="77777777" w:rsidTr="00A05FD1">
        <w:trPr>
          <w:trHeight w:val="681"/>
        </w:trPr>
        <w:tc>
          <w:tcPr>
            <w:tcW w:w="842"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59"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530" w:type="pct"/>
            <w:gridSpan w:val="3"/>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D502C0">
              <w:rPr>
                <w:rFonts w:ascii="Arial" w:hAnsi="Arial" w:cs="Arial"/>
                <w:sz w:val="16"/>
                <w:szCs w:val="20"/>
                <w:highlight w:val="yellow"/>
              </w:rPr>
              <w:t>Vocabulary Knowledge</w:t>
            </w:r>
          </w:p>
        </w:tc>
        <w:tc>
          <w:tcPr>
            <w:tcW w:w="399" w:type="pct"/>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662"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12"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0"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A05FD1">
        <w:trPr>
          <w:trHeight w:val="1062"/>
        </w:trPr>
        <w:tc>
          <w:tcPr>
            <w:tcW w:w="842"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8" w:type="pct"/>
            <w:gridSpan w:val="16"/>
            <w:tcBorders>
              <w:bottom w:val="single" w:sz="4" w:space="0" w:color="000000" w:themeColor="text1"/>
            </w:tcBorders>
            <w:shd w:val="clear" w:color="auto" w:fill="auto"/>
            <w:vAlign w:val="center"/>
          </w:tcPr>
          <w:p w14:paraId="4FFFD90C" w14:textId="709314B1" w:rsidR="00CD2BB7" w:rsidRPr="0058158A" w:rsidRDefault="00CD66D3" w:rsidP="00CD2BB7">
            <w:pPr>
              <w:spacing w:after="120"/>
              <w:rPr>
                <w:rFonts w:ascii="Arial" w:hAnsi="Arial" w:cs="Arial"/>
                <w:b/>
                <w:sz w:val="18"/>
                <w:szCs w:val="18"/>
              </w:rPr>
            </w:pPr>
            <w:r>
              <w:rPr>
                <w:rFonts w:ascii="Arial" w:hAnsi="Arial" w:cs="Arial"/>
                <w:b/>
                <w:sz w:val="18"/>
                <w:szCs w:val="18"/>
              </w:rPr>
              <w:t xml:space="preserve">Student: </w:t>
            </w:r>
            <w:r w:rsidR="00175999">
              <w:rPr>
                <w:rFonts w:ascii="Arial" w:hAnsi="Arial" w:cs="Arial"/>
                <w:sz w:val="20"/>
                <w:szCs w:val="20"/>
              </w:rPr>
              <w:t>…</w:t>
            </w:r>
            <w:r w:rsidRPr="00303E5A">
              <w:rPr>
                <w:rFonts w:ascii="Arial" w:hAnsi="Arial" w:cs="Arial"/>
                <w:sz w:val="20"/>
                <w:szCs w:val="20"/>
              </w:rPr>
              <w:t xml:space="preserve">                </w:t>
            </w:r>
          </w:p>
          <w:p w14:paraId="25368611" w14:textId="30076F12" w:rsidR="00CD2BB7" w:rsidRPr="0058158A" w:rsidRDefault="00CD2BB7" w:rsidP="00CD2BB7">
            <w:pPr>
              <w:spacing w:after="120"/>
              <w:rPr>
                <w:rFonts w:ascii="Arial" w:hAnsi="Arial" w:cs="Arial"/>
                <w:sz w:val="20"/>
                <w:szCs w:val="20"/>
              </w:rPr>
            </w:pPr>
            <w:r w:rsidRPr="0058158A">
              <w:rPr>
                <w:rFonts w:ascii="Arial" w:hAnsi="Arial" w:cs="Arial"/>
                <w:b/>
                <w:sz w:val="18"/>
                <w:szCs w:val="18"/>
              </w:rPr>
              <w:t>Literacy Aspect:</w:t>
            </w:r>
            <w:r w:rsidR="00D502C0" w:rsidRPr="0058158A">
              <w:rPr>
                <w:rFonts w:ascii="Arial" w:hAnsi="Arial" w:cs="Arial"/>
                <w:sz w:val="20"/>
                <w:szCs w:val="20"/>
              </w:rPr>
              <w:t xml:space="preserve"> Vocabulary Knowledge</w:t>
            </w:r>
          </w:p>
          <w:p w14:paraId="37C1F273" w14:textId="7A3528C0" w:rsidR="00CD2BB7" w:rsidRPr="0058158A" w:rsidRDefault="00CD2BB7" w:rsidP="00CD2BB7">
            <w:pPr>
              <w:spacing w:after="120"/>
              <w:rPr>
                <w:rFonts w:ascii="Arial" w:hAnsi="Arial" w:cs="Arial"/>
                <w:sz w:val="20"/>
                <w:szCs w:val="20"/>
              </w:rPr>
            </w:pPr>
            <w:r w:rsidRPr="0058158A">
              <w:rPr>
                <w:rFonts w:ascii="Arial" w:hAnsi="Arial" w:cs="Arial"/>
                <w:b/>
                <w:sz w:val="18"/>
                <w:szCs w:val="18"/>
              </w:rPr>
              <w:t>Element:</w:t>
            </w:r>
            <w:r w:rsidR="00D502C0" w:rsidRPr="0058158A">
              <w:rPr>
                <w:rFonts w:ascii="Arial" w:hAnsi="Arial" w:cs="Arial"/>
                <w:sz w:val="20"/>
                <w:szCs w:val="20"/>
              </w:rPr>
              <w:t xml:space="preserve"> cluster 7</w:t>
            </w:r>
            <w:r w:rsidR="0058158A" w:rsidRPr="0058158A">
              <w:rPr>
                <w:rFonts w:ascii="Arial" w:hAnsi="Arial" w:cs="Arial"/>
                <w:sz w:val="20"/>
                <w:szCs w:val="20"/>
              </w:rPr>
              <w:t xml:space="preserve"> and cluster 10</w:t>
            </w:r>
          </w:p>
          <w:p w14:paraId="491A47C2" w14:textId="77777777" w:rsidR="0009535D" w:rsidRPr="0058158A" w:rsidRDefault="00CD2BB7" w:rsidP="00CD2BB7">
            <w:pPr>
              <w:spacing w:before="120" w:after="120"/>
              <w:rPr>
                <w:rFonts w:ascii="Arial" w:hAnsi="Arial" w:cs="Arial"/>
                <w:b/>
                <w:sz w:val="20"/>
                <w:szCs w:val="20"/>
              </w:rPr>
            </w:pPr>
            <w:r w:rsidRPr="0058158A">
              <w:rPr>
                <w:rFonts w:ascii="Arial" w:hAnsi="Arial" w:cs="Arial"/>
                <w:b/>
                <w:sz w:val="20"/>
                <w:szCs w:val="20"/>
              </w:rPr>
              <w:t>Teaching activities linked to program to increase learning:</w:t>
            </w:r>
          </w:p>
          <w:p w14:paraId="4A6391DC" w14:textId="2BF44DDC" w:rsidR="00D502C0" w:rsidRPr="0058158A" w:rsidRDefault="00D502C0" w:rsidP="00D502C0">
            <w:pPr>
              <w:rPr>
                <w:rFonts w:ascii="Arial" w:eastAsia="Times New Roman" w:hAnsi="Arial" w:cs="Arial"/>
                <w:sz w:val="20"/>
                <w:szCs w:val="20"/>
              </w:rPr>
            </w:pPr>
            <w:r w:rsidRPr="00D502C0">
              <w:rPr>
                <w:rFonts w:ascii="Arial" w:eastAsia="Times New Roman" w:hAnsi="Arial" w:cs="Arial"/>
                <w:sz w:val="20"/>
                <w:szCs w:val="20"/>
              </w:rPr>
              <w:t>Knows the meaning of commonly used words in increasingly challenging texts and can demonstrate this knowledge when reading, writing and speaking.</w:t>
            </w:r>
            <w:r w:rsidRPr="0058158A">
              <w:rPr>
                <w:rFonts w:ascii="Arial" w:eastAsia="Times New Roman" w:hAnsi="Arial" w:cs="Arial"/>
                <w:sz w:val="20"/>
                <w:szCs w:val="20"/>
              </w:rPr>
              <w:t xml:space="preserve"> </w:t>
            </w:r>
          </w:p>
          <w:p w14:paraId="565BC417" w14:textId="54549AEF" w:rsidR="00D502C0" w:rsidRPr="0058158A" w:rsidRDefault="00D502C0" w:rsidP="00D502C0">
            <w:pPr>
              <w:rPr>
                <w:rFonts w:ascii="Arial" w:eastAsia="Times New Roman" w:hAnsi="Arial" w:cs="Arial"/>
                <w:sz w:val="20"/>
                <w:szCs w:val="20"/>
              </w:rPr>
            </w:pPr>
            <w:r w:rsidRPr="0058158A">
              <w:rPr>
                <w:rFonts w:ascii="Arial" w:eastAsia="Times New Roman" w:hAnsi="Arial" w:cs="Arial"/>
                <w:sz w:val="20"/>
                <w:szCs w:val="20"/>
              </w:rPr>
              <w:t xml:space="preserve">Students will use common words such as sum, subtract, add, addition, multiply, relationship between, greater than, smaller than. Students are to </w:t>
            </w:r>
            <w:r w:rsidR="0058158A" w:rsidRPr="0058158A">
              <w:rPr>
                <w:rFonts w:ascii="Arial" w:eastAsia="Times New Roman" w:hAnsi="Arial" w:cs="Arial"/>
                <w:sz w:val="20"/>
                <w:szCs w:val="20"/>
              </w:rPr>
              <w:t xml:space="preserve">apply these terms in varying complex contexts. </w:t>
            </w:r>
          </w:p>
          <w:p w14:paraId="64695A04" w14:textId="77777777" w:rsidR="0058158A" w:rsidRPr="00D502C0" w:rsidRDefault="0058158A" w:rsidP="00D502C0">
            <w:pPr>
              <w:rPr>
                <w:rFonts w:ascii="Arial" w:eastAsia="Times New Roman" w:hAnsi="Arial" w:cs="Arial"/>
                <w:sz w:val="20"/>
                <w:szCs w:val="20"/>
              </w:rPr>
            </w:pPr>
          </w:p>
          <w:p w14:paraId="497011C0" w14:textId="062C9A87" w:rsidR="00D502C0" w:rsidRPr="0058158A" w:rsidRDefault="0058158A" w:rsidP="00A0214F">
            <w:pPr>
              <w:rPr>
                <w:rFonts w:ascii="Arial" w:eastAsia="Times New Roman" w:hAnsi="Arial" w:cs="Arial"/>
                <w:sz w:val="20"/>
                <w:szCs w:val="20"/>
              </w:rPr>
            </w:pPr>
            <w:r w:rsidRPr="0058158A">
              <w:rPr>
                <w:rFonts w:ascii="Arial" w:eastAsia="Times New Roman" w:hAnsi="Arial" w:cs="Arial"/>
                <w:sz w:val="20"/>
                <w:szCs w:val="20"/>
              </w:rPr>
              <w:t xml:space="preserve">Demonstrates understanding that words can have different meanings in different contexts. Demonstrates expanded content vocabulary by drawing on a combination of known and new topic knowledge. </w:t>
            </w:r>
          </w:p>
        </w:tc>
      </w:tr>
      <w:tr w:rsidR="00A0214F" w:rsidRPr="0047183A" w14:paraId="0077AAA3" w14:textId="77777777" w:rsidTr="00A05FD1">
        <w:trPr>
          <w:trHeight w:val="737"/>
        </w:trPr>
        <w:tc>
          <w:tcPr>
            <w:tcW w:w="842" w:type="pct"/>
            <w:vMerge w:val="restart"/>
            <w:shd w:val="clear" w:color="auto" w:fill="DBE5F1" w:themeFill="accent1" w:themeFillTint="33"/>
            <w:vAlign w:val="center"/>
          </w:tcPr>
          <w:p w14:paraId="3DB993C2" w14:textId="197E9806"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5"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96" w:type="pct"/>
            <w:gridSpan w:val="3"/>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34" w:type="pct"/>
            <w:gridSpan w:val="2"/>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A05FD1">
              <w:rPr>
                <w:rFonts w:ascii="Arial" w:hAnsi="Arial" w:cs="Arial"/>
                <w:sz w:val="16"/>
                <w:szCs w:val="20"/>
                <w:highlight w:val="yellow"/>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0"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A05FD1">
        <w:trPr>
          <w:trHeight w:val="1394"/>
        </w:trPr>
        <w:tc>
          <w:tcPr>
            <w:tcW w:w="842"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8" w:type="pct"/>
            <w:gridSpan w:val="16"/>
            <w:tcBorders>
              <w:bottom w:val="single" w:sz="4" w:space="0" w:color="000000" w:themeColor="text1"/>
            </w:tcBorders>
            <w:shd w:val="clear" w:color="auto" w:fill="auto"/>
            <w:vAlign w:val="center"/>
          </w:tcPr>
          <w:p w14:paraId="09E0DA3A" w14:textId="0744605B" w:rsidR="00CD2BB7" w:rsidRPr="00CD2BB7" w:rsidRDefault="00CD66D3" w:rsidP="00CD2BB7">
            <w:pPr>
              <w:spacing w:after="120"/>
            </w:pPr>
            <w:r w:rsidRPr="00CD66D3">
              <w:rPr>
                <w:b/>
              </w:rPr>
              <w:t>Student:</w:t>
            </w:r>
            <w:r>
              <w:t xml:space="preserve"> </w:t>
            </w:r>
            <w:r w:rsidR="00175999">
              <w:rPr>
                <w:rFonts w:ascii="Arial" w:hAnsi="Arial"/>
                <w:sz w:val="20"/>
                <w:szCs w:val="20"/>
              </w:rPr>
              <w:t>…</w:t>
            </w:r>
            <w:bookmarkStart w:id="0" w:name="_GoBack"/>
            <w:bookmarkEnd w:id="0"/>
          </w:p>
          <w:p w14:paraId="1220A589" w14:textId="0E97BEFB" w:rsidR="00CD2BB7" w:rsidRPr="00CD2BB7" w:rsidRDefault="00CD2BB7" w:rsidP="00CD2BB7">
            <w:pPr>
              <w:spacing w:after="120"/>
            </w:pPr>
            <w:r w:rsidRPr="00CD66D3">
              <w:rPr>
                <w:b/>
              </w:rPr>
              <w:t>Numeracy Aspect:</w:t>
            </w:r>
            <w:r w:rsidR="00CD66D3">
              <w:t xml:space="preserve"> Multiplication</w:t>
            </w:r>
          </w:p>
          <w:p w14:paraId="097B30AB" w14:textId="6E865DC6" w:rsidR="00CD2BB7" w:rsidRPr="00CD2BB7" w:rsidRDefault="00CD2BB7" w:rsidP="00CD2BB7">
            <w:pPr>
              <w:spacing w:after="120"/>
            </w:pPr>
            <w:r w:rsidRPr="00CD66D3">
              <w:rPr>
                <w:b/>
              </w:rPr>
              <w:t>Element:</w:t>
            </w:r>
            <w:r w:rsidR="00CD66D3">
              <w:t xml:space="preserve"> 4 and 5</w:t>
            </w:r>
          </w:p>
          <w:p w14:paraId="33C876C8" w14:textId="77777777" w:rsidR="0009535D" w:rsidRPr="00CD66D3" w:rsidRDefault="00CD2BB7" w:rsidP="00CD2BB7">
            <w:pPr>
              <w:spacing w:before="120" w:after="120"/>
              <w:rPr>
                <w:b/>
              </w:rPr>
            </w:pPr>
            <w:r w:rsidRPr="00CD66D3">
              <w:rPr>
                <w:b/>
              </w:rPr>
              <w:t>Teaching activities linked to program to increase learning:</w:t>
            </w:r>
          </w:p>
          <w:p w14:paraId="0520980A" w14:textId="77777777" w:rsidR="00CD66D3" w:rsidRPr="00CD66D3" w:rsidRDefault="00CD66D3" w:rsidP="00CD66D3">
            <w:pPr>
              <w:pStyle w:val="NoSpacing"/>
              <w:rPr>
                <w:rFonts w:ascii="Arial" w:hAnsi="Arial" w:cs="Arial"/>
                <w:sz w:val="20"/>
                <w:szCs w:val="20"/>
              </w:rPr>
            </w:pPr>
            <w:r w:rsidRPr="00CD66D3">
              <w:rPr>
                <w:rFonts w:ascii="Arial" w:hAnsi="Arial" w:cs="Arial"/>
                <w:sz w:val="20"/>
                <w:szCs w:val="20"/>
              </w:rPr>
              <w:t xml:space="preserve">Uses skip counting or a double count and perceptual markers to represent groups. </w:t>
            </w:r>
          </w:p>
          <w:p w14:paraId="5146A83D" w14:textId="77777777" w:rsidR="00CD66D3" w:rsidRDefault="00CD66D3" w:rsidP="00CD66D3">
            <w:pPr>
              <w:pStyle w:val="NoSpacing"/>
            </w:pPr>
            <w:r w:rsidRPr="00CD66D3">
              <w:rPr>
                <w:rFonts w:ascii="Arial" w:hAnsi="Arial" w:cs="Arial"/>
                <w:sz w:val="20"/>
                <w:szCs w:val="20"/>
              </w:rPr>
              <w:t>Students multiply ours by rates of pay. Students use m</w:t>
            </w:r>
            <w:r>
              <w:rPr>
                <w:rFonts w:ascii="Arial" w:hAnsi="Arial" w:cs="Arial"/>
                <w:sz w:val="20"/>
                <w:szCs w:val="20"/>
              </w:rPr>
              <w:t>ultiplication to find values of</w:t>
            </w:r>
            <w:r w:rsidRPr="00CD66D3">
              <w:rPr>
                <w:rFonts w:ascii="Arial" w:hAnsi="Arial" w:cs="Arial"/>
                <w:sz w:val="20"/>
                <w:szCs w:val="20"/>
              </w:rPr>
              <w:t xml:space="preserve"> commission, PAYG tax, commission and leave loading.</w:t>
            </w:r>
            <w:r>
              <w:t xml:space="preserve"> </w:t>
            </w:r>
          </w:p>
          <w:p w14:paraId="0CAA36FD" w14:textId="76410626" w:rsidR="00CD66D3" w:rsidRPr="008F7D18" w:rsidRDefault="00CD66D3" w:rsidP="00CD66D3">
            <w:pPr>
              <w:pStyle w:val="NoSpacing"/>
              <w:rPr>
                <w:rFonts w:ascii="Arial" w:hAnsi="Arial" w:cs="Arial"/>
                <w:sz w:val="20"/>
                <w:szCs w:val="20"/>
              </w:rPr>
            </w:pPr>
            <w:r>
              <w:t xml:space="preserve">Use of multiplications to find percentages of whole numbers. </w:t>
            </w:r>
          </w:p>
        </w:tc>
      </w:tr>
      <w:tr w:rsidR="003107DE" w:rsidRPr="0047183A" w14:paraId="1C0B500C" w14:textId="77777777" w:rsidTr="003107DE">
        <w:trPr>
          <w:trHeight w:val="100"/>
        </w:trPr>
        <w:tc>
          <w:tcPr>
            <w:tcW w:w="5000" w:type="pct"/>
            <w:gridSpan w:val="17"/>
            <w:shd w:val="clear" w:color="auto" w:fill="B8CCE4" w:themeFill="accent1" w:themeFillTint="66"/>
          </w:tcPr>
          <w:p w14:paraId="7F452E39" w14:textId="4E75639D"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A05FD1">
        <w:trPr>
          <w:trHeight w:val="98"/>
        </w:trPr>
        <w:tc>
          <w:tcPr>
            <w:tcW w:w="1655"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6"/>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83"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A05FD1">
        <w:trPr>
          <w:trHeight w:val="98"/>
        </w:trPr>
        <w:tc>
          <w:tcPr>
            <w:tcW w:w="1655" w:type="pct"/>
            <w:gridSpan w:val="4"/>
            <w:shd w:val="clear" w:color="auto" w:fill="auto"/>
            <w:vAlign w:val="center"/>
          </w:tcPr>
          <w:p w14:paraId="55B4F215" w14:textId="77777777" w:rsidR="003107DE" w:rsidRPr="00A0214F" w:rsidRDefault="003107DE" w:rsidP="00806AAD">
            <w:pPr>
              <w:pStyle w:val="ListParagraph"/>
              <w:numPr>
                <w:ilvl w:val="0"/>
                <w:numId w:val="1"/>
              </w:numPr>
              <w:spacing w:before="120" w:after="120"/>
              <w:rPr>
                <w:rFonts w:ascii="Arial" w:hAnsi="Arial" w:cs="Arial"/>
                <w:sz w:val="20"/>
                <w:szCs w:val="20"/>
                <w:highlight w:val="yellow"/>
              </w:rPr>
            </w:pPr>
            <w:r w:rsidRPr="00A0214F">
              <w:rPr>
                <w:rFonts w:ascii="Arial" w:hAnsi="Arial" w:cs="Arial"/>
                <w:sz w:val="20"/>
                <w:szCs w:val="20"/>
                <w:highlight w:val="yellow"/>
              </w:rPr>
              <w:t>IQ1 Deep Knowledge</w:t>
            </w:r>
          </w:p>
          <w:p w14:paraId="19B7EC51" w14:textId="77777777" w:rsidR="003107DE" w:rsidRPr="00A0214F" w:rsidRDefault="003107DE" w:rsidP="00806AAD">
            <w:pPr>
              <w:pStyle w:val="ListParagraph"/>
              <w:numPr>
                <w:ilvl w:val="0"/>
                <w:numId w:val="1"/>
              </w:numPr>
              <w:spacing w:before="120" w:after="120"/>
              <w:rPr>
                <w:rFonts w:ascii="Arial" w:hAnsi="Arial" w:cs="Arial"/>
                <w:sz w:val="20"/>
                <w:szCs w:val="20"/>
                <w:highlight w:val="yellow"/>
              </w:rPr>
            </w:pPr>
            <w:r w:rsidRPr="00A0214F">
              <w:rPr>
                <w:rFonts w:ascii="Arial" w:hAnsi="Arial" w:cs="Arial"/>
                <w:sz w:val="20"/>
                <w:szCs w:val="20"/>
                <w:highlight w:val="yellow"/>
              </w:rPr>
              <w:t>IQ2 Deep Understanding</w:t>
            </w:r>
          </w:p>
          <w:p w14:paraId="3FF1AD5A" w14:textId="77777777" w:rsidR="003107DE" w:rsidRPr="0058158A" w:rsidRDefault="003107DE" w:rsidP="00806AAD">
            <w:pPr>
              <w:pStyle w:val="ListParagraph"/>
              <w:numPr>
                <w:ilvl w:val="0"/>
                <w:numId w:val="1"/>
              </w:numPr>
              <w:spacing w:before="120" w:after="120"/>
              <w:rPr>
                <w:rFonts w:ascii="Arial" w:hAnsi="Arial" w:cs="Arial"/>
                <w:sz w:val="20"/>
                <w:szCs w:val="20"/>
                <w:highlight w:val="yellow"/>
              </w:rPr>
            </w:pPr>
            <w:r w:rsidRPr="0058158A">
              <w:rPr>
                <w:rFonts w:ascii="Arial" w:hAnsi="Arial" w:cs="Arial"/>
                <w:sz w:val="20"/>
                <w:szCs w:val="20"/>
                <w:highlight w:val="yellow"/>
              </w:rPr>
              <w:t>IQ3 Problematic Knowledge</w:t>
            </w:r>
          </w:p>
          <w:p w14:paraId="35942BF0" w14:textId="77777777" w:rsidR="003107DE" w:rsidRPr="0058158A" w:rsidRDefault="003107DE" w:rsidP="00806AAD">
            <w:pPr>
              <w:pStyle w:val="ListParagraph"/>
              <w:numPr>
                <w:ilvl w:val="0"/>
                <w:numId w:val="1"/>
              </w:numPr>
              <w:spacing w:before="120" w:after="120"/>
              <w:rPr>
                <w:rFonts w:ascii="Arial" w:hAnsi="Arial" w:cs="Arial"/>
                <w:sz w:val="20"/>
                <w:szCs w:val="20"/>
                <w:highlight w:val="yellow"/>
              </w:rPr>
            </w:pPr>
            <w:r w:rsidRPr="0058158A">
              <w:rPr>
                <w:rFonts w:ascii="Arial" w:hAnsi="Arial" w:cs="Arial"/>
                <w:sz w:val="20"/>
                <w:szCs w:val="20"/>
                <w:highlight w:val="yellow"/>
              </w:rPr>
              <w:t>IQ4 Higher-order Thinking</w:t>
            </w:r>
          </w:p>
          <w:p w14:paraId="53D6F8AC" w14:textId="77777777" w:rsidR="003107DE" w:rsidRPr="00A0214F" w:rsidRDefault="003107DE" w:rsidP="003107DE">
            <w:pPr>
              <w:pStyle w:val="ListParagraph"/>
              <w:numPr>
                <w:ilvl w:val="0"/>
                <w:numId w:val="1"/>
              </w:numPr>
              <w:spacing w:before="120" w:after="120"/>
              <w:rPr>
                <w:rFonts w:ascii="Arial" w:hAnsi="Arial" w:cs="Arial"/>
                <w:sz w:val="20"/>
                <w:szCs w:val="20"/>
                <w:highlight w:val="yellow"/>
              </w:rPr>
            </w:pPr>
            <w:r w:rsidRPr="00A0214F">
              <w:rPr>
                <w:rFonts w:ascii="Arial" w:hAnsi="Arial" w:cs="Arial"/>
                <w:sz w:val="20"/>
                <w:szCs w:val="20"/>
                <w:highlight w:val="yellow"/>
              </w:rPr>
              <w:t>IQ5 Metalanguage</w:t>
            </w:r>
          </w:p>
          <w:p w14:paraId="64744F68" w14:textId="790EBCBE" w:rsidR="003107DE" w:rsidRPr="0058158A" w:rsidRDefault="003107DE" w:rsidP="003107DE">
            <w:pPr>
              <w:pStyle w:val="ListParagraph"/>
              <w:numPr>
                <w:ilvl w:val="0"/>
                <w:numId w:val="1"/>
              </w:numPr>
              <w:spacing w:before="120" w:after="120"/>
              <w:rPr>
                <w:rFonts w:ascii="Arial" w:hAnsi="Arial" w:cs="Arial"/>
                <w:sz w:val="20"/>
                <w:szCs w:val="20"/>
              </w:rPr>
            </w:pPr>
            <w:r w:rsidRPr="00A0214F">
              <w:rPr>
                <w:rFonts w:ascii="Arial" w:hAnsi="Arial" w:cs="Arial"/>
                <w:sz w:val="20"/>
                <w:szCs w:val="20"/>
                <w:highlight w:val="yellow"/>
              </w:rPr>
              <w:t>IQ6 Substantive Communication</w:t>
            </w:r>
          </w:p>
        </w:tc>
        <w:tc>
          <w:tcPr>
            <w:tcW w:w="1662" w:type="pct"/>
            <w:gridSpan w:val="6"/>
            <w:shd w:val="clear" w:color="auto" w:fill="auto"/>
            <w:vAlign w:val="center"/>
          </w:tcPr>
          <w:p w14:paraId="4B1A4CE6" w14:textId="77777777" w:rsidR="003107DE" w:rsidRPr="0058158A" w:rsidRDefault="003107DE" w:rsidP="00806AAD">
            <w:pPr>
              <w:pStyle w:val="ListParagraph"/>
              <w:numPr>
                <w:ilvl w:val="0"/>
                <w:numId w:val="1"/>
              </w:numPr>
              <w:ind w:left="357"/>
              <w:rPr>
                <w:rFonts w:ascii="Arial" w:hAnsi="Arial" w:cs="Arial"/>
                <w:sz w:val="20"/>
                <w:szCs w:val="20"/>
              </w:rPr>
            </w:pPr>
            <w:r w:rsidRPr="0058158A">
              <w:rPr>
                <w:rFonts w:ascii="Arial" w:hAnsi="Arial" w:cs="Arial"/>
                <w:sz w:val="20"/>
                <w:szCs w:val="20"/>
              </w:rPr>
              <w:t>QLE1 Explicit Quality Criteria</w:t>
            </w:r>
          </w:p>
          <w:p w14:paraId="4B04E5E7" w14:textId="77777777" w:rsidR="003107DE" w:rsidRPr="0058158A" w:rsidRDefault="003107DE" w:rsidP="00806AAD">
            <w:pPr>
              <w:pStyle w:val="ListParagraph"/>
              <w:numPr>
                <w:ilvl w:val="0"/>
                <w:numId w:val="1"/>
              </w:numPr>
              <w:spacing w:before="120" w:after="120"/>
              <w:ind w:left="360"/>
              <w:rPr>
                <w:rFonts w:ascii="Arial" w:hAnsi="Arial" w:cs="Arial"/>
                <w:sz w:val="20"/>
                <w:szCs w:val="20"/>
                <w:highlight w:val="yellow"/>
              </w:rPr>
            </w:pPr>
            <w:r w:rsidRPr="0058158A">
              <w:rPr>
                <w:rFonts w:ascii="Arial" w:hAnsi="Arial" w:cs="Arial"/>
                <w:sz w:val="20"/>
                <w:szCs w:val="20"/>
                <w:highlight w:val="yellow"/>
              </w:rPr>
              <w:t>QE2 Engagement</w:t>
            </w:r>
          </w:p>
          <w:p w14:paraId="15F49A4C" w14:textId="77777777" w:rsidR="003107DE" w:rsidRPr="0058158A" w:rsidRDefault="003107DE" w:rsidP="00806AAD">
            <w:pPr>
              <w:pStyle w:val="ListParagraph"/>
              <w:numPr>
                <w:ilvl w:val="0"/>
                <w:numId w:val="1"/>
              </w:numPr>
              <w:spacing w:before="120" w:after="120"/>
              <w:ind w:left="360"/>
              <w:rPr>
                <w:rFonts w:ascii="Arial" w:hAnsi="Arial" w:cs="Arial"/>
                <w:sz w:val="20"/>
                <w:szCs w:val="20"/>
                <w:highlight w:val="yellow"/>
              </w:rPr>
            </w:pPr>
            <w:r w:rsidRPr="0058158A">
              <w:rPr>
                <w:rFonts w:ascii="Arial" w:hAnsi="Arial" w:cs="Arial"/>
                <w:sz w:val="20"/>
                <w:szCs w:val="20"/>
                <w:highlight w:val="yellow"/>
              </w:rPr>
              <w:t>QE3 High Expectations</w:t>
            </w:r>
          </w:p>
          <w:p w14:paraId="63D0251B" w14:textId="77777777" w:rsidR="003107DE" w:rsidRPr="0058158A" w:rsidRDefault="003107DE" w:rsidP="00806AAD">
            <w:pPr>
              <w:pStyle w:val="ListParagraph"/>
              <w:numPr>
                <w:ilvl w:val="0"/>
                <w:numId w:val="1"/>
              </w:numPr>
              <w:spacing w:before="120" w:after="120"/>
              <w:ind w:left="360"/>
              <w:rPr>
                <w:rFonts w:ascii="Arial" w:hAnsi="Arial" w:cs="Arial"/>
                <w:sz w:val="20"/>
                <w:szCs w:val="20"/>
                <w:highlight w:val="yellow"/>
              </w:rPr>
            </w:pPr>
            <w:r w:rsidRPr="0058158A">
              <w:rPr>
                <w:rFonts w:ascii="Arial" w:hAnsi="Arial" w:cs="Arial"/>
                <w:sz w:val="20"/>
                <w:szCs w:val="20"/>
                <w:highlight w:val="yellow"/>
              </w:rPr>
              <w:t>QE4 Social Support</w:t>
            </w:r>
          </w:p>
          <w:p w14:paraId="432C724C" w14:textId="77777777" w:rsidR="003107DE" w:rsidRPr="0058158A" w:rsidRDefault="003107DE" w:rsidP="00806AAD">
            <w:pPr>
              <w:pStyle w:val="ListParagraph"/>
              <w:numPr>
                <w:ilvl w:val="0"/>
                <w:numId w:val="1"/>
              </w:numPr>
              <w:spacing w:before="120" w:after="120"/>
              <w:ind w:left="360"/>
              <w:rPr>
                <w:rFonts w:ascii="Arial" w:hAnsi="Arial" w:cs="Arial"/>
                <w:sz w:val="20"/>
                <w:szCs w:val="20"/>
              </w:rPr>
            </w:pPr>
            <w:r w:rsidRPr="0058158A">
              <w:rPr>
                <w:rFonts w:ascii="Arial" w:hAnsi="Arial" w:cs="Arial"/>
                <w:sz w:val="20"/>
                <w:szCs w:val="20"/>
                <w:highlight w:val="yellow"/>
              </w:rPr>
              <w:t>QE5 Students’ Self-regulation</w:t>
            </w:r>
          </w:p>
          <w:p w14:paraId="5D174828" w14:textId="1B29A042" w:rsidR="003107DE" w:rsidRPr="0058158A" w:rsidRDefault="003107DE" w:rsidP="003107DE">
            <w:pPr>
              <w:pStyle w:val="ListParagraph"/>
              <w:numPr>
                <w:ilvl w:val="0"/>
                <w:numId w:val="1"/>
              </w:numPr>
              <w:spacing w:before="120" w:after="120"/>
              <w:rPr>
                <w:rFonts w:ascii="Arial" w:hAnsi="Arial" w:cs="Arial"/>
                <w:sz w:val="20"/>
                <w:szCs w:val="20"/>
              </w:rPr>
            </w:pPr>
            <w:r w:rsidRPr="0058158A">
              <w:rPr>
                <w:rFonts w:ascii="Arial" w:hAnsi="Arial" w:cs="Arial"/>
                <w:sz w:val="20"/>
                <w:szCs w:val="20"/>
              </w:rPr>
              <w:t>QE6 Student Direction</w:t>
            </w:r>
          </w:p>
        </w:tc>
        <w:tc>
          <w:tcPr>
            <w:tcW w:w="1683" w:type="pct"/>
            <w:gridSpan w:val="7"/>
            <w:shd w:val="clear" w:color="auto" w:fill="auto"/>
            <w:vAlign w:val="center"/>
          </w:tcPr>
          <w:p w14:paraId="3D8E37AA" w14:textId="77777777" w:rsidR="003107DE" w:rsidRPr="0058158A" w:rsidRDefault="003107DE" w:rsidP="00806AAD">
            <w:pPr>
              <w:pStyle w:val="ListParagraph"/>
              <w:numPr>
                <w:ilvl w:val="0"/>
                <w:numId w:val="1"/>
              </w:numPr>
              <w:spacing w:before="120" w:after="120"/>
              <w:rPr>
                <w:rFonts w:ascii="Arial" w:hAnsi="Arial" w:cs="Arial"/>
                <w:sz w:val="20"/>
                <w:szCs w:val="20"/>
                <w:highlight w:val="yellow"/>
              </w:rPr>
            </w:pPr>
            <w:r w:rsidRPr="0058158A">
              <w:rPr>
                <w:rFonts w:ascii="Arial" w:hAnsi="Arial" w:cs="Arial"/>
                <w:sz w:val="20"/>
                <w:szCs w:val="20"/>
                <w:highlight w:val="yellow"/>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58158A" w:rsidRDefault="003107DE" w:rsidP="00806AAD">
            <w:pPr>
              <w:pStyle w:val="ListParagraph"/>
              <w:numPr>
                <w:ilvl w:val="0"/>
                <w:numId w:val="1"/>
              </w:numPr>
              <w:spacing w:before="120" w:after="120"/>
              <w:rPr>
                <w:rFonts w:ascii="Arial" w:hAnsi="Arial" w:cs="Arial"/>
                <w:sz w:val="20"/>
                <w:szCs w:val="20"/>
                <w:highlight w:val="yellow"/>
              </w:rPr>
            </w:pPr>
            <w:r w:rsidRPr="0058158A">
              <w:rPr>
                <w:rFonts w:ascii="Arial" w:hAnsi="Arial" w:cs="Arial"/>
                <w:sz w:val="20"/>
                <w:szCs w:val="20"/>
                <w:highlight w:val="yellow"/>
              </w:rPr>
              <w:t>S3 Knowledge Integration</w:t>
            </w:r>
          </w:p>
          <w:p w14:paraId="76B55773" w14:textId="77777777" w:rsidR="003107DE" w:rsidRPr="00A0214F" w:rsidRDefault="003107DE" w:rsidP="00806AAD">
            <w:pPr>
              <w:pStyle w:val="ListParagraph"/>
              <w:numPr>
                <w:ilvl w:val="0"/>
                <w:numId w:val="1"/>
              </w:numPr>
              <w:spacing w:before="120" w:after="120"/>
              <w:rPr>
                <w:rFonts w:ascii="Arial" w:hAnsi="Arial" w:cs="Arial"/>
                <w:sz w:val="20"/>
                <w:szCs w:val="20"/>
                <w:highlight w:val="yellow"/>
              </w:rPr>
            </w:pPr>
            <w:r w:rsidRPr="00A0214F">
              <w:rPr>
                <w:rFonts w:ascii="Arial" w:hAnsi="Arial" w:cs="Arial"/>
                <w:sz w:val="20"/>
                <w:szCs w:val="20"/>
                <w:highlight w:val="yellow"/>
              </w:rPr>
              <w:t>S4 Inclusively</w:t>
            </w:r>
          </w:p>
          <w:p w14:paraId="25E8C3A7" w14:textId="77777777" w:rsidR="003107DE" w:rsidRPr="00A0214F" w:rsidRDefault="003107DE" w:rsidP="00806AAD">
            <w:pPr>
              <w:pStyle w:val="ListParagraph"/>
              <w:numPr>
                <w:ilvl w:val="0"/>
                <w:numId w:val="1"/>
              </w:numPr>
              <w:spacing w:before="120" w:after="120"/>
              <w:rPr>
                <w:rFonts w:ascii="Arial" w:hAnsi="Arial" w:cs="Arial"/>
                <w:sz w:val="20"/>
                <w:szCs w:val="20"/>
                <w:highlight w:val="yellow"/>
              </w:rPr>
            </w:pPr>
            <w:r w:rsidRPr="00A0214F">
              <w:rPr>
                <w:rFonts w:ascii="Arial" w:hAnsi="Arial" w:cs="Arial"/>
                <w:sz w:val="20"/>
                <w:szCs w:val="20"/>
                <w:highlight w:val="yellow"/>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A0214F">
              <w:rPr>
                <w:rFonts w:ascii="Arial" w:hAnsi="Arial" w:cs="Arial"/>
                <w:sz w:val="20"/>
                <w:szCs w:val="20"/>
                <w:highlight w:val="yellow"/>
              </w:rPr>
              <w:t>S6 Narrative</w:t>
            </w:r>
          </w:p>
        </w:tc>
      </w:tr>
      <w:tr w:rsidR="00806AAD" w:rsidRPr="0047183A" w14:paraId="07FFA4C9" w14:textId="77777777" w:rsidTr="00806AAD">
        <w:trPr>
          <w:trHeight w:val="349"/>
        </w:trPr>
        <w:tc>
          <w:tcPr>
            <w:tcW w:w="5000" w:type="pct"/>
            <w:gridSpan w:val="17"/>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CA6B8F" w:rsidRPr="0047183A" w14:paraId="145BD879" w14:textId="77777777" w:rsidTr="00A05FD1">
        <w:trPr>
          <w:trHeight w:val="1830"/>
        </w:trPr>
        <w:tc>
          <w:tcPr>
            <w:tcW w:w="842" w:type="pct"/>
            <w:shd w:val="clear" w:color="auto" w:fill="DBE5F1" w:themeFill="accent1" w:themeFillTint="33"/>
          </w:tcPr>
          <w:p w14:paraId="368D21E4" w14:textId="77777777" w:rsidR="00CA6B8F" w:rsidRDefault="00CA6B8F"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lastRenderedPageBreak/>
              <w:t>The Elements of Learning &amp; Achievement</w:t>
            </w:r>
          </w:p>
          <w:p w14:paraId="5F59E618" w14:textId="77777777" w:rsidR="00CA6B8F" w:rsidRDefault="00CA6B8F"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8158A">
              <w:rPr>
                <w:rFonts w:ascii="Arial" w:hAnsi="Arial"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8158A">
              <w:rPr>
                <w:noProof/>
                <w:highlight w:val="yellow"/>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8158A">
              <w:rPr>
                <w:noProof/>
                <w:highlight w:val="yellow"/>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24D653FC"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1AF6C35E"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CA6B8F" w:rsidRDefault="00CA6B8F"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53" w:type="pct"/>
            <w:gridSpan w:val="14"/>
            <w:shd w:val="clear" w:color="auto" w:fill="auto"/>
          </w:tcPr>
          <w:p w14:paraId="43D60C2C" w14:textId="77777777" w:rsidR="00CA6B8F" w:rsidRPr="00D52A68" w:rsidRDefault="00CA6B8F" w:rsidP="00D52A68">
            <w:pPr>
              <w:spacing w:before="120"/>
              <w:jc w:val="center"/>
              <w:rPr>
                <w:rFonts w:ascii="Arial" w:hAnsi="Arial" w:cs="Arial"/>
                <w:sz w:val="28"/>
                <w:szCs w:val="28"/>
              </w:rPr>
            </w:pPr>
            <w:r w:rsidRPr="00D52A68">
              <w:rPr>
                <w:rFonts w:ascii="Arial" w:hAnsi="Arial" w:cs="Arial"/>
                <w:sz w:val="28"/>
                <w:szCs w:val="28"/>
              </w:rPr>
              <w:t>Number and Algebra content specific</w:t>
            </w:r>
          </w:p>
          <w:p w14:paraId="059DCC54" w14:textId="2791FEC0" w:rsidR="00CA6B8F" w:rsidRPr="00CA6B8F" w:rsidRDefault="00CA6B8F" w:rsidP="007A3AE0">
            <w:pPr>
              <w:autoSpaceDE w:val="0"/>
              <w:autoSpaceDN w:val="0"/>
              <w:adjustRightInd w:val="0"/>
              <w:spacing w:before="120"/>
              <w:rPr>
                <w:rFonts w:ascii="Arial" w:hAnsi="Arial" w:cs="Arial"/>
                <w:b/>
                <w:color w:val="A6A6A6" w:themeColor="background1" w:themeShade="A6"/>
                <w:sz w:val="44"/>
                <w:szCs w:val="44"/>
              </w:rPr>
            </w:pPr>
            <w:r w:rsidRPr="00CA6B8F">
              <w:rPr>
                <w:rFonts w:ascii="Arial" w:hAnsi="Arial" w:cs="Arial"/>
                <w:b/>
                <w:color w:val="A6A6A6" w:themeColor="background1" w:themeShade="A6"/>
                <w:sz w:val="44"/>
                <w:szCs w:val="44"/>
              </w:rPr>
              <w:t xml:space="preserve">Week 1: </w:t>
            </w:r>
          </w:p>
          <w:p w14:paraId="11B46BEA" w14:textId="26E6E4EB" w:rsidR="00CA6B8F" w:rsidRDefault="00A05FD1" w:rsidP="007A3AE0">
            <w:pPr>
              <w:autoSpaceDE w:val="0"/>
              <w:autoSpaceDN w:val="0"/>
              <w:adjustRightInd w:val="0"/>
              <w:spacing w:before="120"/>
              <w:rPr>
                <w:rFonts w:ascii="Arial" w:hAnsi="Arial" w:cs="Arial"/>
                <w:b/>
                <w:sz w:val="20"/>
                <w:szCs w:val="20"/>
              </w:rPr>
            </w:pPr>
            <w:r w:rsidRPr="00A05FD1">
              <w:rPr>
                <w:noProof/>
                <w:lang w:val="en-US"/>
              </w:rPr>
              <w:drawing>
                <wp:anchor distT="0" distB="0" distL="114300" distR="114300" simplePos="0" relativeHeight="251658240" behindDoc="0" locked="0" layoutInCell="1" allowOverlap="1" wp14:anchorId="4F2FB527" wp14:editId="19135F0A">
                  <wp:simplePos x="0" y="0"/>
                  <wp:positionH relativeFrom="column">
                    <wp:posOffset>1251585</wp:posOffset>
                  </wp:positionH>
                  <wp:positionV relativeFrom="paragraph">
                    <wp:posOffset>-341630</wp:posOffset>
                  </wp:positionV>
                  <wp:extent cx="310515" cy="311785"/>
                  <wp:effectExtent l="0" t="0" r="0" b="0"/>
                  <wp:wrapSquare wrapText="bothSides"/>
                  <wp:docPr id="3"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r w:rsidR="00CA6B8F">
              <w:rPr>
                <w:rFonts w:ascii="Arial" w:hAnsi="Arial" w:cs="Arial"/>
                <w:b/>
                <w:sz w:val="20"/>
                <w:szCs w:val="20"/>
              </w:rPr>
              <w:t xml:space="preserve">Review of number facts and long addition and subtraction.  </w:t>
            </w:r>
          </w:p>
          <w:p w14:paraId="519CA8BA" w14:textId="77777777" w:rsidR="00CA6B8F" w:rsidRDefault="00CA6B8F" w:rsidP="00B57CFF">
            <w:pPr>
              <w:autoSpaceDE w:val="0"/>
              <w:autoSpaceDN w:val="0"/>
              <w:adjustRightInd w:val="0"/>
              <w:spacing w:before="120"/>
              <w:rPr>
                <w:rFonts w:ascii="Arial" w:hAnsi="Arial" w:cs="Arial"/>
                <w:sz w:val="20"/>
                <w:szCs w:val="20"/>
              </w:rPr>
            </w:pPr>
            <w:r w:rsidRPr="00CA6B8F">
              <w:rPr>
                <w:rFonts w:ascii="Arial" w:hAnsi="Arial" w:cs="Arial"/>
                <w:i/>
              </w:rPr>
              <w:t>Activity:</w:t>
            </w:r>
            <w:r>
              <w:rPr>
                <w:rFonts w:ascii="Arial" w:hAnsi="Arial" w:cs="Arial"/>
                <w:b/>
                <w:sz w:val="24"/>
                <w:szCs w:val="24"/>
              </w:rPr>
              <w:t xml:space="preserve"> </w:t>
            </w:r>
            <w:r w:rsidRPr="00986580">
              <w:rPr>
                <w:rFonts w:ascii="Arial" w:hAnsi="Arial" w:cs="Arial"/>
                <w:sz w:val="20"/>
                <w:szCs w:val="20"/>
              </w:rPr>
              <w:t xml:space="preserve">Place values of numbers </w:t>
            </w:r>
            <w:r>
              <w:rPr>
                <w:rFonts w:ascii="Arial" w:hAnsi="Arial" w:cs="Arial"/>
                <w:sz w:val="20"/>
                <w:szCs w:val="20"/>
              </w:rPr>
              <w:t>smaller than 1000 subtraction.</w:t>
            </w:r>
            <w:r>
              <w:rPr>
                <w:rFonts w:ascii="Arial" w:hAnsi="Arial" w:cs="Arial"/>
                <w:b/>
                <w:sz w:val="20"/>
                <w:szCs w:val="20"/>
              </w:rPr>
              <w:t xml:space="preserve"> NO REGROUP</w:t>
            </w:r>
          </w:p>
          <w:p w14:paraId="0201D4AC" w14:textId="77777777" w:rsidR="00CA6B8F" w:rsidRDefault="00CA6B8F" w:rsidP="00B57CFF">
            <w:pPr>
              <w:pStyle w:val="ListParagraph"/>
              <w:numPr>
                <w:ilvl w:val="0"/>
                <w:numId w:val="32"/>
              </w:numPr>
              <w:autoSpaceDE w:val="0"/>
              <w:autoSpaceDN w:val="0"/>
              <w:adjustRightInd w:val="0"/>
              <w:spacing w:before="120"/>
              <w:rPr>
                <w:rFonts w:ascii="Arial" w:hAnsi="Arial" w:cs="Arial"/>
                <w:sz w:val="20"/>
                <w:szCs w:val="20"/>
              </w:rPr>
            </w:pPr>
            <w:r>
              <w:rPr>
                <w:rFonts w:ascii="Arial" w:hAnsi="Arial" w:cs="Arial"/>
                <w:sz w:val="20"/>
                <w:szCs w:val="20"/>
              </w:rPr>
              <w:t>T</w:t>
            </w:r>
            <w:r w:rsidRPr="00B2325F">
              <w:rPr>
                <w:rFonts w:ascii="Arial" w:hAnsi="Arial" w:cs="Arial"/>
                <w:sz w:val="20"/>
                <w:szCs w:val="20"/>
              </w:rPr>
              <w:t xml:space="preserve">eacher demonstration. </w:t>
            </w:r>
          </w:p>
          <w:p w14:paraId="1B486995" w14:textId="77777777" w:rsidR="00CA6B8F" w:rsidRDefault="00CA6B8F" w:rsidP="00975D22">
            <w:pPr>
              <w:pStyle w:val="ListParagraph"/>
              <w:numPr>
                <w:ilvl w:val="0"/>
                <w:numId w:val="32"/>
              </w:numPr>
              <w:autoSpaceDE w:val="0"/>
              <w:autoSpaceDN w:val="0"/>
              <w:adjustRightInd w:val="0"/>
              <w:spacing w:before="120"/>
              <w:rPr>
                <w:rFonts w:ascii="Arial" w:hAnsi="Arial" w:cs="Arial"/>
                <w:sz w:val="20"/>
                <w:szCs w:val="20"/>
              </w:rPr>
            </w:pPr>
            <w:r>
              <w:rPr>
                <w:rFonts w:ascii="Arial" w:hAnsi="Arial" w:cs="Arial"/>
                <w:sz w:val="20"/>
                <w:szCs w:val="20"/>
              </w:rPr>
              <w:t xml:space="preserve">Recover expansion. 3725 as 3000 + 700 + 20 + 5. </w:t>
            </w:r>
          </w:p>
          <w:p w14:paraId="44073B38" w14:textId="77777777" w:rsidR="00CA6B8F" w:rsidRPr="00975D22" w:rsidRDefault="00CA6B8F" w:rsidP="00975D22">
            <w:pPr>
              <w:pStyle w:val="ListParagraph"/>
              <w:numPr>
                <w:ilvl w:val="0"/>
                <w:numId w:val="32"/>
              </w:numPr>
              <w:autoSpaceDE w:val="0"/>
              <w:autoSpaceDN w:val="0"/>
              <w:adjustRightInd w:val="0"/>
              <w:spacing w:before="120"/>
              <w:rPr>
                <w:rFonts w:ascii="Arial" w:hAnsi="Arial" w:cs="Arial"/>
                <w:sz w:val="20"/>
                <w:szCs w:val="20"/>
              </w:rPr>
            </w:pPr>
            <w:r w:rsidRPr="00975D22">
              <w:rPr>
                <w:rFonts w:ascii="Arial" w:hAnsi="Arial" w:cs="Arial"/>
                <w:sz w:val="20"/>
                <w:szCs w:val="20"/>
              </w:rPr>
              <w:t>15 pens minus 10 =</w:t>
            </w:r>
          </w:p>
          <w:p w14:paraId="6477A5C3" w14:textId="77777777" w:rsidR="00CA6B8F" w:rsidRDefault="00CA6B8F" w:rsidP="00975D22">
            <w:pPr>
              <w:pStyle w:val="ListParagraph"/>
              <w:autoSpaceDE w:val="0"/>
              <w:autoSpaceDN w:val="0"/>
              <w:adjustRightInd w:val="0"/>
              <w:spacing w:before="120"/>
              <w:ind w:left="360"/>
              <w:rPr>
                <w:rFonts w:ascii="Arial" w:hAnsi="Arial" w:cs="Arial"/>
                <w:sz w:val="20"/>
                <w:szCs w:val="20"/>
              </w:rPr>
            </w:pPr>
            <w:r>
              <w:rPr>
                <w:rFonts w:ascii="Arial" w:hAnsi="Arial" w:cs="Arial"/>
                <w:sz w:val="20"/>
                <w:szCs w:val="20"/>
              </w:rPr>
              <w:t xml:space="preserve">10 means it is 1 ten and 0 ones, meaning we are subtracting from the tens column. </w:t>
            </w:r>
          </w:p>
          <w:p w14:paraId="5D1F228C" w14:textId="77777777" w:rsidR="00CA6B8F" w:rsidRDefault="00CA6B8F" w:rsidP="00975D22">
            <w:pPr>
              <w:pStyle w:val="ListParagraph"/>
              <w:autoSpaceDE w:val="0"/>
              <w:autoSpaceDN w:val="0"/>
              <w:adjustRightInd w:val="0"/>
              <w:spacing w:before="120"/>
              <w:ind w:left="360"/>
              <w:rPr>
                <w:rFonts w:ascii="Arial" w:hAnsi="Arial" w:cs="Arial"/>
                <w:sz w:val="20"/>
                <w:szCs w:val="20"/>
              </w:rPr>
            </w:pPr>
          </w:p>
          <w:p w14:paraId="0E7D469B" w14:textId="77777777" w:rsidR="00CA6B8F" w:rsidRPr="00975D22" w:rsidRDefault="00CA6B8F" w:rsidP="00975D22">
            <w:pPr>
              <w:pStyle w:val="ListParagraph"/>
              <w:numPr>
                <w:ilvl w:val="0"/>
                <w:numId w:val="32"/>
              </w:numPr>
              <w:autoSpaceDE w:val="0"/>
              <w:autoSpaceDN w:val="0"/>
              <w:adjustRightInd w:val="0"/>
              <w:spacing w:before="120"/>
              <w:rPr>
                <w:rFonts w:ascii="Arial" w:hAnsi="Arial" w:cs="Arial"/>
                <w:sz w:val="20"/>
                <w:szCs w:val="20"/>
              </w:rPr>
            </w:pPr>
            <w:r w:rsidRPr="00975D22">
              <w:rPr>
                <w:rFonts w:ascii="Arial" w:hAnsi="Arial" w:cs="Arial"/>
                <w:sz w:val="20"/>
                <w:szCs w:val="20"/>
              </w:rPr>
              <w:t>Examples 2 – 4:</w:t>
            </w:r>
          </w:p>
          <w:p w14:paraId="770A5171" w14:textId="77777777" w:rsidR="00CA6B8F" w:rsidRDefault="00CA6B8F" w:rsidP="00B57CFF">
            <w:pPr>
              <w:pStyle w:val="ListParagraph"/>
              <w:autoSpaceDE w:val="0"/>
              <w:autoSpaceDN w:val="0"/>
              <w:adjustRightInd w:val="0"/>
              <w:spacing w:before="120"/>
              <w:ind w:left="360"/>
              <w:rPr>
                <w:rFonts w:ascii="Arial" w:hAnsi="Arial" w:cs="Arial"/>
                <w:sz w:val="20"/>
                <w:szCs w:val="20"/>
              </w:rPr>
            </w:pPr>
          </w:p>
          <w:p w14:paraId="61E35189" w14:textId="77777777" w:rsidR="00CA6B8F" w:rsidRDefault="00CA6B8F" w:rsidP="00B57CFF">
            <w:pPr>
              <w:pStyle w:val="ListParagraph"/>
              <w:autoSpaceDE w:val="0"/>
              <w:autoSpaceDN w:val="0"/>
              <w:adjustRightInd w:val="0"/>
              <w:spacing w:before="120"/>
              <w:ind w:left="360"/>
              <w:rPr>
                <w:rFonts w:ascii="Arial" w:hAnsi="Arial" w:cs="Arial"/>
                <w:sz w:val="20"/>
                <w:szCs w:val="20"/>
              </w:rPr>
            </w:pPr>
            <w:r>
              <w:rPr>
                <w:rFonts w:ascii="Arial" w:hAnsi="Arial" w:cs="Arial"/>
                <w:sz w:val="20"/>
                <w:szCs w:val="20"/>
              </w:rPr>
              <w:t xml:space="preserve">2.     26 = 20 + 6            </w:t>
            </w:r>
            <w:r w:rsidRPr="00975D22">
              <w:rPr>
                <w:rFonts w:ascii="Arial" w:hAnsi="Arial" w:cs="Arial"/>
                <w:sz w:val="20"/>
                <w:szCs w:val="20"/>
              </w:rPr>
              <w:t>3.     39 = 30 + 9</w:t>
            </w:r>
          </w:p>
          <w:p w14:paraId="68BBEDC7" w14:textId="77777777" w:rsidR="00CA6B8F" w:rsidRPr="00975D22" w:rsidRDefault="00CA6B8F" w:rsidP="00975D22">
            <w:pPr>
              <w:pStyle w:val="ListParagraph"/>
              <w:autoSpaceDE w:val="0"/>
              <w:autoSpaceDN w:val="0"/>
              <w:adjustRightInd w:val="0"/>
              <w:spacing w:before="120"/>
              <w:ind w:left="360"/>
              <w:rPr>
                <w:rFonts w:ascii="Arial" w:hAnsi="Arial" w:cs="Arial"/>
                <w:sz w:val="20"/>
                <w:szCs w:val="20"/>
              </w:rPr>
            </w:pPr>
            <w:r>
              <w:rPr>
                <w:rFonts w:ascii="Arial" w:hAnsi="Arial" w:cs="Arial"/>
                <w:sz w:val="20"/>
                <w:szCs w:val="20"/>
              </w:rPr>
              <w:t xml:space="preserve">       -  5 =       - 5                    - 6 =      -  6</w:t>
            </w:r>
          </w:p>
          <w:p w14:paraId="0C9DD28C" w14:textId="33C64BC0" w:rsidR="00CA6B8F" w:rsidRPr="00975D22" w:rsidRDefault="00CA6B8F" w:rsidP="00975D22">
            <w:pPr>
              <w:pStyle w:val="ListParagraph"/>
              <w:autoSpaceDE w:val="0"/>
              <w:autoSpaceDN w:val="0"/>
              <w:adjustRightInd w:val="0"/>
              <w:spacing w:before="120"/>
              <w:ind w:left="360"/>
              <w:rPr>
                <w:rFonts w:ascii="Arial" w:hAnsi="Arial" w:cs="Arial"/>
                <w:sz w:val="20"/>
                <w:szCs w:val="20"/>
              </w:rPr>
            </w:pPr>
            <w:r>
              <w:rPr>
                <w:rFonts w:ascii="Arial" w:hAnsi="Arial" w:cs="Arial"/>
                <w:sz w:val="20"/>
                <w:szCs w:val="20"/>
              </w:rPr>
              <w:t xml:space="preserve">        </w:t>
            </w:r>
          </w:p>
          <w:p w14:paraId="1DA303E0" w14:textId="77777777" w:rsidR="00CA6B8F" w:rsidRDefault="00CA6B8F" w:rsidP="00975D22">
            <w:pPr>
              <w:pStyle w:val="ListParagraph"/>
              <w:autoSpaceDE w:val="0"/>
              <w:autoSpaceDN w:val="0"/>
              <w:adjustRightInd w:val="0"/>
              <w:spacing w:before="120"/>
              <w:ind w:left="360"/>
              <w:rPr>
                <w:rFonts w:ascii="Arial" w:hAnsi="Arial" w:cs="Arial"/>
                <w:sz w:val="20"/>
                <w:szCs w:val="20"/>
              </w:rPr>
            </w:pPr>
            <w:r>
              <w:rPr>
                <w:rFonts w:ascii="Arial" w:hAnsi="Arial" w:cs="Arial"/>
                <w:sz w:val="20"/>
                <w:szCs w:val="20"/>
              </w:rPr>
              <w:t>4.   310 = 300 + 10        5.     29 =  20 + 9</w:t>
            </w:r>
          </w:p>
          <w:p w14:paraId="11D87900" w14:textId="77777777" w:rsidR="00CA6B8F" w:rsidRPr="00975D22" w:rsidRDefault="00CA6B8F" w:rsidP="00975D22">
            <w:pPr>
              <w:pStyle w:val="ListParagraph"/>
              <w:autoSpaceDE w:val="0"/>
              <w:autoSpaceDN w:val="0"/>
              <w:adjustRightInd w:val="0"/>
              <w:spacing w:before="120"/>
              <w:ind w:left="360"/>
              <w:rPr>
                <w:rFonts w:ascii="Arial" w:hAnsi="Arial" w:cs="Arial"/>
                <w:sz w:val="20"/>
                <w:szCs w:val="20"/>
              </w:rPr>
            </w:pPr>
            <w:r>
              <w:rPr>
                <w:rFonts w:ascii="Arial" w:hAnsi="Arial" w:cs="Arial"/>
                <w:sz w:val="20"/>
                <w:szCs w:val="20"/>
              </w:rPr>
              <w:t xml:space="preserve">        - 9 =        -   9               -19 = -10 + 9</w:t>
            </w:r>
          </w:p>
          <w:p w14:paraId="38A6B98F" w14:textId="77777777" w:rsidR="00CA6B8F" w:rsidRDefault="00CA6B8F" w:rsidP="00B57CFF">
            <w:pPr>
              <w:pStyle w:val="ListParagraph"/>
              <w:autoSpaceDE w:val="0"/>
              <w:autoSpaceDN w:val="0"/>
              <w:adjustRightInd w:val="0"/>
              <w:spacing w:before="120"/>
              <w:ind w:left="360"/>
              <w:rPr>
                <w:rFonts w:ascii="Arial" w:hAnsi="Arial" w:cs="Arial"/>
                <w:sz w:val="20"/>
                <w:szCs w:val="20"/>
              </w:rPr>
            </w:pPr>
          </w:p>
          <w:p w14:paraId="6F298481" w14:textId="77777777" w:rsidR="00CA6B8F" w:rsidRDefault="00CA6B8F" w:rsidP="00B57CFF">
            <w:pPr>
              <w:autoSpaceDE w:val="0"/>
              <w:autoSpaceDN w:val="0"/>
              <w:adjustRightInd w:val="0"/>
              <w:spacing w:before="120"/>
              <w:rPr>
                <w:rFonts w:ascii="Arial" w:hAnsi="Arial" w:cs="Arial"/>
                <w:sz w:val="20"/>
                <w:szCs w:val="20"/>
              </w:rPr>
            </w:pPr>
            <w:r>
              <w:rPr>
                <w:rFonts w:ascii="Arial" w:hAnsi="Arial" w:cs="Arial"/>
                <w:sz w:val="20"/>
                <w:szCs w:val="20"/>
              </w:rPr>
              <w:t xml:space="preserve">- Worksheet: </w:t>
            </w:r>
            <w:r w:rsidRPr="00E177E4">
              <w:rPr>
                <w:rFonts w:ascii="Arial" w:hAnsi="Arial" w:cs="Arial"/>
                <w:i/>
                <w:sz w:val="20"/>
                <w:szCs w:val="20"/>
              </w:rPr>
              <w:t>Place value subtraction</w:t>
            </w:r>
            <w:r>
              <w:rPr>
                <w:rFonts w:ascii="Arial" w:hAnsi="Arial" w:cs="Arial"/>
                <w:i/>
                <w:sz w:val="20"/>
                <w:szCs w:val="20"/>
              </w:rPr>
              <w:t xml:space="preserve"> no regroup</w:t>
            </w:r>
          </w:p>
          <w:p w14:paraId="26CD35BC" w14:textId="77777777" w:rsidR="00CA6B8F" w:rsidRPr="00B57CFF" w:rsidRDefault="00CA6B8F" w:rsidP="00B57CFF">
            <w:pPr>
              <w:autoSpaceDE w:val="0"/>
              <w:autoSpaceDN w:val="0"/>
              <w:adjustRightInd w:val="0"/>
              <w:spacing w:before="120"/>
              <w:rPr>
                <w:rFonts w:ascii="Arial" w:hAnsi="Arial" w:cs="Arial"/>
                <w:sz w:val="20"/>
                <w:szCs w:val="20"/>
              </w:rPr>
            </w:pPr>
          </w:p>
          <w:p w14:paraId="2993444A" w14:textId="77777777" w:rsidR="00CA6B8F" w:rsidRDefault="00CA6B8F" w:rsidP="007A3AE0">
            <w:pPr>
              <w:autoSpaceDE w:val="0"/>
              <w:autoSpaceDN w:val="0"/>
              <w:adjustRightInd w:val="0"/>
              <w:spacing w:before="120"/>
              <w:rPr>
                <w:rFonts w:ascii="Arial" w:hAnsi="Arial" w:cs="Arial"/>
                <w:b/>
                <w:sz w:val="20"/>
                <w:szCs w:val="20"/>
              </w:rPr>
            </w:pPr>
            <w:r w:rsidRPr="00CA6B8F">
              <w:rPr>
                <w:rFonts w:ascii="Arial" w:hAnsi="Arial" w:cs="Arial"/>
                <w:i/>
                <w:sz w:val="20"/>
                <w:szCs w:val="20"/>
              </w:rPr>
              <w:t>Activity:</w:t>
            </w:r>
            <w:r w:rsidRPr="003A2715">
              <w:rPr>
                <w:rFonts w:ascii="Arial" w:hAnsi="Arial" w:cs="Arial"/>
                <w:b/>
                <w:sz w:val="20"/>
                <w:szCs w:val="20"/>
              </w:rPr>
              <w:t xml:space="preserve"> </w:t>
            </w:r>
            <w:r w:rsidRPr="00986580">
              <w:rPr>
                <w:rFonts w:ascii="Arial" w:hAnsi="Arial" w:cs="Arial"/>
                <w:sz w:val="20"/>
                <w:szCs w:val="20"/>
              </w:rPr>
              <w:t xml:space="preserve">Place values of numbers </w:t>
            </w:r>
            <w:r>
              <w:rPr>
                <w:rFonts w:ascii="Arial" w:hAnsi="Arial" w:cs="Arial"/>
                <w:sz w:val="20"/>
                <w:szCs w:val="20"/>
              </w:rPr>
              <w:t xml:space="preserve">smaller than 1000 subtraction. </w:t>
            </w:r>
            <w:r w:rsidRPr="003A2715">
              <w:rPr>
                <w:rFonts w:ascii="Arial" w:hAnsi="Arial" w:cs="Arial"/>
                <w:b/>
                <w:sz w:val="20"/>
                <w:szCs w:val="20"/>
              </w:rPr>
              <w:t>REGROUP</w:t>
            </w:r>
          </w:p>
          <w:p w14:paraId="11AFA04E" w14:textId="77777777" w:rsidR="00CA6B8F" w:rsidRPr="00975D22" w:rsidRDefault="00CA6B8F" w:rsidP="00975D22">
            <w:pPr>
              <w:pStyle w:val="ListParagraph"/>
              <w:numPr>
                <w:ilvl w:val="0"/>
                <w:numId w:val="32"/>
              </w:numPr>
              <w:autoSpaceDE w:val="0"/>
              <w:autoSpaceDN w:val="0"/>
              <w:adjustRightInd w:val="0"/>
              <w:spacing w:before="120"/>
              <w:rPr>
                <w:rFonts w:ascii="Arial" w:hAnsi="Arial" w:cs="Arial"/>
                <w:sz w:val="20"/>
                <w:szCs w:val="20"/>
              </w:rPr>
            </w:pPr>
            <w:r w:rsidRPr="00975D22">
              <w:rPr>
                <w:rFonts w:ascii="Arial" w:hAnsi="Arial" w:cs="Arial"/>
                <w:sz w:val="20"/>
                <w:szCs w:val="20"/>
              </w:rPr>
              <w:t xml:space="preserve">Teacher example: demonstrate and discuss. </w:t>
            </w:r>
          </w:p>
          <w:p w14:paraId="19A58683" w14:textId="77777777" w:rsidR="00CA6B8F" w:rsidRDefault="00CA6B8F" w:rsidP="00975D22">
            <w:pPr>
              <w:pStyle w:val="ListParagraph"/>
              <w:numPr>
                <w:ilvl w:val="0"/>
                <w:numId w:val="32"/>
              </w:numPr>
              <w:autoSpaceDE w:val="0"/>
              <w:autoSpaceDN w:val="0"/>
              <w:adjustRightInd w:val="0"/>
              <w:spacing w:before="120"/>
              <w:rPr>
                <w:rFonts w:ascii="Arial" w:hAnsi="Arial" w:cs="Arial"/>
                <w:sz w:val="20"/>
                <w:szCs w:val="20"/>
              </w:rPr>
            </w:pPr>
            <w:r>
              <w:rPr>
                <w:rFonts w:ascii="Arial" w:hAnsi="Arial" w:cs="Arial"/>
                <w:sz w:val="20"/>
                <w:szCs w:val="20"/>
              </w:rPr>
              <w:t xml:space="preserve">Recover expansion. 3725 as 3000 + 700 + 20 + 5. </w:t>
            </w:r>
          </w:p>
          <w:p w14:paraId="7E260F93" w14:textId="77777777" w:rsidR="00CA6B8F" w:rsidRDefault="00CA6B8F" w:rsidP="00975D22">
            <w:pPr>
              <w:pStyle w:val="ListParagraph"/>
              <w:numPr>
                <w:ilvl w:val="0"/>
                <w:numId w:val="32"/>
              </w:numPr>
              <w:autoSpaceDE w:val="0"/>
              <w:autoSpaceDN w:val="0"/>
              <w:adjustRightInd w:val="0"/>
              <w:spacing w:before="120"/>
              <w:rPr>
                <w:rFonts w:ascii="Arial" w:hAnsi="Arial" w:cs="Arial"/>
                <w:sz w:val="20"/>
                <w:szCs w:val="20"/>
              </w:rPr>
            </w:pPr>
            <w:r>
              <w:rPr>
                <w:rFonts w:ascii="Arial" w:hAnsi="Arial" w:cs="Arial"/>
                <w:sz w:val="20"/>
                <w:szCs w:val="20"/>
              </w:rPr>
              <w:t xml:space="preserve">Teacher demonstrate examples 1- 5. Show all examples like question 5. </w:t>
            </w:r>
          </w:p>
          <w:p w14:paraId="15307F41" w14:textId="77777777" w:rsidR="00CA6B8F" w:rsidRDefault="00CA6B8F" w:rsidP="00975D22">
            <w:pPr>
              <w:pStyle w:val="ListParagraph"/>
              <w:autoSpaceDE w:val="0"/>
              <w:autoSpaceDN w:val="0"/>
              <w:adjustRightInd w:val="0"/>
              <w:spacing w:before="120"/>
              <w:ind w:left="360"/>
              <w:rPr>
                <w:rFonts w:ascii="Arial" w:hAnsi="Arial" w:cs="Arial"/>
                <w:sz w:val="20"/>
                <w:szCs w:val="20"/>
              </w:rPr>
            </w:pPr>
          </w:p>
          <w:p w14:paraId="008E960B" w14:textId="77777777" w:rsidR="00CA6B8F" w:rsidRDefault="00CA6B8F" w:rsidP="00975D22">
            <w:pPr>
              <w:pStyle w:val="ListParagraph"/>
              <w:numPr>
                <w:ilvl w:val="0"/>
                <w:numId w:val="34"/>
              </w:numPr>
              <w:autoSpaceDE w:val="0"/>
              <w:autoSpaceDN w:val="0"/>
              <w:adjustRightInd w:val="0"/>
              <w:spacing w:before="120"/>
              <w:rPr>
                <w:rFonts w:ascii="Arial" w:hAnsi="Arial" w:cs="Arial"/>
                <w:sz w:val="20"/>
                <w:szCs w:val="20"/>
              </w:rPr>
            </w:pPr>
            <w:r>
              <w:rPr>
                <w:rFonts w:ascii="Arial" w:hAnsi="Arial" w:cs="Arial"/>
                <w:sz w:val="20"/>
                <w:szCs w:val="20"/>
              </w:rPr>
              <w:t>15           2. 12              3.   22       4.    142</w:t>
            </w:r>
          </w:p>
          <w:p w14:paraId="791EC4A9" w14:textId="77777777" w:rsidR="00CA6B8F" w:rsidRPr="00975D22" w:rsidRDefault="00CA6B8F" w:rsidP="00975D22">
            <w:pPr>
              <w:pStyle w:val="ListParagraph"/>
              <w:autoSpaceDE w:val="0"/>
              <w:autoSpaceDN w:val="0"/>
              <w:adjustRightInd w:val="0"/>
              <w:spacing w:before="120"/>
              <w:rPr>
                <w:rFonts w:ascii="Arial" w:hAnsi="Arial" w:cs="Arial"/>
                <w:sz w:val="20"/>
                <w:szCs w:val="20"/>
                <w:u w:val="single"/>
              </w:rPr>
            </w:pPr>
            <w:r w:rsidRPr="00975D22">
              <w:rPr>
                <w:rFonts w:ascii="Arial" w:hAnsi="Arial" w:cs="Arial"/>
                <w:sz w:val="20"/>
                <w:szCs w:val="20"/>
                <w:u w:val="single"/>
              </w:rPr>
              <w:t>- 6</w:t>
            </w:r>
            <w:r w:rsidRPr="00975D22">
              <w:rPr>
                <w:rFonts w:ascii="Arial" w:hAnsi="Arial" w:cs="Arial"/>
                <w:sz w:val="20"/>
                <w:szCs w:val="20"/>
              </w:rPr>
              <w:t xml:space="preserve">               </w:t>
            </w:r>
            <w:r>
              <w:rPr>
                <w:rFonts w:ascii="Arial" w:hAnsi="Arial" w:cs="Arial"/>
                <w:sz w:val="20"/>
                <w:szCs w:val="20"/>
                <w:u w:val="single"/>
              </w:rPr>
              <w:t>- 6</w:t>
            </w:r>
            <w:r w:rsidRPr="00975D22">
              <w:rPr>
                <w:rFonts w:ascii="Arial" w:hAnsi="Arial" w:cs="Arial"/>
                <w:sz w:val="20"/>
                <w:szCs w:val="20"/>
              </w:rPr>
              <w:t xml:space="preserve">                  </w:t>
            </w:r>
            <w:r>
              <w:rPr>
                <w:rFonts w:ascii="Arial" w:hAnsi="Arial" w:cs="Arial"/>
                <w:sz w:val="20"/>
                <w:szCs w:val="20"/>
                <w:u w:val="single"/>
              </w:rPr>
              <w:t>- 14</w:t>
            </w:r>
            <w:r w:rsidRPr="00975D22">
              <w:rPr>
                <w:rFonts w:ascii="Arial" w:hAnsi="Arial" w:cs="Arial"/>
                <w:sz w:val="20"/>
                <w:szCs w:val="20"/>
              </w:rPr>
              <w:t xml:space="preserve">             </w:t>
            </w:r>
            <w:r>
              <w:rPr>
                <w:rFonts w:ascii="Arial" w:hAnsi="Arial" w:cs="Arial"/>
                <w:sz w:val="20"/>
                <w:szCs w:val="20"/>
                <w:u w:val="single"/>
              </w:rPr>
              <w:t>-  36</w:t>
            </w:r>
          </w:p>
          <w:p w14:paraId="2C6B8F18" w14:textId="33696406" w:rsidR="00CA6B8F" w:rsidRPr="00975D22" w:rsidRDefault="00CA6B8F" w:rsidP="00975D22">
            <w:pPr>
              <w:pStyle w:val="ListParagraph"/>
              <w:autoSpaceDE w:val="0"/>
              <w:autoSpaceDN w:val="0"/>
              <w:adjustRightInd w:val="0"/>
              <w:spacing w:before="120"/>
              <w:ind w:left="360"/>
              <w:rPr>
                <w:rFonts w:ascii="Arial" w:hAnsi="Arial" w:cs="Arial"/>
                <w:sz w:val="20"/>
                <w:szCs w:val="20"/>
              </w:rPr>
            </w:pPr>
          </w:p>
          <w:p w14:paraId="355D48F0" w14:textId="1B1C3D67" w:rsidR="00CA6B8F" w:rsidRDefault="00CA6B8F" w:rsidP="003A2715">
            <w:pPr>
              <w:pStyle w:val="ListParagraph"/>
              <w:autoSpaceDE w:val="0"/>
              <w:autoSpaceDN w:val="0"/>
              <w:adjustRightInd w:val="0"/>
              <w:spacing w:before="120"/>
              <w:ind w:left="360"/>
              <w:rPr>
                <w:rFonts w:ascii="Arial" w:hAnsi="Arial" w:cs="Arial"/>
                <w:sz w:val="20"/>
                <w:szCs w:val="20"/>
              </w:rPr>
            </w:pPr>
            <w:r>
              <w:rPr>
                <w:rFonts w:ascii="Arial" w:hAnsi="Arial" w:cs="Arial"/>
                <w:sz w:val="20"/>
                <w:szCs w:val="20"/>
              </w:rPr>
              <w:t xml:space="preserve">5. </w:t>
            </w:r>
          </w:p>
          <w:p w14:paraId="56C3E206" w14:textId="77777777" w:rsidR="00CA6B8F" w:rsidRPr="00E177E4" w:rsidRDefault="00CA6B8F" w:rsidP="003A2715">
            <w:pPr>
              <w:rPr>
                <w:rFonts w:ascii="Arial" w:hAnsi="Arial" w:cs="Arial"/>
                <w:sz w:val="20"/>
                <w:szCs w:val="20"/>
              </w:rPr>
            </w:pPr>
            <w:r>
              <w:rPr>
                <w:rFonts w:ascii="Arial" w:hAnsi="Arial" w:cs="Arial"/>
                <w:sz w:val="20"/>
                <w:szCs w:val="20"/>
              </w:rPr>
              <w:t xml:space="preserve">                </w:t>
            </w:r>
            <w:r w:rsidRPr="00E177E4">
              <w:rPr>
                <w:rFonts w:ascii="Arial" w:hAnsi="Arial" w:cs="Arial"/>
                <w:sz w:val="20"/>
                <w:szCs w:val="20"/>
              </w:rPr>
              <w:t xml:space="preserve">378  =    300 + 70 + 8 </w:t>
            </w:r>
            <w:r>
              <w:rPr>
                <w:rFonts w:ascii="Arial" w:hAnsi="Arial" w:cs="Arial"/>
                <w:sz w:val="20"/>
                <w:szCs w:val="20"/>
              </w:rPr>
              <w:t xml:space="preserve">   or    </w:t>
            </w:r>
          </w:p>
          <w:p w14:paraId="33C2DAEB" w14:textId="77777777" w:rsidR="00CA6B8F" w:rsidRDefault="00CA6B8F" w:rsidP="003A2715">
            <w:pPr>
              <w:rPr>
                <w:rFonts w:ascii="Arial" w:hAnsi="Arial" w:cs="Arial"/>
                <w:sz w:val="20"/>
                <w:szCs w:val="20"/>
                <w:u w:val="single"/>
              </w:rPr>
            </w:pPr>
            <w:r w:rsidRPr="00E177E4">
              <w:rPr>
                <w:rFonts w:ascii="Arial" w:hAnsi="Arial" w:cs="Arial"/>
                <w:sz w:val="20"/>
                <w:szCs w:val="20"/>
              </w:rPr>
              <w:t xml:space="preserve">                </w:t>
            </w:r>
            <w:r>
              <w:rPr>
                <w:rFonts w:ascii="Arial" w:hAnsi="Arial" w:cs="Arial"/>
                <w:sz w:val="20"/>
                <w:szCs w:val="20"/>
                <w:u w:val="single"/>
              </w:rPr>
              <w:t xml:space="preserve"> </w:t>
            </w:r>
            <w:r w:rsidRPr="00E177E4">
              <w:rPr>
                <w:rFonts w:ascii="Arial" w:hAnsi="Arial" w:cs="Arial"/>
                <w:sz w:val="20"/>
                <w:szCs w:val="20"/>
                <w:u w:val="single"/>
              </w:rPr>
              <w:t xml:space="preserve">-59  =        -      50 + 9            </w:t>
            </w:r>
          </w:p>
          <w:p w14:paraId="555541EF" w14:textId="77777777" w:rsidR="00CA6B8F" w:rsidRPr="00E177E4" w:rsidRDefault="00CA6B8F" w:rsidP="003A2715">
            <w:pPr>
              <w:rPr>
                <w:rFonts w:ascii="Arial" w:hAnsi="Arial" w:cs="Arial"/>
                <w:sz w:val="20"/>
                <w:szCs w:val="20"/>
                <w:u w:val="single"/>
              </w:rPr>
            </w:pPr>
          </w:p>
          <w:p w14:paraId="42CF627D" w14:textId="77777777" w:rsidR="00CA6B8F" w:rsidRDefault="00CA6B8F" w:rsidP="007A3AE0">
            <w:pPr>
              <w:autoSpaceDE w:val="0"/>
              <w:autoSpaceDN w:val="0"/>
              <w:adjustRightInd w:val="0"/>
              <w:spacing w:before="120"/>
              <w:rPr>
                <w:rFonts w:ascii="Arial" w:hAnsi="Arial" w:cs="Arial"/>
                <w:sz w:val="20"/>
                <w:szCs w:val="20"/>
              </w:rPr>
            </w:pPr>
            <w:r>
              <w:rPr>
                <w:rFonts w:ascii="Arial" w:hAnsi="Arial" w:cs="Arial"/>
                <w:sz w:val="20"/>
                <w:szCs w:val="20"/>
              </w:rPr>
              <w:t xml:space="preserve">example to students that they don’t need to expand the question when they understand where to line up the two numbers. </w:t>
            </w:r>
          </w:p>
          <w:p w14:paraId="29022822" w14:textId="6D2F0076" w:rsidR="00CA6B8F" w:rsidRDefault="00A05FD1" w:rsidP="007A3AE0">
            <w:pPr>
              <w:autoSpaceDE w:val="0"/>
              <w:autoSpaceDN w:val="0"/>
              <w:adjustRightInd w:val="0"/>
              <w:spacing w:before="120"/>
              <w:rPr>
                <w:rFonts w:ascii="Arial" w:hAnsi="Arial" w:cs="Arial"/>
                <w:i/>
                <w:sz w:val="20"/>
                <w:szCs w:val="20"/>
              </w:rPr>
            </w:pPr>
            <w:r w:rsidRPr="00A05FD1">
              <w:rPr>
                <w:noProof/>
                <w:lang w:val="en-US"/>
              </w:rPr>
              <w:drawing>
                <wp:anchor distT="0" distB="0" distL="114300" distR="114300" simplePos="0" relativeHeight="251660288" behindDoc="0" locked="0" layoutInCell="1" allowOverlap="1" wp14:anchorId="5126E579" wp14:editId="3F31AE3F">
                  <wp:simplePos x="0" y="0"/>
                  <wp:positionH relativeFrom="column">
                    <wp:posOffset>2851785</wp:posOffset>
                  </wp:positionH>
                  <wp:positionV relativeFrom="paragraph">
                    <wp:posOffset>44450</wp:posOffset>
                  </wp:positionV>
                  <wp:extent cx="310515" cy="311785"/>
                  <wp:effectExtent l="0" t="0" r="0" b="0"/>
                  <wp:wrapSquare wrapText="bothSides"/>
                  <wp:docPr id="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r w:rsidR="00CA6B8F">
              <w:rPr>
                <w:rFonts w:ascii="Arial" w:hAnsi="Arial" w:cs="Arial"/>
                <w:sz w:val="20"/>
                <w:szCs w:val="20"/>
              </w:rPr>
              <w:t xml:space="preserve">Worksheet: </w:t>
            </w:r>
            <w:r w:rsidR="00CA6B8F" w:rsidRPr="007B3BDA">
              <w:rPr>
                <w:rFonts w:ascii="Arial" w:hAnsi="Arial" w:cs="Arial"/>
                <w:i/>
                <w:sz w:val="20"/>
                <w:szCs w:val="20"/>
              </w:rPr>
              <w:t>Place value subtraction regroup</w:t>
            </w:r>
          </w:p>
          <w:p w14:paraId="52CA6835" w14:textId="77777777" w:rsidR="00CA6B8F" w:rsidRDefault="00CA6B8F" w:rsidP="007A3AE0">
            <w:pPr>
              <w:autoSpaceDE w:val="0"/>
              <w:autoSpaceDN w:val="0"/>
              <w:adjustRightInd w:val="0"/>
              <w:spacing w:before="120"/>
              <w:rPr>
                <w:rFonts w:ascii="Arial" w:hAnsi="Arial" w:cs="Arial"/>
                <w:sz w:val="20"/>
                <w:szCs w:val="20"/>
              </w:rPr>
            </w:pPr>
          </w:p>
          <w:p w14:paraId="3A0C9A83" w14:textId="77777777" w:rsidR="00CA6B8F" w:rsidRDefault="00CA6B8F" w:rsidP="007A3AE0">
            <w:pPr>
              <w:autoSpaceDE w:val="0"/>
              <w:autoSpaceDN w:val="0"/>
              <w:adjustRightInd w:val="0"/>
              <w:spacing w:before="120"/>
              <w:rPr>
                <w:rFonts w:ascii="Arial" w:hAnsi="Arial" w:cs="Arial"/>
                <w:sz w:val="20"/>
                <w:szCs w:val="20"/>
              </w:rPr>
            </w:pPr>
            <w:r w:rsidRPr="00CA6B8F">
              <w:rPr>
                <w:rFonts w:ascii="Arial" w:hAnsi="Arial" w:cs="Arial"/>
                <w:i/>
                <w:sz w:val="20"/>
                <w:szCs w:val="20"/>
              </w:rPr>
              <w:t>Activity:</w:t>
            </w:r>
            <w:r>
              <w:rPr>
                <w:rFonts w:ascii="Arial" w:hAnsi="Arial" w:cs="Arial"/>
                <w:b/>
                <w:sz w:val="20"/>
                <w:szCs w:val="20"/>
              </w:rPr>
              <w:t xml:space="preserve"> </w:t>
            </w:r>
            <w:r>
              <w:rPr>
                <w:rFonts w:ascii="Arial" w:hAnsi="Arial" w:cs="Arial"/>
                <w:sz w:val="20"/>
                <w:szCs w:val="20"/>
              </w:rPr>
              <w:t>Place values subtraction with two regroups or across zero’s.</w:t>
            </w:r>
          </w:p>
          <w:p w14:paraId="10906497" w14:textId="77777777" w:rsidR="00CA6B8F" w:rsidRDefault="00CA6B8F" w:rsidP="00AE355D">
            <w:pPr>
              <w:pStyle w:val="ListParagraph"/>
              <w:numPr>
                <w:ilvl w:val="0"/>
                <w:numId w:val="32"/>
              </w:numPr>
              <w:autoSpaceDE w:val="0"/>
              <w:autoSpaceDN w:val="0"/>
              <w:adjustRightInd w:val="0"/>
              <w:spacing w:before="120"/>
              <w:rPr>
                <w:rFonts w:ascii="Arial" w:hAnsi="Arial" w:cs="Arial"/>
                <w:sz w:val="20"/>
                <w:szCs w:val="20"/>
              </w:rPr>
            </w:pPr>
            <w:r w:rsidRPr="00975D22">
              <w:rPr>
                <w:rFonts w:ascii="Arial" w:hAnsi="Arial" w:cs="Arial"/>
                <w:sz w:val="20"/>
                <w:szCs w:val="20"/>
              </w:rPr>
              <w:t xml:space="preserve">Teacher example: demonstrate and discuss. </w:t>
            </w:r>
          </w:p>
          <w:p w14:paraId="0E6FB5E6" w14:textId="77777777" w:rsidR="00CA6B8F" w:rsidRDefault="00CA6B8F" w:rsidP="00AE355D">
            <w:pPr>
              <w:pStyle w:val="ListParagraph"/>
              <w:numPr>
                <w:ilvl w:val="0"/>
                <w:numId w:val="32"/>
              </w:numPr>
              <w:autoSpaceDE w:val="0"/>
              <w:autoSpaceDN w:val="0"/>
              <w:adjustRightInd w:val="0"/>
              <w:spacing w:before="120"/>
              <w:rPr>
                <w:rFonts w:ascii="Arial" w:hAnsi="Arial" w:cs="Arial"/>
                <w:sz w:val="20"/>
                <w:szCs w:val="20"/>
              </w:rPr>
            </w:pPr>
            <w:r>
              <w:rPr>
                <w:rFonts w:ascii="Arial" w:hAnsi="Arial" w:cs="Arial"/>
                <w:sz w:val="20"/>
                <w:szCs w:val="20"/>
              </w:rPr>
              <w:t>Revise simple subtraction with one regroup</w:t>
            </w:r>
          </w:p>
          <w:p w14:paraId="6EA1DF24" w14:textId="506EE40F" w:rsidR="00CA6B8F" w:rsidRDefault="00CA6B8F" w:rsidP="00AE355D">
            <w:pPr>
              <w:pStyle w:val="ListParagraph"/>
              <w:numPr>
                <w:ilvl w:val="0"/>
                <w:numId w:val="32"/>
              </w:numPr>
              <w:autoSpaceDE w:val="0"/>
              <w:autoSpaceDN w:val="0"/>
              <w:adjustRightInd w:val="0"/>
              <w:spacing w:before="120"/>
              <w:rPr>
                <w:rFonts w:ascii="Arial" w:hAnsi="Arial" w:cs="Arial"/>
                <w:sz w:val="20"/>
                <w:szCs w:val="20"/>
              </w:rPr>
            </w:pPr>
            <w:r>
              <w:rPr>
                <w:rFonts w:ascii="Arial" w:hAnsi="Arial" w:cs="Arial"/>
                <w:sz w:val="20"/>
                <w:szCs w:val="20"/>
              </w:rPr>
              <w:t>Show two examples, one with two regroups and one with subtraction across zeros. Class discussion.</w:t>
            </w:r>
            <w:r w:rsidR="00A05FD1" w:rsidRPr="00A05FD1">
              <w:rPr>
                <w:noProof/>
                <w:lang w:val="en-US"/>
              </w:rPr>
              <w:t xml:space="preserve"> </w:t>
            </w:r>
          </w:p>
          <w:p w14:paraId="52FA56D2" w14:textId="77777777" w:rsidR="00CA6B8F" w:rsidRPr="00975D22" w:rsidRDefault="00CA6B8F" w:rsidP="00AE355D">
            <w:pPr>
              <w:pStyle w:val="ListParagraph"/>
              <w:numPr>
                <w:ilvl w:val="0"/>
                <w:numId w:val="32"/>
              </w:numPr>
              <w:autoSpaceDE w:val="0"/>
              <w:autoSpaceDN w:val="0"/>
              <w:adjustRightInd w:val="0"/>
              <w:spacing w:before="120"/>
              <w:rPr>
                <w:rFonts w:ascii="Arial" w:hAnsi="Arial" w:cs="Arial"/>
                <w:sz w:val="20"/>
                <w:szCs w:val="20"/>
              </w:rPr>
            </w:pPr>
            <w:r>
              <w:rPr>
                <w:rFonts w:ascii="Arial" w:hAnsi="Arial" w:cs="Arial"/>
                <w:sz w:val="20"/>
                <w:szCs w:val="20"/>
              </w:rPr>
              <w:t xml:space="preserve">Examples are first two from both sheets. </w:t>
            </w:r>
          </w:p>
          <w:p w14:paraId="68E1A21C" w14:textId="256C4EAB" w:rsidR="00CA6B8F" w:rsidRPr="005C0B3C" w:rsidRDefault="00A05FD1" w:rsidP="007A3AE0">
            <w:pPr>
              <w:autoSpaceDE w:val="0"/>
              <w:autoSpaceDN w:val="0"/>
              <w:adjustRightInd w:val="0"/>
              <w:spacing w:before="120"/>
              <w:rPr>
                <w:rFonts w:ascii="Arial" w:hAnsi="Arial" w:cs="Arial"/>
                <w:i/>
                <w:sz w:val="20"/>
                <w:szCs w:val="20"/>
              </w:rPr>
            </w:pPr>
            <w:r w:rsidRPr="00A05FD1">
              <w:rPr>
                <w:noProof/>
                <w:lang w:val="en-US"/>
              </w:rPr>
              <w:drawing>
                <wp:anchor distT="0" distB="0" distL="114300" distR="114300" simplePos="0" relativeHeight="251662336" behindDoc="0" locked="0" layoutInCell="1" allowOverlap="1" wp14:anchorId="5D7EBF35" wp14:editId="4712BD14">
                  <wp:simplePos x="0" y="0"/>
                  <wp:positionH relativeFrom="column">
                    <wp:posOffset>2737485</wp:posOffset>
                  </wp:positionH>
                  <wp:positionV relativeFrom="paragraph">
                    <wp:posOffset>171450</wp:posOffset>
                  </wp:positionV>
                  <wp:extent cx="310515" cy="311785"/>
                  <wp:effectExtent l="0" t="0" r="0" b="0"/>
                  <wp:wrapSquare wrapText="bothSides"/>
                  <wp:docPr id="6"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r w:rsidR="00CA6B8F">
              <w:rPr>
                <w:rFonts w:ascii="Arial" w:hAnsi="Arial" w:cs="Arial"/>
                <w:sz w:val="20"/>
                <w:szCs w:val="20"/>
              </w:rPr>
              <w:t xml:space="preserve">Worksheet: </w:t>
            </w:r>
            <w:r w:rsidR="00CA6B8F" w:rsidRPr="005C0B3C">
              <w:rPr>
                <w:rFonts w:ascii="Arial" w:hAnsi="Arial" w:cs="Arial"/>
                <w:i/>
                <w:sz w:val="20"/>
                <w:szCs w:val="20"/>
              </w:rPr>
              <w:t>1. Two regroups</w:t>
            </w:r>
          </w:p>
          <w:p w14:paraId="3314F49F" w14:textId="77777777" w:rsidR="00CA6B8F" w:rsidRPr="005C0B3C" w:rsidRDefault="00CA6B8F" w:rsidP="005C0B3C">
            <w:pPr>
              <w:pStyle w:val="ListParagraph"/>
              <w:numPr>
                <w:ilvl w:val="0"/>
                <w:numId w:val="34"/>
              </w:numPr>
              <w:autoSpaceDE w:val="0"/>
              <w:autoSpaceDN w:val="0"/>
              <w:adjustRightInd w:val="0"/>
              <w:spacing w:before="120"/>
              <w:rPr>
                <w:rFonts w:ascii="Arial" w:hAnsi="Arial" w:cs="Arial"/>
                <w:i/>
                <w:sz w:val="20"/>
                <w:szCs w:val="20"/>
              </w:rPr>
            </w:pPr>
            <w:r w:rsidRPr="005C0B3C">
              <w:rPr>
                <w:rFonts w:ascii="Arial" w:hAnsi="Arial" w:cs="Arial"/>
                <w:i/>
                <w:sz w:val="20"/>
                <w:szCs w:val="20"/>
              </w:rPr>
              <w:t xml:space="preserve">Regroup across zero. </w:t>
            </w:r>
          </w:p>
          <w:p w14:paraId="45F9598B" w14:textId="77777777" w:rsidR="00CA6B8F" w:rsidRDefault="00CA6B8F" w:rsidP="005C0B3C">
            <w:pPr>
              <w:autoSpaceDE w:val="0"/>
              <w:autoSpaceDN w:val="0"/>
              <w:adjustRightInd w:val="0"/>
              <w:spacing w:before="120"/>
              <w:ind w:left="360"/>
              <w:rPr>
                <w:rFonts w:ascii="Arial" w:hAnsi="Arial" w:cs="Arial"/>
                <w:i/>
                <w:sz w:val="20"/>
                <w:szCs w:val="20"/>
              </w:rPr>
            </w:pPr>
          </w:p>
          <w:p w14:paraId="3784DE79" w14:textId="2444758C" w:rsidR="00AB7A00" w:rsidRPr="00CA6B8F" w:rsidRDefault="00CA6B8F" w:rsidP="00AB7A00">
            <w:pPr>
              <w:autoSpaceDE w:val="0"/>
              <w:autoSpaceDN w:val="0"/>
              <w:adjustRightInd w:val="0"/>
              <w:spacing w:before="120"/>
              <w:rPr>
                <w:rFonts w:ascii="Arial" w:hAnsi="Arial" w:cs="Arial"/>
                <w:b/>
                <w:color w:val="A6A6A6" w:themeColor="background1" w:themeShade="A6"/>
                <w:sz w:val="44"/>
                <w:szCs w:val="44"/>
              </w:rPr>
            </w:pPr>
            <w:r w:rsidRPr="005C0B3C">
              <w:rPr>
                <w:rFonts w:ascii="Arial" w:hAnsi="Arial" w:cs="Arial"/>
                <w:i/>
                <w:sz w:val="20"/>
                <w:szCs w:val="20"/>
              </w:rPr>
              <w:t xml:space="preserve"> </w:t>
            </w:r>
            <w:r w:rsidR="00AB7A00">
              <w:rPr>
                <w:rFonts w:ascii="Arial" w:hAnsi="Arial" w:cs="Arial"/>
                <w:b/>
                <w:color w:val="A6A6A6" w:themeColor="background1" w:themeShade="A6"/>
                <w:sz w:val="44"/>
                <w:szCs w:val="44"/>
              </w:rPr>
              <w:t>Week 2</w:t>
            </w:r>
            <w:r w:rsidR="00AB7A00" w:rsidRPr="00CA6B8F">
              <w:rPr>
                <w:rFonts w:ascii="Arial" w:hAnsi="Arial" w:cs="Arial"/>
                <w:b/>
                <w:color w:val="A6A6A6" w:themeColor="background1" w:themeShade="A6"/>
                <w:sz w:val="44"/>
                <w:szCs w:val="44"/>
              </w:rPr>
              <w:t xml:space="preserve">: </w:t>
            </w:r>
          </w:p>
          <w:p w14:paraId="7F579714" w14:textId="4E4C541D" w:rsidR="00AB7A00" w:rsidRDefault="00AB7A00" w:rsidP="00AB7A00">
            <w:pPr>
              <w:autoSpaceDE w:val="0"/>
              <w:autoSpaceDN w:val="0"/>
              <w:adjustRightInd w:val="0"/>
              <w:spacing w:before="120"/>
              <w:rPr>
                <w:rFonts w:ascii="Arial" w:hAnsi="Arial" w:cs="Arial"/>
                <w:b/>
                <w:sz w:val="20"/>
                <w:szCs w:val="20"/>
              </w:rPr>
            </w:pPr>
            <w:r>
              <w:rPr>
                <w:rFonts w:ascii="Arial" w:hAnsi="Arial" w:cs="Arial"/>
                <w:b/>
                <w:sz w:val="20"/>
                <w:szCs w:val="20"/>
              </w:rPr>
              <w:t xml:space="preserve">Introduction and </w:t>
            </w:r>
            <w:r w:rsidRPr="00AB7A00">
              <w:rPr>
                <w:rFonts w:ascii="Arial" w:hAnsi="Arial" w:cs="Arial"/>
                <w:b/>
                <w:sz w:val="20"/>
                <w:szCs w:val="20"/>
                <w:highlight w:val="yellow"/>
              </w:rPr>
              <w:t>pre-assessment</w:t>
            </w:r>
            <w:r>
              <w:rPr>
                <w:rFonts w:ascii="Arial" w:hAnsi="Arial" w:cs="Arial"/>
                <w:b/>
                <w:sz w:val="20"/>
                <w:szCs w:val="20"/>
              </w:rPr>
              <w:t xml:space="preserve"> of money facts.  </w:t>
            </w:r>
          </w:p>
          <w:p w14:paraId="4D7CA6F5" w14:textId="63C77439" w:rsidR="00201786" w:rsidRDefault="00201786" w:rsidP="00AB7A00">
            <w:pPr>
              <w:autoSpaceDE w:val="0"/>
              <w:autoSpaceDN w:val="0"/>
              <w:adjustRightInd w:val="0"/>
              <w:spacing w:before="120"/>
              <w:rPr>
                <w:rFonts w:ascii="Arial" w:hAnsi="Arial" w:cs="Arial"/>
                <w:b/>
                <w:sz w:val="20"/>
                <w:szCs w:val="20"/>
              </w:rPr>
            </w:pPr>
          </w:p>
          <w:p w14:paraId="10455561" w14:textId="65D5F1C6" w:rsidR="00BA41C3" w:rsidRPr="00BA41C3" w:rsidRDefault="00201786" w:rsidP="00BA41C3">
            <w:pPr>
              <w:pStyle w:val="NoSpacing"/>
              <w:rPr>
                <w:rFonts w:ascii="Arial" w:hAnsi="Arial" w:cs="Arial"/>
                <w:sz w:val="20"/>
                <w:szCs w:val="20"/>
              </w:rPr>
            </w:pPr>
            <w:r w:rsidRPr="00BA41C3">
              <w:rPr>
                <w:rFonts w:ascii="Arial" w:hAnsi="Arial" w:cs="Arial"/>
                <w:i/>
                <w:sz w:val="20"/>
                <w:szCs w:val="20"/>
              </w:rPr>
              <w:t>Activity</w:t>
            </w:r>
            <w:r w:rsidR="00BA41C3" w:rsidRPr="00BA41C3">
              <w:rPr>
                <w:rFonts w:ascii="Arial" w:hAnsi="Arial" w:cs="Arial"/>
                <w:i/>
                <w:sz w:val="20"/>
                <w:szCs w:val="20"/>
              </w:rPr>
              <w:t>:</w:t>
            </w:r>
            <w:r w:rsidR="00BA41C3" w:rsidRPr="00BA41C3">
              <w:rPr>
                <w:rFonts w:ascii="Arial" w:hAnsi="Arial" w:cs="Arial"/>
                <w:sz w:val="20"/>
                <w:szCs w:val="20"/>
              </w:rPr>
              <w:t xml:space="preserve"> Cents and making change worksheets and skill check</w:t>
            </w:r>
            <w:r w:rsidR="00BB30C4">
              <w:rPr>
                <w:rFonts w:ascii="Arial" w:hAnsi="Arial" w:cs="Arial"/>
                <w:sz w:val="20"/>
                <w:szCs w:val="20"/>
              </w:rPr>
              <w:t xml:space="preserve"> 1. </w:t>
            </w:r>
          </w:p>
          <w:p w14:paraId="421DD733" w14:textId="24C7CFCD" w:rsidR="00201786" w:rsidRPr="00BA41C3" w:rsidRDefault="00BA41C3" w:rsidP="00BA41C3">
            <w:pPr>
              <w:pStyle w:val="NoSpacing"/>
              <w:rPr>
                <w:rFonts w:ascii="Arial" w:hAnsi="Arial" w:cs="Arial"/>
                <w:sz w:val="20"/>
                <w:szCs w:val="20"/>
              </w:rPr>
            </w:pPr>
            <w:r w:rsidRPr="00BA41C3">
              <w:rPr>
                <w:rFonts w:ascii="Arial" w:hAnsi="Arial" w:cs="Arial"/>
                <w:sz w:val="20"/>
                <w:szCs w:val="20"/>
              </w:rPr>
              <w:t>Students complete worksheet on making change from $1.00</w:t>
            </w:r>
          </w:p>
          <w:p w14:paraId="0B0A767C" w14:textId="20D82955" w:rsidR="00BA41C3" w:rsidRPr="00BA41C3" w:rsidRDefault="00BA41C3" w:rsidP="00BA41C3">
            <w:pPr>
              <w:pStyle w:val="NoSpacing"/>
              <w:rPr>
                <w:rFonts w:ascii="Arial" w:hAnsi="Arial" w:cs="Arial"/>
                <w:sz w:val="20"/>
                <w:szCs w:val="20"/>
              </w:rPr>
            </w:pPr>
            <w:r w:rsidRPr="00BA41C3">
              <w:rPr>
                <w:rFonts w:ascii="Arial" w:hAnsi="Arial" w:cs="Arial"/>
                <w:sz w:val="20"/>
                <w:szCs w:val="20"/>
              </w:rPr>
              <w:t>Adjustment 1 – students use scaffold worksheet to convert the written question into numeric form.</w:t>
            </w:r>
          </w:p>
          <w:p w14:paraId="1FB6768D" w14:textId="6C57E0B7" w:rsidR="00BA41C3" w:rsidRPr="00BA41C3" w:rsidRDefault="00BA41C3" w:rsidP="00BA41C3">
            <w:pPr>
              <w:pStyle w:val="NoSpacing"/>
              <w:rPr>
                <w:rFonts w:ascii="Arial" w:hAnsi="Arial" w:cs="Arial"/>
                <w:sz w:val="20"/>
                <w:szCs w:val="20"/>
              </w:rPr>
            </w:pPr>
            <w:r w:rsidRPr="00BA41C3">
              <w:rPr>
                <w:rFonts w:ascii="Arial" w:hAnsi="Arial" w:cs="Arial"/>
                <w:sz w:val="20"/>
                <w:szCs w:val="20"/>
              </w:rPr>
              <w:t xml:space="preserve">Adjustment 2 – students use coin and note money trays to problem solve </w:t>
            </w:r>
            <w:r w:rsidRPr="00BA41C3">
              <w:rPr>
                <w:rFonts w:ascii="Arial" w:hAnsi="Arial" w:cs="Arial"/>
                <w:sz w:val="20"/>
                <w:szCs w:val="20"/>
              </w:rPr>
              <w:lastRenderedPageBreak/>
              <w:t>with visual counters.</w:t>
            </w:r>
          </w:p>
          <w:p w14:paraId="0254B3E3" w14:textId="58A5D33B" w:rsidR="00BA41C3" w:rsidRDefault="00BA41C3" w:rsidP="00AB7A00">
            <w:pPr>
              <w:autoSpaceDE w:val="0"/>
              <w:autoSpaceDN w:val="0"/>
              <w:adjustRightInd w:val="0"/>
              <w:spacing w:before="120"/>
              <w:rPr>
                <w:rFonts w:ascii="Arial" w:hAnsi="Arial" w:cs="Arial"/>
                <w:sz w:val="20"/>
                <w:szCs w:val="20"/>
              </w:rPr>
            </w:pPr>
          </w:p>
          <w:p w14:paraId="65DCED88" w14:textId="1CA7A0F1" w:rsidR="00BA41C3" w:rsidRPr="00BA41C3" w:rsidRDefault="00BA41C3" w:rsidP="00BA41C3">
            <w:pPr>
              <w:pStyle w:val="NoSpacing"/>
              <w:rPr>
                <w:rFonts w:ascii="Arial" w:hAnsi="Arial" w:cs="Arial"/>
                <w:sz w:val="20"/>
                <w:szCs w:val="20"/>
              </w:rPr>
            </w:pPr>
            <w:r w:rsidRPr="00BA41C3">
              <w:rPr>
                <w:rFonts w:ascii="Arial" w:hAnsi="Arial" w:cs="Arial"/>
                <w:i/>
                <w:sz w:val="20"/>
                <w:szCs w:val="20"/>
              </w:rPr>
              <w:t>Activity:</w:t>
            </w:r>
            <w:r w:rsidRPr="00BA41C3">
              <w:rPr>
                <w:rFonts w:ascii="Arial" w:hAnsi="Arial" w:cs="Arial"/>
                <w:sz w:val="20"/>
                <w:szCs w:val="20"/>
              </w:rPr>
              <w:t xml:space="preserve"> Cents and making change worksheets and skill check</w:t>
            </w:r>
            <w:r w:rsidR="00BB30C4">
              <w:rPr>
                <w:rFonts w:ascii="Arial" w:hAnsi="Arial" w:cs="Arial"/>
                <w:sz w:val="20"/>
                <w:szCs w:val="20"/>
              </w:rPr>
              <w:t xml:space="preserve"> 1 and 2.</w:t>
            </w:r>
          </w:p>
          <w:p w14:paraId="520C8B78" w14:textId="67917A9B" w:rsidR="00BA41C3" w:rsidRPr="00BA41C3" w:rsidRDefault="00BA41C3" w:rsidP="00BA41C3">
            <w:pPr>
              <w:pStyle w:val="NoSpacing"/>
              <w:rPr>
                <w:rFonts w:ascii="Arial" w:hAnsi="Arial" w:cs="Arial"/>
                <w:sz w:val="20"/>
                <w:szCs w:val="20"/>
              </w:rPr>
            </w:pPr>
            <w:r w:rsidRPr="00BA41C3">
              <w:rPr>
                <w:rFonts w:ascii="Arial" w:hAnsi="Arial" w:cs="Arial"/>
                <w:sz w:val="20"/>
                <w:szCs w:val="20"/>
              </w:rPr>
              <w:t>Students complete worksheet on making change from a $20 bill.</w:t>
            </w:r>
          </w:p>
          <w:p w14:paraId="071D076E" w14:textId="77777777" w:rsidR="00BA41C3" w:rsidRPr="00397C63" w:rsidRDefault="00BA41C3" w:rsidP="00397C63">
            <w:pPr>
              <w:pStyle w:val="NoSpacing"/>
              <w:rPr>
                <w:rFonts w:ascii="Arial" w:hAnsi="Arial" w:cs="Arial"/>
                <w:sz w:val="20"/>
                <w:szCs w:val="20"/>
              </w:rPr>
            </w:pPr>
            <w:r w:rsidRPr="00397C63">
              <w:rPr>
                <w:rFonts w:ascii="Arial" w:hAnsi="Arial" w:cs="Arial"/>
                <w:sz w:val="20"/>
                <w:szCs w:val="20"/>
              </w:rPr>
              <w:t>Adjustment 1 – students use scaffold worksheet to convert the written question into numeric form.</w:t>
            </w:r>
          </w:p>
          <w:p w14:paraId="7FB2C1A0" w14:textId="77777777" w:rsidR="00BA41C3" w:rsidRPr="00397C63" w:rsidRDefault="00BA41C3" w:rsidP="00397C63">
            <w:pPr>
              <w:pStyle w:val="NoSpacing"/>
              <w:rPr>
                <w:rFonts w:ascii="Arial" w:hAnsi="Arial" w:cs="Arial"/>
                <w:sz w:val="20"/>
                <w:szCs w:val="20"/>
              </w:rPr>
            </w:pPr>
            <w:r w:rsidRPr="00397C63">
              <w:rPr>
                <w:rFonts w:ascii="Arial" w:hAnsi="Arial" w:cs="Arial"/>
                <w:sz w:val="20"/>
                <w:szCs w:val="20"/>
              </w:rPr>
              <w:t>Adjustment 2 – students use coin and note money trays to problem solve with visual counters.</w:t>
            </w:r>
          </w:p>
          <w:p w14:paraId="2EB8E46B" w14:textId="77777777" w:rsidR="00AB7A00" w:rsidRPr="00E35354" w:rsidRDefault="00AB7A00" w:rsidP="00AB7A00">
            <w:pPr>
              <w:rPr>
                <w:rFonts w:ascii="Arial" w:hAnsi="Arial" w:cs="Arial"/>
                <w:sz w:val="20"/>
                <w:szCs w:val="20"/>
              </w:rPr>
            </w:pPr>
          </w:p>
          <w:p w14:paraId="052507DD" w14:textId="768C10E0" w:rsidR="00BB30C4" w:rsidRPr="00E35354" w:rsidRDefault="00BB30C4" w:rsidP="00AB7A00">
            <w:pPr>
              <w:rPr>
                <w:rFonts w:ascii="Arial" w:hAnsi="Arial" w:cs="Arial"/>
                <w:sz w:val="20"/>
                <w:szCs w:val="20"/>
              </w:rPr>
            </w:pPr>
            <w:r w:rsidRPr="00E35354">
              <w:rPr>
                <w:rFonts w:ascii="Arial" w:hAnsi="Arial" w:cs="Arial"/>
                <w:i/>
                <w:sz w:val="20"/>
                <w:szCs w:val="20"/>
              </w:rPr>
              <w:t xml:space="preserve">Activity: </w:t>
            </w:r>
            <w:r w:rsidRPr="00E35354">
              <w:rPr>
                <w:rFonts w:ascii="Arial" w:hAnsi="Arial" w:cs="Arial"/>
                <w:sz w:val="20"/>
                <w:szCs w:val="20"/>
              </w:rPr>
              <w:t xml:space="preserve">Hourly rates worksheets and skills check 1 and 2. </w:t>
            </w:r>
          </w:p>
          <w:p w14:paraId="686592C1" w14:textId="4B5F8D2C" w:rsidR="00BB30C4" w:rsidRPr="00E35354" w:rsidRDefault="00BB30C4" w:rsidP="00E35354">
            <w:pPr>
              <w:pStyle w:val="NoSpacing"/>
              <w:rPr>
                <w:rFonts w:ascii="Arial" w:hAnsi="Arial" w:cs="Arial"/>
                <w:sz w:val="20"/>
                <w:szCs w:val="20"/>
              </w:rPr>
            </w:pPr>
            <w:r w:rsidRPr="00E35354">
              <w:rPr>
                <w:rFonts w:ascii="Arial" w:hAnsi="Arial" w:cs="Arial"/>
                <w:sz w:val="20"/>
                <w:szCs w:val="20"/>
              </w:rPr>
              <w:t>Worksheets focus on checking student’s skills of hourly rates. Students are required to use multiplication strategies to problem solve hourly rates of employment.</w:t>
            </w:r>
          </w:p>
          <w:p w14:paraId="57813179" w14:textId="47CC59E2" w:rsidR="00AA01C8" w:rsidRPr="00E35354" w:rsidRDefault="00AA01C8" w:rsidP="00E35354">
            <w:pPr>
              <w:pStyle w:val="NoSpacing"/>
              <w:rPr>
                <w:rFonts w:ascii="Arial" w:hAnsi="Arial" w:cs="Arial"/>
                <w:sz w:val="20"/>
                <w:szCs w:val="20"/>
              </w:rPr>
            </w:pPr>
            <w:r w:rsidRPr="00E35354">
              <w:rPr>
                <w:rFonts w:ascii="Arial" w:hAnsi="Arial" w:cs="Arial"/>
                <w:sz w:val="20"/>
                <w:szCs w:val="20"/>
              </w:rPr>
              <w:t xml:space="preserve">Adjustment – students use multiplication chart to assist in long multiplication. </w:t>
            </w:r>
          </w:p>
          <w:p w14:paraId="6F023C9E" w14:textId="6CA56EE6" w:rsidR="00BB30C4" w:rsidRDefault="00A05FD1" w:rsidP="00AB7A00">
            <w:pPr>
              <w:rPr>
                <w:rFonts w:ascii="Arial" w:hAnsi="Arial" w:cs="Arial"/>
                <w:sz w:val="20"/>
                <w:szCs w:val="20"/>
              </w:rPr>
            </w:pPr>
            <w:r w:rsidRPr="00A05FD1">
              <w:rPr>
                <w:noProof/>
                <w:lang w:val="en-US"/>
              </w:rPr>
              <w:drawing>
                <wp:anchor distT="0" distB="0" distL="114300" distR="114300" simplePos="0" relativeHeight="251664384" behindDoc="0" locked="0" layoutInCell="1" allowOverlap="1" wp14:anchorId="6F7CA810" wp14:editId="071D74D2">
                  <wp:simplePos x="0" y="0"/>
                  <wp:positionH relativeFrom="column">
                    <wp:posOffset>3994785</wp:posOffset>
                  </wp:positionH>
                  <wp:positionV relativeFrom="paragraph">
                    <wp:posOffset>-1670050</wp:posOffset>
                  </wp:positionV>
                  <wp:extent cx="310515" cy="311785"/>
                  <wp:effectExtent l="0" t="0" r="0" b="0"/>
                  <wp:wrapSquare wrapText="bothSides"/>
                  <wp:docPr id="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r w:rsidRPr="00A05FD1">
              <w:rPr>
                <w:noProof/>
                <w:lang w:val="en-US"/>
              </w:rPr>
              <w:drawing>
                <wp:anchor distT="0" distB="0" distL="114300" distR="114300" simplePos="0" relativeHeight="251665408" behindDoc="0" locked="0" layoutInCell="1" allowOverlap="1" wp14:anchorId="1EDA21FF" wp14:editId="219C600C">
                  <wp:simplePos x="0" y="0"/>
                  <wp:positionH relativeFrom="column">
                    <wp:posOffset>3880485</wp:posOffset>
                  </wp:positionH>
                  <wp:positionV relativeFrom="paragraph">
                    <wp:posOffset>-69850</wp:posOffset>
                  </wp:positionV>
                  <wp:extent cx="310515" cy="311785"/>
                  <wp:effectExtent l="0" t="0" r="0" b="0"/>
                  <wp:wrapSquare wrapText="bothSides"/>
                  <wp:docPr id="8"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p>
          <w:p w14:paraId="799CB86F" w14:textId="50FA5579" w:rsidR="00BB30C4" w:rsidRPr="00397C63" w:rsidRDefault="00BB30C4" w:rsidP="00AB7A00">
            <w:pPr>
              <w:rPr>
                <w:rFonts w:ascii="Arial" w:hAnsi="Arial" w:cs="Arial"/>
                <w:sz w:val="20"/>
                <w:szCs w:val="20"/>
              </w:rPr>
            </w:pPr>
            <w:r w:rsidRPr="00397C63">
              <w:rPr>
                <w:rFonts w:ascii="Arial" w:hAnsi="Arial" w:cs="Arial"/>
                <w:sz w:val="20"/>
                <w:szCs w:val="20"/>
              </w:rPr>
              <w:t>Activity: Income worksheets and skills check 1 and 2.</w:t>
            </w:r>
          </w:p>
          <w:p w14:paraId="749ADDEF" w14:textId="29A636EF" w:rsidR="00AA01C8" w:rsidRPr="00397C63" w:rsidRDefault="00BB30C4" w:rsidP="00397C63">
            <w:pPr>
              <w:pStyle w:val="NoSpacing"/>
              <w:rPr>
                <w:rFonts w:ascii="Arial" w:hAnsi="Arial" w:cs="Arial"/>
                <w:sz w:val="20"/>
                <w:szCs w:val="20"/>
              </w:rPr>
            </w:pPr>
            <w:r w:rsidRPr="00397C63">
              <w:rPr>
                <w:rFonts w:ascii="Arial" w:hAnsi="Arial" w:cs="Arial"/>
                <w:sz w:val="20"/>
                <w:szCs w:val="20"/>
              </w:rPr>
              <w:t xml:space="preserve">Worksheets focus on </w:t>
            </w:r>
            <w:r w:rsidR="00AA01C8" w:rsidRPr="00397C63">
              <w:rPr>
                <w:rFonts w:ascii="Arial" w:hAnsi="Arial" w:cs="Arial"/>
                <w:sz w:val="20"/>
                <w:szCs w:val="20"/>
              </w:rPr>
              <w:t xml:space="preserve">checking students </w:t>
            </w:r>
            <w:r w:rsidRPr="00397C63">
              <w:rPr>
                <w:rFonts w:ascii="Arial" w:hAnsi="Arial" w:cs="Arial"/>
                <w:sz w:val="20"/>
                <w:szCs w:val="20"/>
              </w:rPr>
              <w:t xml:space="preserve">understanding </w:t>
            </w:r>
            <w:r w:rsidR="00AA01C8" w:rsidRPr="00397C63">
              <w:rPr>
                <w:rFonts w:ascii="Arial" w:hAnsi="Arial" w:cs="Arial"/>
                <w:sz w:val="20"/>
                <w:szCs w:val="20"/>
              </w:rPr>
              <w:t xml:space="preserve">of hourly rates and weekly salary. Students use multiplication strategies to problem solve hourly rates of employment. Students use addition strategies to add rates from various days. Students focus on changing hourly rates for public holidays and weekend work to add and find whole week pay. </w:t>
            </w:r>
          </w:p>
          <w:p w14:paraId="0CA2E06F" w14:textId="1AB08ED0" w:rsidR="00AA01C8" w:rsidRPr="00397C63" w:rsidRDefault="00AA01C8" w:rsidP="00397C63">
            <w:pPr>
              <w:pStyle w:val="NoSpacing"/>
              <w:rPr>
                <w:rFonts w:ascii="Arial" w:hAnsi="Arial" w:cs="Arial"/>
                <w:sz w:val="20"/>
                <w:szCs w:val="20"/>
              </w:rPr>
            </w:pPr>
            <w:r w:rsidRPr="00397C63">
              <w:rPr>
                <w:rFonts w:ascii="Arial" w:hAnsi="Arial" w:cs="Arial"/>
                <w:sz w:val="20"/>
                <w:szCs w:val="20"/>
              </w:rPr>
              <w:t xml:space="preserve">Adjustment </w:t>
            </w:r>
            <w:r w:rsidR="00E35354" w:rsidRPr="00397C63">
              <w:rPr>
                <w:rFonts w:ascii="Arial" w:hAnsi="Arial" w:cs="Arial"/>
                <w:sz w:val="20"/>
                <w:szCs w:val="20"/>
              </w:rPr>
              <w:t xml:space="preserve">1 </w:t>
            </w:r>
            <w:r w:rsidRPr="00397C63">
              <w:rPr>
                <w:rFonts w:ascii="Arial" w:hAnsi="Arial" w:cs="Arial"/>
                <w:sz w:val="20"/>
                <w:szCs w:val="20"/>
              </w:rPr>
              <w:t xml:space="preserve">– students use multiplication chart to assist in long multiplication. </w:t>
            </w:r>
          </w:p>
          <w:p w14:paraId="1E2E630E" w14:textId="77777777" w:rsidR="00AA01C8" w:rsidRPr="00397C63" w:rsidRDefault="00AA01C8" w:rsidP="00397C63">
            <w:pPr>
              <w:pStyle w:val="NoSpacing"/>
              <w:rPr>
                <w:rFonts w:ascii="Arial" w:hAnsi="Arial" w:cs="Arial"/>
                <w:sz w:val="20"/>
                <w:szCs w:val="20"/>
              </w:rPr>
            </w:pPr>
            <w:r w:rsidRPr="00397C63">
              <w:rPr>
                <w:rFonts w:ascii="Arial" w:hAnsi="Arial" w:cs="Arial"/>
                <w:sz w:val="20"/>
                <w:szCs w:val="20"/>
              </w:rPr>
              <w:t>Adjustment 2 – students use coin and note money trays to problem solve with visual counters.</w:t>
            </w:r>
          </w:p>
          <w:p w14:paraId="78AB641A" w14:textId="77777777" w:rsidR="00BB30C4" w:rsidRDefault="00BB30C4" w:rsidP="00AB7A00">
            <w:pPr>
              <w:rPr>
                <w:rFonts w:ascii="Arial" w:hAnsi="Arial" w:cs="Arial"/>
                <w:sz w:val="20"/>
                <w:szCs w:val="20"/>
              </w:rPr>
            </w:pPr>
          </w:p>
          <w:p w14:paraId="6330F64B" w14:textId="65AF0B8A" w:rsidR="00BB30C4" w:rsidRDefault="00A05FD1" w:rsidP="00AB7A00">
            <w:pPr>
              <w:rPr>
                <w:rFonts w:ascii="Arial" w:hAnsi="Arial" w:cs="Arial"/>
                <w:sz w:val="20"/>
                <w:szCs w:val="20"/>
              </w:rPr>
            </w:pPr>
            <w:r w:rsidRPr="00A05FD1">
              <w:rPr>
                <w:noProof/>
                <w:lang w:val="en-US"/>
              </w:rPr>
              <w:drawing>
                <wp:anchor distT="0" distB="0" distL="114300" distR="114300" simplePos="0" relativeHeight="251674624" behindDoc="0" locked="0" layoutInCell="1" allowOverlap="1" wp14:anchorId="05BE5FFF" wp14:editId="3C179528">
                  <wp:simplePos x="0" y="0"/>
                  <wp:positionH relativeFrom="column">
                    <wp:posOffset>3537585</wp:posOffset>
                  </wp:positionH>
                  <wp:positionV relativeFrom="paragraph">
                    <wp:posOffset>1657985</wp:posOffset>
                  </wp:positionV>
                  <wp:extent cx="310515" cy="311785"/>
                  <wp:effectExtent l="0" t="0" r="0" b="0"/>
                  <wp:wrapSquare wrapText="bothSides"/>
                  <wp:docPr id="1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r w:rsidRPr="00A05FD1">
              <w:rPr>
                <w:noProof/>
                <w:lang w:val="en-US"/>
              </w:rPr>
              <w:drawing>
                <wp:anchor distT="0" distB="0" distL="114300" distR="114300" simplePos="0" relativeHeight="251673600" behindDoc="0" locked="0" layoutInCell="1" allowOverlap="1" wp14:anchorId="233E2502" wp14:editId="075AA925">
                  <wp:simplePos x="0" y="0"/>
                  <wp:positionH relativeFrom="column">
                    <wp:posOffset>3651885</wp:posOffset>
                  </wp:positionH>
                  <wp:positionV relativeFrom="paragraph">
                    <wp:posOffset>57785</wp:posOffset>
                  </wp:positionV>
                  <wp:extent cx="310515" cy="311785"/>
                  <wp:effectExtent l="0" t="0" r="0" b="0"/>
                  <wp:wrapSquare wrapText="bothSides"/>
                  <wp:docPr id="11"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p>
          <w:p w14:paraId="291F2B58" w14:textId="1A87C0BD" w:rsidR="00BB30C4" w:rsidRDefault="00BB30C4" w:rsidP="00AB7A00">
            <w:pPr>
              <w:rPr>
                <w:rFonts w:ascii="Arial" w:hAnsi="Arial" w:cs="Arial"/>
                <w:sz w:val="20"/>
                <w:szCs w:val="20"/>
              </w:rPr>
            </w:pPr>
            <w:r w:rsidRPr="00BB30C4">
              <w:rPr>
                <w:rFonts w:ascii="Arial" w:hAnsi="Arial" w:cs="Arial"/>
                <w:i/>
                <w:sz w:val="20"/>
                <w:szCs w:val="20"/>
              </w:rPr>
              <w:t xml:space="preserve">Activity: </w:t>
            </w:r>
            <w:r w:rsidR="00201786">
              <w:rPr>
                <w:rFonts w:ascii="Arial" w:hAnsi="Arial" w:cs="Arial"/>
                <w:sz w:val="20"/>
                <w:szCs w:val="20"/>
              </w:rPr>
              <w:t>S</w:t>
            </w:r>
            <w:r w:rsidR="00AA01C8">
              <w:rPr>
                <w:rFonts w:ascii="Arial" w:hAnsi="Arial" w:cs="Arial"/>
                <w:sz w:val="20"/>
                <w:szCs w:val="20"/>
              </w:rPr>
              <w:t xml:space="preserve">alary skill check worksheet 1. </w:t>
            </w:r>
            <w:r>
              <w:rPr>
                <w:rFonts w:ascii="Arial" w:hAnsi="Arial" w:cs="Arial"/>
                <w:sz w:val="20"/>
                <w:szCs w:val="20"/>
              </w:rPr>
              <w:t xml:space="preserve"> </w:t>
            </w:r>
          </w:p>
          <w:p w14:paraId="54B0D9E1" w14:textId="4504D6BE" w:rsidR="00AB7A00" w:rsidRDefault="00AB7A00" w:rsidP="00AB7A00">
            <w:pPr>
              <w:rPr>
                <w:rFonts w:ascii="Arial" w:hAnsi="Arial" w:cs="Arial"/>
                <w:sz w:val="20"/>
                <w:szCs w:val="20"/>
              </w:rPr>
            </w:pPr>
            <w:r>
              <w:rPr>
                <w:rFonts w:ascii="Arial" w:hAnsi="Arial" w:cs="Arial"/>
                <w:sz w:val="20"/>
                <w:szCs w:val="20"/>
              </w:rPr>
              <w:t xml:space="preserve">Students are to work on the </w:t>
            </w:r>
            <w:r w:rsidRPr="00AB7A00">
              <w:rPr>
                <w:rFonts w:ascii="Arial" w:hAnsi="Arial" w:cs="Arial"/>
                <w:sz w:val="20"/>
                <w:szCs w:val="20"/>
              </w:rPr>
              <w:t>worksheet Skill Check 1.</w:t>
            </w:r>
            <w:r>
              <w:rPr>
                <w:rFonts w:ascii="Arial" w:hAnsi="Arial" w:cs="Arial"/>
                <w:sz w:val="20"/>
                <w:szCs w:val="20"/>
              </w:rPr>
              <w:t xml:space="preserve"> </w:t>
            </w:r>
          </w:p>
          <w:p w14:paraId="4B0C8DB6" w14:textId="77777777" w:rsidR="00AB7A00" w:rsidRDefault="00AB7A00" w:rsidP="00AB7A00">
            <w:pPr>
              <w:rPr>
                <w:rFonts w:ascii="Arial" w:hAnsi="Arial" w:cs="Arial"/>
                <w:sz w:val="20"/>
                <w:szCs w:val="20"/>
              </w:rPr>
            </w:pPr>
            <w:r>
              <w:rPr>
                <w:rFonts w:ascii="Arial" w:hAnsi="Arial" w:cs="Arial"/>
                <w:sz w:val="20"/>
                <w:szCs w:val="20"/>
              </w:rPr>
              <w:t xml:space="preserve">Adjustment: some students may need to use </w:t>
            </w:r>
            <w:r w:rsidRPr="00AB7A00">
              <w:rPr>
                <w:rFonts w:ascii="Arial" w:hAnsi="Arial" w:cs="Arial"/>
                <w:sz w:val="20"/>
                <w:szCs w:val="20"/>
              </w:rPr>
              <w:t>the printable calendar for support</w:t>
            </w:r>
            <w:r>
              <w:rPr>
                <w:rFonts w:ascii="Arial" w:hAnsi="Arial" w:cs="Arial"/>
                <w:sz w:val="20"/>
                <w:szCs w:val="20"/>
              </w:rPr>
              <w:t>.</w:t>
            </w:r>
          </w:p>
          <w:p w14:paraId="594CA3A6" w14:textId="77777777" w:rsidR="00D15580" w:rsidRDefault="00D15580" w:rsidP="00AB7A00">
            <w:pPr>
              <w:rPr>
                <w:rFonts w:ascii="Arial" w:hAnsi="Arial" w:cs="Arial"/>
                <w:sz w:val="20"/>
                <w:szCs w:val="20"/>
              </w:rPr>
            </w:pPr>
          </w:p>
          <w:p w14:paraId="0C604D86" w14:textId="38582842" w:rsidR="00D15580" w:rsidRPr="00D15580" w:rsidRDefault="00D15580" w:rsidP="00D15580">
            <w:pPr>
              <w:rPr>
                <w:rFonts w:ascii="Arial" w:hAnsi="Arial" w:cs="Arial"/>
                <w:sz w:val="20"/>
                <w:szCs w:val="20"/>
              </w:rPr>
            </w:pPr>
            <w:r w:rsidRPr="00D15580">
              <w:rPr>
                <w:rFonts w:ascii="Arial" w:hAnsi="Arial" w:cs="Arial"/>
                <w:i/>
                <w:sz w:val="20"/>
                <w:szCs w:val="20"/>
              </w:rPr>
              <w:t>Activity:</w:t>
            </w:r>
            <w:r w:rsidRPr="00D15580">
              <w:rPr>
                <w:rFonts w:ascii="Arial" w:hAnsi="Arial" w:cs="Arial"/>
                <w:sz w:val="20"/>
                <w:szCs w:val="20"/>
              </w:rPr>
              <w:t xml:space="preserve"> Daily -Addition of money. Students will work through addition problems set out as word problems. </w:t>
            </w:r>
          </w:p>
          <w:p w14:paraId="658ABDC8" w14:textId="77777777" w:rsidR="00D15580" w:rsidRPr="00D15580" w:rsidRDefault="00D15580" w:rsidP="00D15580">
            <w:pPr>
              <w:rPr>
                <w:rFonts w:ascii="Arial" w:hAnsi="Arial" w:cs="Arial"/>
                <w:sz w:val="20"/>
                <w:szCs w:val="20"/>
              </w:rPr>
            </w:pPr>
            <w:r w:rsidRPr="00D15580">
              <w:rPr>
                <w:rFonts w:ascii="Arial" w:hAnsi="Arial" w:cs="Arial"/>
                <w:sz w:val="20"/>
                <w:szCs w:val="20"/>
              </w:rPr>
              <w:t>1 lesson per week Making cents-</w:t>
            </w:r>
          </w:p>
          <w:p w14:paraId="169F9307" w14:textId="77777777" w:rsidR="00D15580" w:rsidRPr="00D15580" w:rsidRDefault="00D15580" w:rsidP="00D15580">
            <w:pPr>
              <w:rPr>
                <w:rFonts w:ascii="Arial" w:hAnsi="Arial" w:cs="Arial"/>
                <w:sz w:val="20"/>
                <w:szCs w:val="20"/>
              </w:rPr>
            </w:pPr>
            <w:r w:rsidRPr="00D15580">
              <w:rPr>
                <w:rFonts w:ascii="Arial" w:hAnsi="Arial" w:cs="Arial"/>
                <w:sz w:val="20"/>
                <w:szCs w:val="20"/>
              </w:rPr>
              <w:t xml:space="preserve">Students will work through hand out 3. They will need to look at the phone bill and the call charges to answer the questions. You can discuss questions as a whole group, as a small group, or as individuals. </w:t>
            </w:r>
          </w:p>
          <w:p w14:paraId="6C2EF2CA" w14:textId="60252744" w:rsidR="00D15580" w:rsidRDefault="00D15580" w:rsidP="00AB7A00">
            <w:pPr>
              <w:rPr>
                <w:rFonts w:ascii="Arial" w:hAnsi="Arial" w:cs="Arial"/>
                <w:sz w:val="20"/>
                <w:szCs w:val="20"/>
              </w:rPr>
            </w:pPr>
          </w:p>
          <w:p w14:paraId="239B5484" w14:textId="77777777" w:rsidR="00397C63" w:rsidRDefault="00397C63" w:rsidP="00AB7A00">
            <w:pPr>
              <w:rPr>
                <w:rFonts w:ascii="Arial" w:hAnsi="Arial" w:cs="Arial"/>
                <w:sz w:val="20"/>
                <w:szCs w:val="20"/>
              </w:rPr>
            </w:pPr>
          </w:p>
          <w:p w14:paraId="1FA81562" w14:textId="1821B9BF" w:rsidR="00397C63" w:rsidRPr="00CA6B8F" w:rsidRDefault="00397C63" w:rsidP="00397C63">
            <w:pPr>
              <w:autoSpaceDE w:val="0"/>
              <w:autoSpaceDN w:val="0"/>
              <w:adjustRightInd w:val="0"/>
              <w:spacing w:before="120"/>
              <w:rPr>
                <w:rFonts w:ascii="Arial" w:hAnsi="Arial" w:cs="Arial"/>
                <w:b/>
                <w:color w:val="A6A6A6" w:themeColor="background1" w:themeShade="A6"/>
                <w:sz w:val="44"/>
                <w:szCs w:val="44"/>
              </w:rPr>
            </w:pPr>
            <w:r>
              <w:rPr>
                <w:rFonts w:ascii="Arial" w:hAnsi="Arial" w:cs="Arial"/>
                <w:b/>
                <w:color w:val="A6A6A6" w:themeColor="background1" w:themeShade="A6"/>
                <w:sz w:val="44"/>
                <w:szCs w:val="44"/>
              </w:rPr>
              <w:t>Week 3</w:t>
            </w:r>
            <w:r w:rsidRPr="00CA6B8F">
              <w:rPr>
                <w:rFonts w:ascii="Arial" w:hAnsi="Arial" w:cs="Arial"/>
                <w:b/>
                <w:color w:val="A6A6A6" w:themeColor="background1" w:themeShade="A6"/>
                <w:sz w:val="44"/>
                <w:szCs w:val="44"/>
              </w:rPr>
              <w:t xml:space="preserve">: </w:t>
            </w:r>
          </w:p>
          <w:p w14:paraId="0E490D99" w14:textId="3F1DFEC6" w:rsidR="00397C63" w:rsidRDefault="00397C63" w:rsidP="00397C63">
            <w:pPr>
              <w:autoSpaceDE w:val="0"/>
              <w:autoSpaceDN w:val="0"/>
              <w:adjustRightInd w:val="0"/>
              <w:spacing w:before="120"/>
              <w:rPr>
                <w:rFonts w:ascii="Arial" w:hAnsi="Arial" w:cs="Arial"/>
                <w:b/>
                <w:sz w:val="20"/>
                <w:szCs w:val="20"/>
              </w:rPr>
            </w:pPr>
            <w:r>
              <w:rPr>
                <w:rFonts w:ascii="Arial" w:hAnsi="Arial" w:cs="Arial"/>
                <w:b/>
                <w:sz w:val="20"/>
                <w:szCs w:val="20"/>
              </w:rPr>
              <w:t xml:space="preserve">Introduction and </w:t>
            </w:r>
            <w:r w:rsidRPr="00AB7A00">
              <w:rPr>
                <w:rFonts w:ascii="Arial" w:hAnsi="Arial" w:cs="Arial"/>
                <w:b/>
                <w:sz w:val="20"/>
                <w:szCs w:val="20"/>
                <w:highlight w:val="yellow"/>
              </w:rPr>
              <w:t>pre-assessment</w:t>
            </w:r>
            <w:r>
              <w:rPr>
                <w:rFonts w:ascii="Arial" w:hAnsi="Arial" w:cs="Arial"/>
                <w:b/>
                <w:sz w:val="20"/>
                <w:szCs w:val="20"/>
              </w:rPr>
              <w:t xml:space="preserve"> of money facts.  </w:t>
            </w:r>
          </w:p>
          <w:p w14:paraId="09ED04EA" w14:textId="77777777" w:rsidR="00CA6B8F" w:rsidRDefault="00CA6B8F" w:rsidP="00CA6B8F">
            <w:pPr>
              <w:autoSpaceDE w:val="0"/>
              <w:autoSpaceDN w:val="0"/>
              <w:adjustRightInd w:val="0"/>
              <w:spacing w:before="120"/>
              <w:rPr>
                <w:rFonts w:ascii="Arial" w:hAnsi="Arial" w:cs="Arial"/>
                <w:b/>
                <w:sz w:val="20"/>
                <w:szCs w:val="20"/>
              </w:rPr>
            </w:pPr>
          </w:p>
          <w:p w14:paraId="64E22932" w14:textId="7E9F9499" w:rsidR="00CA6B8F" w:rsidRPr="00E35354" w:rsidRDefault="00AA01C8" w:rsidP="00E35354">
            <w:pPr>
              <w:pStyle w:val="NoSpacing"/>
              <w:rPr>
                <w:rFonts w:ascii="Arial" w:hAnsi="Arial" w:cs="Arial"/>
                <w:sz w:val="20"/>
                <w:szCs w:val="20"/>
              </w:rPr>
            </w:pPr>
            <w:r w:rsidRPr="00E35354">
              <w:rPr>
                <w:rFonts w:ascii="Arial" w:hAnsi="Arial" w:cs="Arial"/>
                <w:i/>
                <w:sz w:val="20"/>
                <w:szCs w:val="20"/>
              </w:rPr>
              <w:t>Activity:</w:t>
            </w:r>
            <w:r w:rsidRPr="00E35354">
              <w:rPr>
                <w:rFonts w:ascii="Arial" w:hAnsi="Arial" w:cs="Arial"/>
                <w:sz w:val="20"/>
                <w:szCs w:val="20"/>
              </w:rPr>
              <w:t xml:space="preserve"> Working with percentages skills check 1 and 2. </w:t>
            </w:r>
          </w:p>
          <w:p w14:paraId="11382B6D" w14:textId="29D832A3" w:rsidR="00E35354" w:rsidRPr="00E35354" w:rsidRDefault="00A05FD1" w:rsidP="00E35354">
            <w:pPr>
              <w:pStyle w:val="NoSpacing"/>
              <w:rPr>
                <w:rFonts w:ascii="Arial" w:hAnsi="Arial" w:cs="Arial"/>
                <w:sz w:val="20"/>
                <w:szCs w:val="20"/>
              </w:rPr>
            </w:pPr>
            <w:r w:rsidRPr="00A05FD1">
              <w:rPr>
                <w:noProof/>
                <w:lang w:val="en-US"/>
              </w:rPr>
              <w:drawing>
                <wp:anchor distT="0" distB="0" distL="114300" distR="114300" simplePos="0" relativeHeight="251670528" behindDoc="0" locked="0" layoutInCell="1" allowOverlap="1" wp14:anchorId="661B53FB" wp14:editId="43A1A3BB">
                  <wp:simplePos x="0" y="0"/>
                  <wp:positionH relativeFrom="column">
                    <wp:posOffset>3880485</wp:posOffset>
                  </wp:positionH>
                  <wp:positionV relativeFrom="paragraph">
                    <wp:posOffset>225425</wp:posOffset>
                  </wp:positionV>
                  <wp:extent cx="310515" cy="311785"/>
                  <wp:effectExtent l="0" t="0" r="0" b="0"/>
                  <wp:wrapSquare wrapText="bothSides"/>
                  <wp:docPr id="9"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r w:rsidRPr="00A05FD1">
              <w:rPr>
                <w:noProof/>
                <w:lang w:val="en-US"/>
              </w:rPr>
              <w:drawing>
                <wp:anchor distT="0" distB="0" distL="114300" distR="114300" simplePos="0" relativeHeight="251671552" behindDoc="0" locked="0" layoutInCell="1" allowOverlap="1" wp14:anchorId="4091294A" wp14:editId="2B131640">
                  <wp:simplePos x="0" y="0"/>
                  <wp:positionH relativeFrom="column">
                    <wp:posOffset>3766185</wp:posOffset>
                  </wp:positionH>
                  <wp:positionV relativeFrom="paragraph">
                    <wp:posOffset>1825625</wp:posOffset>
                  </wp:positionV>
                  <wp:extent cx="310515" cy="311785"/>
                  <wp:effectExtent l="0" t="0" r="0" b="0"/>
                  <wp:wrapSquare wrapText="bothSides"/>
                  <wp:docPr id="10"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 cy="311785"/>
                          </a:xfrm>
                          <a:prstGeom prst="rect">
                            <a:avLst/>
                          </a:prstGeom>
                          <a:noFill/>
                          <a:extLst/>
                        </pic:spPr>
                      </pic:pic>
                    </a:graphicData>
                  </a:graphic>
                  <wp14:sizeRelH relativeFrom="page">
                    <wp14:pctWidth>0</wp14:pctWidth>
                  </wp14:sizeRelH>
                  <wp14:sizeRelV relativeFrom="page">
                    <wp14:pctHeight>0</wp14:pctHeight>
                  </wp14:sizeRelV>
                </wp:anchor>
              </w:drawing>
            </w:r>
            <w:r w:rsidR="00FE51B6" w:rsidRPr="00E35354">
              <w:rPr>
                <w:rFonts w:ascii="Arial" w:hAnsi="Arial" w:cs="Arial"/>
                <w:sz w:val="20"/>
                <w:szCs w:val="20"/>
              </w:rPr>
              <w:t xml:space="preserve">Worksheet pre-tests students understanding and background knowledge of </w:t>
            </w:r>
            <w:r w:rsidR="00E35354" w:rsidRPr="00E35354">
              <w:rPr>
                <w:rFonts w:ascii="Arial" w:hAnsi="Arial" w:cs="Arial"/>
                <w:sz w:val="20"/>
                <w:szCs w:val="20"/>
              </w:rPr>
              <w:t xml:space="preserve">percentages and rates. Students problem solve percentage rates of whole numbers. </w:t>
            </w:r>
          </w:p>
          <w:p w14:paraId="07ED37AD" w14:textId="0263914A" w:rsidR="00E35354" w:rsidRPr="00E35354" w:rsidRDefault="00E35354" w:rsidP="00E35354">
            <w:pPr>
              <w:pStyle w:val="NoSpacing"/>
              <w:rPr>
                <w:rFonts w:ascii="Arial" w:hAnsi="Arial" w:cs="Arial"/>
                <w:sz w:val="20"/>
                <w:szCs w:val="20"/>
              </w:rPr>
            </w:pPr>
            <w:r w:rsidRPr="00E35354">
              <w:rPr>
                <w:rFonts w:ascii="Arial" w:hAnsi="Arial" w:cs="Arial"/>
                <w:sz w:val="20"/>
                <w:szCs w:val="20"/>
              </w:rPr>
              <w:t xml:space="preserve">Adjustment 1 – students use multiplication chart to assist in long multiplication. </w:t>
            </w:r>
          </w:p>
          <w:p w14:paraId="1D9F41B9" w14:textId="04280E67" w:rsidR="00CA6B8F" w:rsidRDefault="00E35354" w:rsidP="00E35354">
            <w:pPr>
              <w:pStyle w:val="NoSpacing"/>
              <w:rPr>
                <w:rFonts w:ascii="Arial" w:hAnsi="Arial" w:cs="Arial"/>
                <w:sz w:val="20"/>
                <w:szCs w:val="20"/>
              </w:rPr>
            </w:pPr>
            <w:r w:rsidRPr="00E35354">
              <w:rPr>
                <w:rFonts w:ascii="Arial" w:hAnsi="Arial" w:cs="Arial"/>
                <w:sz w:val="20"/>
                <w:szCs w:val="20"/>
              </w:rPr>
              <w:t xml:space="preserve">Adjustment 2 – Students may require counters to assist in keeping track of percentages. </w:t>
            </w:r>
          </w:p>
          <w:p w14:paraId="01A922DD" w14:textId="77777777" w:rsidR="00CA6B8F" w:rsidRDefault="00CA6B8F" w:rsidP="006C48B9">
            <w:pPr>
              <w:autoSpaceDE w:val="0"/>
              <w:autoSpaceDN w:val="0"/>
              <w:adjustRightInd w:val="0"/>
              <w:spacing w:before="120"/>
              <w:rPr>
                <w:rFonts w:ascii="Arial" w:hAnsi="Arial" w:cs="Arial"/>
                <w:sz w:val="20"/>
                <w:szCs w:val="20"/>
              </w:rPr>
            </w:pPr>
          </w:p>
          <w:p w14:paraId="69ACF626" w14:textId="20134477" w:rsidR="00E35354" w:rsidRPr="00E35354" w:rsidRDefault="00E35354" w:rsidP="00E35354">
            <w:pPr>
              <w:pStyle w:val="NoSpacing"/>
              <w:rPr>
                <w:rFonts w:ascii="Arial" w:hAnsi="Arial" w:cs="Arial"/>
                <w:sz w:val="20"/>
                <w:szCs w:val="20"/>
              </w:rPr>
            </w:pPr>
            <w:r w:rsidRPr="00E35354">
              <w:rPr>
                <w:rFonts w:ascii="Arial" w:hAnsi="Arial" w:cs="Arial"/>
                <w:i/>
                <w:sz w:val="20"/>
                <w:szCs w:val="20"/>
              </w:rPr>
              <w:t>Activity:</w:t>
            </w:r>
            <w:r w:rsidRPr="00E35354">
              <w:rPr>
                <w:rFonts w:ascii="Arial" w:hAnsi="Arial" w:cs="Arial"/>
                <w:sz w:val="20"/>
                <w:szCs w:val="20"/>
              </w:rPr>
              <w:t xml:space="preserve"> Working with percentages skills check 1 and 2. </w:t>
            </w:r>
          </w:p>
          <w:p w14:paraId="2B6C110F" w14:textId="56AF59C2" w:rsidR="00E35354" w:rsidRPr="00E35354" w:rsidRDefault="00E35354" w:rsidP="00E35354">
            <w:pPr>
              <w:pStyle w:val="NoSpacing"/>
              <w:rPr>
                <w:rFonts w:ascii="Arial" w:hAnsi="Arial" w:cs="Arial"/>
                <w:sz w:val="20"/>
                <w:szCs w:val="20"/>
              </w:rPr>
            </w:pPr>
            <w:r w:rsidRPr="00E35354">
              <w:rPr>
                <w:rFonts w:ascii="Arial" w:hAnsi="Arial" w:cs="Arial"/>
                <w:sz w:val="20"/>
                <w:szCs w:val="20"/>
              </w:rPr>
              <w:t xml:space="preserve">Worksheet pre-tests students understanding and background knowledge of percentages and rates. Students </w:t>
            </w:r>
            <w:r>
              <w:rPr>
                <w:rFonts w:ascii="Arial" w:hAnsi="Arial" w:cs="Arial"/>
                <w:sz w:val="20"/>
                <w:szCs w:val="20"/>
              </w:rPr>
              <w:t xml:space="preserve">use calculators to </w:t>
            </w:r>
            <w:r w:rsidRPr="00E35354">
              <w:rPr>
                <w:rFonts w:ascii="Arial" w:hAnsi="Arial" w:cs="Arial"/>
                <w:sz w:val="20"/>
                <w:szCs w:val="20"/>
              </w:rPr>
              <w:t xml:space="preserve">problem solve percentage rates of </w:t>
            </w:r>
            <w:r>
              <w:rPr>
                <w:rFonts w:ascii="Arial" w:hAnsi="Arial" w:cs="Arial"/>
                <w:sz w:val="20"/>
                <w:szCs w:val="20"/>
              </w:rPr>
              <w:t xml:space="preserve">disjointed </w:t>
            </w:r>
            <w:r w:rsidRPr="00E35354">
              <w:rPr>
                <w:rFonts w:ascii="Arial" w:hAnsi="Arial" w:cs="Arial"/>
                <w:sz w:val="20"/>
                <w:szCs w:val="20"/>
              </w:rPr>
              <w:t xml:space="preserve">numbers. </w:t>
            </w:r>
          </w:p>
          <w:p w14:paraId="6BD72C96" w14:textId="77777777" w:rsidR="00E35354" w:rsidRPr="00E35354" w:rsidRDefault="00E35354" w:rsidP="00E35354">
            <w:pPr>
              <w:pStyle w:val="NoSpacing"/>
              <w:rPr>
                <w:rFonts w:ascii="Arial" w:hAnsi="Arial" w:cs="Arial"/>
                <w:sz w:val="20"/>
                <w:szCs w:val="20"/>
              </w:rPr>
            </w:pPr>
            <w:r w:rsidRPr="00E35354">
              <w:rPr>
                <w:rFonts w:ascii="Arial" w:hAnsi="Arial" w:cs="Arial"/>
                <w:sz w:val="20"/>
                <w:szCs w:val="20"/>
              </w:rPr>
              <w:t xml:space="preserve">Adjustment 1 – students use multiplication chart to assist in long multiplication. </w:t>
            </w:r>
          </w:p>
          <w:p w14:paraId="38D662EA" w14:textId="3463DDAF" w:rsidR="00E35354" w:rsidRPr="00E35354" w:rsidRDefault="00E35354" w:rsidP="00E35354">
            <w:pPr>
              <w:pStyle w:val="NoSpacing"/>
              <w:rPr>
                <w:rFonts w:ascii="Arial" w:hAnsi="Arial" w:cs="Arial"/>
                <w:sz w:val="20"/>
                <w:szCs w:val="20"/>
              </w:rPr>
            </w:pPr>
            <w:r w:rsidRPr="00E35354">
              <w:rPr>
                <w:rFonts w:ascii="Arial" w:hAnsi="Arial" w:cs="Arial"/>
                <w:sz w:val="20"/>
                <w:szCs w:val="20"/>
              </w:rPr>
              <w:t xml:space="preserve">Adjustment 2 – Students may require counters to assist in keeping track of percentages. </w:t>
            </w:r>
          </w:p>
          <w:p w14:paraId="1E364CAB" w14:textId="77777777" w:rsidR="00CA6B8F" w:rsidRDefault="00CA6B8F" w:rsidP="008B64DA">
            <w:pPr>
              <w:autoSpaceDE w:val="0"/>
              <w:autoSpaceDN w:val="0"/>
              <w:adjustRightInd w:val="0"/>
              <w:spacing w:before="120"/>
              <w:rPr>
                <w:rFonts w:ascii="Arial" w:hAnsi="Arial" w:cs="Arial"/>
                <w:sz w:val="20"/>
                <w:szCs w:val="20"/>
              </w:rPr>
            </w:pPr>
          </w:p>
          <w:p w14:paraId="242801E2" w14:textId="690D9251" w:rsidR="00E35354" w:rsidRPr="00E35354" w:rsidRDefault="00E35354" w:rsidP="00E35354">
            <w:pPr>
              <w:pStyle w:val="NoSpacing"/>
              <w:rPr>
                <w:rFonts w:ascii="Arial" w:hAnsi="Arial" w:cs="Arial"/>
                <w:sz w:val="20"/>
                <w:szCs w:val="20"/>
              </w:rPr>
            </w:pPr>
            <w:r w:rsidRPr="00E35354">
              <w:rPr>
                <w:rFonts w:ascii="Arial" w:hAnsi="Arial" w:cs="Arial"/>
                <w:sz w:val="20"/>
                <w:szCs w:val="20"/>
              </w:rPr>
              <w:lastRenderedPageBreak/>
              <w:t xml:space="preserve">Activity: </w:t>
            </w:r>
            <w:r>
              <w:rPr>
                <w:rFonts w:ascii="Arial" w:hAnsi="Arial" w:cs="Arial"/>
                <w:sz w:val="20"/>
                <w:szCs w:val="20"/>
              </w:rPr>
              <w:t>Converting</w:t>
            </w:r>
            <w:r w:rsidRPr="00E35354">
              <w:rPr>
                <w:rFonts w:ascii="Arial" w:hAnsi="Arial" w:cs="Arial"/>
                <w:sz w:val="20"/>
                <w:szCs w:val="20"/>
              </w:rPr>
              <w:t xml:space="preserve"> percentages </w:t>
            </w:r>
            <w:r>
              <w:rPr>
                <w:rFonts w:ascii="Arial" w:hAnsi="Arial" w:cs="Arial"/>
                <w:sz w:val="20"/>
                <w:szCs w:val="20"/>
              </w:rPr>
              <w:t xml:space="preserve">to decimals </w:t>
            </w:r>
            <w:r w:rsidRPr="00E35354">
              <w:rPr>
                <w:rFonts w:ascii="Arial" w:hAnsi="Arial" w:cs="Arial"/>
                <w:sz w:val="20"/>
                <w:szCs w:val="20"/>
              </w:rPr>
              <w:t xml:space="preserve">skills check 1 and 2. </w:t>
            </w:r>
          </w:p>
          <w:p w14:paraId="2DDCF2B3" w14:textId="18A7E64E" w:rsidR="00E35354" w:rsidRPr="00E35354" w:rsidRDefault="00E35354" w:rsidP="00E35354">
            <w:pPr>
              <w:pStyle w:val="NoSpacing"/>
              <w:rPr>
                <w:rFonts w:ascii="Arial" w:hAnsi="Arial" w:cs="Arial"/>
                <w:sz w:val="20"/>
                <w:szCs w:val="20"/>
              </w:rPr>
            </w:pPr>
            <w:r w:rsidRPr="00E35354">
              <w:rPr>
                <w:rFonts w:ascii="Arial" w:hAnsi="Arial" w:cs="Arial"/>
                <w:sz w:val="20"/>
                <w:szCs w:val="20"/>
              </w:rPr>
              <w:t xml:space="preserve">Worksheet pre-tests students understanding and background knowledge of </w:t>
            </w:r>
            <w:r>
              <w:rPr>
                <w:rFonts w:ascii="Arial" w:hAnsi="Arial" w:cs="Arial"/>
                <w:sz w:val="20"/>
                <w:szCs w:val="20"/>
              </w:rPr>
              <w:t>converting percentages to decimal skills</w:t>
            </w:r>
            <w:r w:rsidRPr="00E35354">
              <w:rPr>
                <w:rFonts w:ascii="Arial" w:hAnsi="Arial" w:cs="Arial"/>
                <w:sz w:val="20"/>
                <w:szCs w:val="20"/>
              </w:rPr>
              <w:t>. Students problem solve percentage</w:t>
            </w:r>
            <w:r>
              <w:rPr>
                <w:rFonts w:ascii="Arial" w:hAnsi="Arial" w:cs="Arial"/>
                <w:sz w:val="20"/>
                <w:szCs w:val="20"/>
              </w:rPr>
              <w:t xml:space="preserve"> into decimal places. Students complete 10%, 20%, 25%, 50% equations manually and complete part number conversions with a calculator. </w:t>
            </w:r>
          </w:p>
          <w:p w14:paraId="10578E54" w14:textId="77777777" w:rsidR="00E35354" w:rsidRPr="00E35354" w:rsidRDefault="00E35354" w:rsidP="00E35354">
            <w:pPr>
              <w:pStyle w:val="NoSpacing"/>
              <w:rPr>
                <w:rFonts w:ascii="Arial" w:hAnsi="Arial" w:cs="Arial"/>
                <w:sz w:val="20"/>
                <w:szCs w:val="20"/>
              </w:rPr>
            </w:pPr>
            <w:r w:rsidRPr="00E35354">
              <w:rPr>
                <w:rFonts w:ascii="Arial" w:hAnsi="Arial" w:cs="Arial"/>
                <w:sz w:val="20"/>
                <w:szCs w:val="20"/>
              </w:rPr>
              <w:t xml:space="preserve">Adjustment 1 – students use multiplication chart to assist in long multiplication. </w:t>
            </w:r>
          </w:p>
          <w:p w14:paraId="09FBE311" w14:textId="77777777" w:rsidR="00E35354" w:rsidRDefault="00E35354" w:rsidP="00E35354">
            <w:pPr>
              <w:pStyle w:val="NoSpacing"/>
              <w:rPr>
                <w:rFonts w:ascii="Arial" w:hAnsi="Arial" w:cs="Arial"/>
                <w:sz w:val="20"/>
                <w:szCs w:val="20"/>
              </w:rPr>
            </w:pPr>
            <w:r w:rsidRPr="00E35354">
              <w:rPr>
                <w:rFonts w:ascii="Arial" w:hAnsi="Arial" w:cs="Arial"/>
                <w:sz w:val="20"/>
                <w:szCs w:val="20"/>
              </w:rPr>
              <w:t xml:space="preserve">Adjustment 2 – Students may require counters to assist in keeping track of percentages. </w:t>
            </w:r>
          </w:p>
          <w:p w14:paraId="48B30E75" w14:textId="77777777" w:rsidR="00E35354" w:rsidRDefault="00E35354" w:rsidP="00E35354">
            <w:pPr>
              <w:pStyle w:val="NoSpacing"/>
              <w:rPr>
                <w:rFonts w:ascii="Arial" w:hAnsi="Arial" w:cs="Arial"/>
                <w:sz w:val="20"/>
                <w:szCs w:val="20"/>
              </w:rPr>
            </w:pPr>
          </w:p>
          <w:p w14:paraId="183E80F6" w14:textId="30E62AC5" w:rsidR="00E35354" w:rsidRDefault="00E35354" w:rsidP="00E35354">
            <w:pPr>
              <w:pStyle w:val="NoSpacing"/>
              <w:rPr>
                <w:rFonts w:ascii="Arial" w:hAnsi="Arial" w:cs="Arial"/>
                <w:sz w:val="20"/>
                <w:szCs w:val="20"/>
              </w:rPr>
            </w:pPr>
            <w:r>
              <w:rPr>
                <w:rFonts w:ascii="Arial" w:hAnsi="Arial" w:cs="Arial"/>
                <w:sz w:val="20"/>
                <w:szCs w:val="20"/>
              </w:rPr>
              <w:t>Activity: rounding skills check 1.</w:t>
            </w:r>
          </w:p>
          <w:p w14:paraId="09039366" w14:textId="41785869" w:rsidR="00E35354" w:rsidRDefault="00E35354" w:rsidP="00E35354">
            <w:pPr>
              <w:pStyle w:val="NoSpacing"/>
              <w:rPr>
                <w:rFonts w:ascii="Arial" w:hAnsi="Arial" w:cs="Arial"/>
                <w:sz w:val="20"/>
                <w:szCs w:val="20"/>
              </w:rPr>
            </w:pPr>
            <w:r>
              <w:rPr>
                <w:rFonts w:ascii="Arial" w:hAnsi="Arial" w:cs="Arial"/>
                <w:sz w:val="20"/>
                <w:szCs w:val="20"/>
              </w:rPr>
              <w:t xml:space="preserve">Worksheet pre-test students understanding and background knowledge of rounding to the nearest cent. </w:t>
            </w:r>
          </w:p>
          <w:p w14:paraId="0EAEF336" w14:textId="0FBD35AD" w:rsidR="00397C63" w:rsidRPr="00CA6B8F" w:rsidRDefault="00C86452" w:rsidP="00397C63">
            <w:pPr>
              <w:autoSpaceDE w:val="0"/>
              <w:autoSpaceDN w:val="0"/>
              <w:adjustRightInd w:val="0"/>
              <w:spacing w:before="120"/>
              <w:rPr>
                <w:rFonts w:ascii="Arial" w:hAnsi="Arial" w:cs="Arial"/>
                <w:b/>
                <w:color w:val="A6A6A6" w:themeColor="background1" w:themeShade="A6"/>
                <w:sz w:val="44"/>
                <w:szCs w:val="44"/>
              </w:rPr>
            </w:pPr>
            <w:r w:rsidRPr="00C86452">
              <w:rPr>
                <w:rFonts w:ascii="Arial" w:hAnsi="Arial" w:cs="Arial"/>
                <w:noProof/>
                <w:sz w:val="20"/>
                <w:szCs w:val="20"/>
                <w:lang w:val="en-US"/>
              </w:rPr>
              <w:drawing>
                <wp:anchor distT="0" distB="0" distL="114300" distR="114300" simplePos="0" relativeHeight="251710464" behindDoc="0" locked="0" layoutInCell="1" allowOverlap="1" wp14:anchorId="0FC4E4D6" wp14:editId="68C0E06C">
                  <wp:simplePos x="0" y="0"/>
                  <wp:positionH relativeFrom="column">
                    <wp:posOffset>3651885</wp:posOffset>
                  </wp:positionH>
                  <wp:positionV relativeFrom="paragraph">
                    <wp:posOffset>234950</wp:posOffset>
                  </wp:positionV>
                  <wp:extent cx="335915" cy="33591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pic:spPr>
                      </pic:pic>
                    </a:graphicData>
                  </a:graphic>
                  <wp14:sizeRelH relativeFrom="page">
                    <wp14:pctWidth>0</wp14:pctWidth>
                  </wp14:sizeRelH>
                  <wp14:sizeRelV relativeFrom="page">
                    <wp14:pctHeight>0</wp14:pctHeight>
                  </wp14:sizeRelV>
                </wp:anchor>
              </w:drawing>
            </w:r>
            <w:r w:rsidR="00397C63">
              <w:rPr>
                <w:rFonts w:ascii="Arial" w:hAnsi="Arial" w:cs="Arial"/>
                <w:b/>
                <w:color w:val="A6A6A6" w:themeColor="background1" w:themeShade="A6"/>
                <w:sz w:val="44"/>
                <w:szCs w:val="44"/>
              </w:rPr>
              <w:t>Week 4</w:t>
            </w:r>
            <w:r w:rsidR="00397C63" w:rsidRPr="00CA6B8F">
              <w:rPr>
                <w:rFonts w:ascii="Arial" w:hAnsi="Arial" w:cs="Arial"/>
                <w:b/>
                <w:color w:val="A6A6A6" w:themeColor="background1" w:themeShade="A6"/>
                <w:sz w:val="44"/>
                <w:szCs w:val="44"/>
              </w:rPr>
              <w:t xml:space="preserve">: </w:t>
            </w:r>
          </w:p>
          <w:p w14:paraId="01F401D2" w14:textId="249CDCC5" w:rsidR="00397C63" w:rsidRPr="00397C63" w:rsidRDefault="00397C63" w:rsidP="00397C63">
            <w:pPr>
              <w:autoSpaceDE w:val="0"/>
              <w:autoSpaceDN w:val="0"/>
              <w:adjustRightInd w:val="0"/>
              <w:spacing w:before="120"/>
              <w:rPr>
                <w:rFonts w:ascii="Arial" w:hAnsi="Arial" w:cs="Arial"/>
                <w:b/>
                <w:sz w:val="20"/>
                <w:szCs w:val="20"/>
              </w:rPr>
            </w:pPr>
            <w:r w:rsidRPr="00397C63">
              <w:rPr>
                <w:rFonts w:ascii="Arial" w:hAnsi="Arial" w:cs="Arial"/>
                <w:b/>
                <w:sz w:val="20"/>
                <w:szCs w:val="20"/>
              </w:rPr>
              <w:t xml:space="preserve">Wages and salary: </w:t>
            </w:r>
          </w:p>
          <w:p w14:paraId="28C26456" w14:textId="3F0E7269" w:rsidR="00397C63" w:rsidRPr="00397C63" w:rsidRDefault="00397C63" w:rsidP="00397C63">
            <w:pPr>
              <w:autoSpaceDE w:val="0"/>
              <w:autoSpaceDN w:val="0"/>
              <w:adjustRightInd w:val="0"/>
              <w:spacing w:before="120"/>
              <w:rPr>
                <w:rFonts w:ascii="Arial" w:hAnsi="Arial" w:cs="Arial"/>
                <w:i/>
                <w:color w:val="1F497D" w:themeColor="text2"/>
                <w:sz w:val="20"/>
                <w:szCs w:val="20"/>
              </w:rPr>
            </w:pPr>
            <w:r w:rsidRPr="00397C63">
              <w:rPr>
                <w:rFonts w:ascii="Arial" w:hAnsi="Arial" w:cs="Arial"/>
                <w:i/>
                <w:color w:val="1F497D" w:themeColor="text2"/>
                <w:sz w:val="20"/>
                <w:szCs w:val="20"/>
              </w:rPr>
              <w:t xml:space="preserve">Explicit teaching for the week. </w:t>
            </w:r>
          </w:p>
          <w:p w14:paraId="60DF86E3" w14:textId="2E65539C" w:rsidR="00397C63" w:rsidRPr="00397C63" w:rsidRDefault="00397C63" w:rsidP="00E35354">
            <w:pPr>
              <w:pStyle w:val="NoSpacing"/>
              <w:rPr>
                <w:rFonts w:ascii="Arial" w:hAnsi="Arial" w:cs="Arial"/>
                <w:sz w:val="20"/>
                <w:szCs w:val="20"/>
              </w:rPr>
            </w:pPr>
            <w:r w:rsidRPr="00397C63">
              <w:rPr>
                <w:rFonts w:ascii="Arial" w:hAnsi="Arial" w:cs="Arial"/>
                <w:noProof/>
                <w:sz w:val="20"/>
                <w:szCs w:val="20"/>
                <w:lang w:val="en-US"/>
              </w:rPr>
              <w:drawing>
                <wp:inline distT="0" distB="0" distL="0" distR="0" wp14:anchorId="004555AD" wp14:editId="7EF484B1">
                  <wp:extent cx="3655194" cy="845744"/>
                  <wp:effectExtent l="0" t="0" r="254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9354" cy="846707"/>
                          </a:xfrm>
                          <a:prstGeom prst="rect">
                            <a:avLst/>
                          </a:prstGeom>
                          <a:noFill/>
                          <a:ln>
                            <a:noFill/>
                          </a:ln>
                        </pic:spPr>
                      </pic:pic>
                    </a:graphicData>
                  </a:graphic>
                </wp:inline>
              </w:drawing>
            </w:r>
          </w:p>
          <w:p w14:paraId="28480C93" w14:textId="77777777" w:rsidR="00397C63" w:rsidRDefault="00397C63" w:rsidP="00397C63">
            <w:pPr>
              <w:rPr>
                <w:rFonts w:ascii="Arial" w:hAnsi="Arial" w:cs="Arial"/>
                <w:sz w:val="20"/>
                <w:szCs w:val="20"/>
              </w:rPr>
            </w:pPr>
          </w:p>
          <w:p w14:paraId="330DF892" w14:textId="77777777" w:rsidR="00397C63" w:rsidRPr="00397C63" w:rsidRDefault="00397C63" w:rsidP="00397C63">
            <w:pPr>
              <w:rPr>
                <w:rFonts w:ascii="Arial" w:hAnsi="Arial" w:cs="Arial"/>
                <w:sz w:val="20"/>
                <w:szCs w:val="20"/>
              </w:rPr>
            </w:pPr>
            <w:r w:rsidRPr="00397C63">
              <w:rPr>
                <w:rFonts w:ascii="Arial" w:hAnsi="Arial" w:cs="Arial"/>
                <w:sz w:val="20"/>
                <w:szCs w:val="20"/>
              </w:rPr>
              <w:t>Write this information on the board and ask students to copy it down:</w:t>
            </w:r>
          </w:p>
          <w:p w14:paraId="3A05BA87" w14:textId="77777777" w:rsidR="00397C63" w:rsidRPr="00397C63" w:rsidRDefault="00397C63" w:rsidP="00397C63">
            <w:pPr>
              <w:rPr>
                <w:rFonts w:ascii="Arial" w:hAnsi="Arial" w:cs="Arial"/>
                <w:sz w:val="20"/>
                <w:szCs w:val="20"/>
              </w:rPr>
            </w:pPr>
            <w:r w:rsidRPr="00397C63">
              <w:rPr>
                <w:rFonts w:ascii="Arial" w:hAnsi="Arial" w:cs="Arial"/>
                <w:sz w:val="20"/>
                <w:szCs w:val="20"/>
              </w:rPr>
              <w:t xml:space="preserve">People who work usually earn a wage or a salary. A </w:t>
            </w:r>
            <w:r w:rsidRPr="00397C63">
              <w:rPr>
                <w:rFonts w:ascii="Arial" w:hAnsi="Arial" w:cs="Arial"/>
                <w:b/>
                <w:sz w:val="20"/>
                <w:szCs w:val="20"/>
              </w:rPr>
              <w:t xml:space="preserve">wage </w:t>
            </w:r>
            <w:r w:rsidRPr="00397C63">
              <w:rPr>
                <w:rFonts w:ascii="Arial" w:hAnsi="Arial" w:cs="Arial"/>
                <w:sz w:val="20"/>
                <w:szCs w:val="20"/>
              </w:rPr>
              <w:t>is calculated by the number of hours worked and is usually paid weekly. People such as supermarket cashiers, electricians and gardeners earn a wage. Wage earners can earn more income by working extra hours (overtime).</w:t>
            </w:r>
          </w:p>
          <w:p w14:paraId="08D19D72" w14:textId="46CF8685" w:rsidR="00397C63" w:rsidRDefault="00397C63" w:rsidP="00397C63">
            <w:pPr>
              <w:rPr>
                <w:rFonts w:ascii="Arial" w:hAnsi="Arial" w:cs="Arial"/>
                <w:sz w:val="20"/>
                <w:szCs w:val="20"/>
              </w:rPr>
            </w:pPr>
            <w:r w:rsidRPr="00397C63">
              <w:rPr>
                <w:rFonts w:ascii="Arial" w:hAnsi="Arial" w:cs="Arial"/>
                <w:sz w:val="20"/>
                <w:szCs w:val="20"/>
              </w:rPr>
              <w:t xml:space="preserve">A </w:t>
            </w:r>
            <w:r w:rsidRPr="00397C63">
              <w:rPr>
                <w:rFonts w:ascii="Arial" w:hAnsi="Arial" w:cs="Arial"/>
                <w:b/>
                <w:sz w:val="20"/>
                <w:szCs w:val="20"/>
              </w:rPr>
              <w:t>salary</w:t>
            </w:r>
            <w:r w:rsidRPr="00397C63">
              <w:rPr>
                <w:rFonts w:ascii="Arial" w:hAnsi="Arial" w:cs="Arial"/>
                <w:sz w:val="20"/>
                <w:szCs w:val="20"/>
              </w:rPr>
              <w:t xml:space="preserve"> is a fixed annual amount paid weekly, fortnightly or monthly. People such as architects, software designed and police earn a salary. Salary earners do not earn overtime pay but can receive benefits such as a company car, expense account, shares in the company or paid medical expenses.</w:t>
            </w:r>
          </w:p>
          <w:p w14:paraId="6F17227D" w14:textId="77777777" w:rsidR="00397C63" w:rsidRPr="00397C63" w:rsidRDefault="00397C63" w:rsidP="00397C63">
            <w:pPr>
              <w:rPr>
                <w:rFonts w:ascii="Arial" w:hAnsi="Arial" w:cs="Arial"/>
                <w:sz w:val="20"/>
                <w:szCs w:val="20"/>
              </w:rPr>
            </w:pPr>
          </w:p>
          <w:p w14:paraId="6C91CE11" w14:textId="722AE54B" w:rsidR="00397C63" w:rsidRPr="00397C63" w:rsidRDefault="00397C63" w:rsidP="00397C63">
            <w:pPr>
              <w:rPr>
                <w:rFonts w:ascii="Arial" w:hAnsi="Arial" w:cs="Arial"/>
                <w:sz w:val="20"/>
                <w:szCs w:val="20"/>
              </w:rPr>
            </w:pPr>
            <w:r w:rsidRPr="00397C63">
              <w:rPr>
                <w:rFonts w:ascii="Arial" w:hAnsi="Arial" w:cs="Arial"/>
                <w:i/>
                <w:sz w:val="20"/>
                <w:szCs w:val="20"/>
              </w:rPr>
              <w:t>Activity:</w:t>
            </w:r>
            <w:r>
              <w:rPr>
                <w:rFonts w:ascii="Arial" w:hAnsi="Arial" w:cs="Arial"/>
                <w:sz w:val="20"/>
                <w:szCs w:val="20"/>
              </w:rPr>
              <w:t xml:space="preserve"> </w:t>
            </w:r>
            <w:r w:rsidRPr="00397C63">
              <w:rPr>
                <w:rFonts w:ascii="Arial" w:hAnsi="Arial" w:cs="Arial"/>
                <w:sz w:val="20"/>
                <w:szCs w:val="20"/>
              </w:rPr>
              <w:t>Go through the following examples with the students:</w:t>
            </w:r>
          </w:p>
          <w:p w14:paraId="735C887B" w14:textId="7004B761" w:rsidR="00397C63" w:rsidRPr="00452C6D" w:rsidRDefault="00A05FD1" w:rsidP="00397C63">
            <w:pPr>
              <w:rPr>
                <w:rFonts w:ascii="Arial" w:hAnsi="Arial" w:cs="Arial"/>
                <w:sz w:val="20"/>
                <w:szCs w:val="20"/>
              </w:rPr>
            </w:pPr>
            <w:r w:rsidRPr="007D377D">
              <w:rPr>
                <w:noProof/>
                <w:lang w:val="en-US"/>
              </w:rPr>
              <w:drawing>
                <wp:anchor distT="0" distB="0" distL="114300" distR="114300" simplePos="0" relativeHeight="251679744" behindDoc="0" locked="0" layoutInCell="1" allowOverlap="1" wp14:anchorId="4A8C9ABE" wp14:editId="00B96698">
                  <wp:simplePos x="0" y="0"/>
                  <wp:positionH relativeFrom="column">
                    <wp:posOffset>3994785</wp:posOffset>
                  </wp:positionH>
                  <wp:positionV relativeFrom="paragraph">
                    <wp:posOffset>78740</wp:posOffset>
                  </wp:positionV>
                  <wp:extent cx="302895" cy="302895"/>
                  <wp:effectExtent l="0" t="0" r="190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C63">
              <w:rPr>
                <w:rFonts w:ascii="Arial" w:hAnsi="Arial" w:cs="Arial"/>
                <w:sz w:val="20"/>
                <w:szCs w:val="20"/>
              </w:rPr>
              <w:t>Example 1:</w:t>
            </w:r>
          </w:p>
          <w:p w14:paraId="4ACE47DE" w14:textId="4A20FC4F" w:rsidR="00397C63" w:rsidRDefault="00397C63" w:rsidP="00397C63">
            <w:pPr>
              <w:rPr>
                <w:rFonts w:ascii="Arial" w:hAnsi="Arial" w:cs="Arial"/>
                <w:sz w:val="20"/>
                <w:szCs w:val="20"/>
              </w:rPr>
            </w:pPr>
            <w:r>
              <w:rPr>
                <w:rFonts w:ascii="Arial" w:hAnsi="Arial" w:cs="Arial"/>
                <w:noProof/>
                <w:sz w:val="20"/>
                <w:szCs w:val="20"/>
                <w:lang w:val="en-US"/>
              </w:rPr>
              <w:drawing>
                <wp:inline distT="0" distB="0" distL="0" distR="0" wp14:anchorId="6E7C2C34" wp14:editId="2CB8A800">
                  <wp:extent cx="3840364" cy="914133"/>
                  <wp:effectExtent l="0" t="0" r="0" b="635"/>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0671" cy="914206"/>
                          </a:xfrm>
                          <a:prstGeom prst="rect">
                            <a:avLst/>
                          </a:prstGeom>
                          <a:noFill/>
                          <a:ln>
                            <a:noFill/>
                          </a:ln>
                        </pic:spPr>
                      </pic:pic>
                    </a:graphicData>
                  </a:graphic>
                </wp:inline>
              </w:drawing>
            </w:r>
          </w:p>
          <w:p w14:paraId="4311CB10" w14:textId="609A5E7C" w:rsidR="00397C63" w:rsidRDefault="00A05FD1" w:rsidP="00397C63">
            <w:pPr>
              <w:rPr>
                <w:rFonts w:ascii="Arial" w:hAnsi="Arial" w:cs="Arial"/>
                <w:sz w:val="20"/>
                <w:szCs w:val="20"/>
              </w:rPr>
            </w:pPr>
            <w:r w:rsidRPr="00A05FD1">
              <w:rPr>
                <w:rFonts w:ascii="Arial" w:hAnsi="Arial" w:cs="Arial"/>
                <w:noProof/>
                <w:sz w:val="20"/>
                <w:szCs w:val="20"/>
                <w:lang w:val="en-US"/>
              </w:rPr>
              <w:drawing>
                <wp:anchor distT="0" distB="0" distL="114300" distR="114300" simplePos="0" relativeHeight="251678720" behindDoc="0" locked="0" layoutInCell="1" allowOverlap="1" wp14:anchorId="2435C631" wp14:editId="048E7AC7">
                  <wp:simplePos x="0" y="0"/>
                  <wp:positionH relativeFrom="column">
                    <wp:posOffset>3994785</wp:posOffset>
                  </wp:positionH>
                  <wp:positionV relativeFrom="paragraph">
                    <wp:posOffset>-295910</wp:posOffset>
                  </wp:positionV>
                  <wp:extent cx="303530" cy="3035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pic:spPr>
                      </pic:pic>
                    </a:graphicData>
                  </a:graphic>
                  <wp14:sizeRelH relativeFrom="page">
                    <wp14:pctWidth>0</wp14:pctWidth>
                  </wp14:sizeRelH>
                  <wp14:sizeRelV relativeFrom="page">
                    <wp14:pctHeight>0</wp14:pctHeight>
                  </wp14:sizeRelV>
                </wp:anchor>
              </w:drawing>
            </w:r>
            <w:r w:rsidRPr="00092CF2">
              <w:rPr>
                <w:noProof/>
                <w:lang w:val="en-US"/>
              </w:rPr>
              <w:drawing>
                <wp:anchor distT="0" distB="0" distL="114300" distR="114300" simplePos="0" relativeHeight="251676672" behindDoc="0" locked="0" layoutInCell="1" allowOverlap="1" wp14:anchorId="4897E1E4" wp14:editId="2F359AE7">
                  <wp:simplePos x="0" y="0"/>
                  <wp:positionH relativeFrom="column">
                    <wp:posOffset>3994785</wp:posOffset>
                  </wp:positionH>
                  <wp:positionV relativeFrom="paragraph">
                    <wp:posOffset>-638810</wp:posOffset>
                  </wp:positionV>
                  <wp:extent cx="305435" cy="304165"/>
                  <wp:effectExtent l="0" t="0" r="0" b="63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435" cy="304165"/>
                          </a:xfrm>
                          <a:prstGeom prst="rect">
                            <a:avLst/>
                          </a:prstGeom>
                          <a:noFill/>
                          <a:extLst/>
                        </pic:spPr>
                      </pic:pic>
                    </a:graphicData>
                  </a:graphic>
                  <wp14:sizeRelH relativeFrom="page">
                    <wp14:pctWidth>0</wp14:pctWidth>
                  </wp14:sizeRelH>
                  <wp14:sizeRelV relativeFrom="page">
                    <wp14:pctHeight>0</wp14:pctHeight>
                  </wp14:sizeRelV>
                </wp:anchor>
              </w:drawing>
            </w:r>
            <w:r w:rsidR="00397C63">
              <w:rPr>
                <w:rFonts w:ascii="Arial" w:hAnsi="Arial" w:cs="Arial"/>
                <w:sz w:val="20"/>
                <w:szCs w:val="20"/>
              </w:rPr>
              <w:t>Example 2:</w:t>
            </w:r>
          </w:p>
          <w:p w14:paraId="1CA7EE18" w14:textId="2268793B" w:rsidR="00397C63" w:rsidRDefault="00A05FD1" w:rsidP="00397C63">
            <w:pPr>
              <w:rPr>
                <w:rFonts w:ascii="Arial" w:hAnsi="Arial" w:cs="Arial"/>
                <w:sz w:val="20"/>
                <w:szCs w:val="20"/>
              </w:rPr>
            </w:pPr>
            <w:r w:rsidRPr="00092752">
              <w:rPr>
                <w:noProof/>
                <w:lang w:val="en-US"/>
              </w:rPr>
              <w:drawing>
                <wp:anchor distT="0" distB="0" distL="114300" distR="114300" simplePos="0" relativeHeight="251677696" behindDoc="0" locked="0" layoutInCell="1" allowOverlap="1" wp14:anchorId="778573E4" wp14:editId="6908DA77">
                  <wp:simplePos x="0" y="0"/>
                  <wp:positionH relativeFrom="column">
                    <wp:posOffset>3994785</wp:posOffset>
                  </wp:positionH>
                  <wp:positionV relativeFrom="paragraph">
                    <wp:posOffset>-99060</wp:posOffset>
                  </wp:positionV>
                  <wp:extent cx="311785" cy="3079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CC162" w14:textId="6A2267F2" w:rsidR="00397C63" w:rsidRDefault="00A05FD1" w:rsidP="00397C63">
            <w:pPr>
              <w:rPr>
                <w:rFonts w:ascii="Arial" w:hAnsi="Arial" w:cs="Arial"/>
                <w:b/>
                <w:sz w:val="20"/>
                <w:szCs w:val="20"/>
              </w:rPr>
            </w:pPr>
            <w:r w:rsidRPr="007D377D">
              <w:rPr>
                <w:noProof/>
                <w:lang w:val="en-US"/>
              </w:rPr>
              <w:drawing>
                <wp:anchor distT="0" distB="0" distL="114300" distR="114300" simplePos="0" relativeHeight="251691008" behindDoc="0" locked="0" layoutInCell="1" allowOverlap="1" wp14:anchorId="78116A48" wp14:editId="44FA9617">
                  <wp:simplePos x="0" y="0"/>
                  <wp:positionH relativeFrom="column">
                    <wp:posOffset>3766185</wp:posOffset>
                  </wp:positionH>
                  <wp:positionV relativeFrom="paragraph">
                    <wp:posOffset>783590</wp:posOffset>
                  </wp:positionV>
                  <wp:extent cx="302895" cy="302895"/>
                  <wp:effectExtent l="0" t="0" r="1905" b="190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C63">
              <w:rPr>
                <w:rFonts w:ascii="Arial" w:hAnsi="Arial" w:cs="Arial"/>
                <w:b/>
                <w:noProof/>
                <w:sz w:val="20"/>
                <w:szCs w:val="20"/>
                <w:lang w:val="en-US"/>
              </w:rPr>
              <w:drawing>
                <wp:inline distT="0" distB="0" distL="0" distR="0" wp14:anchorId="6E4320C9" wp14:editId="368453E1">
                  <wp:extent cx="3807875" cy="1843940"/>
                  <wp:effectExtent l="0" t="0" r="2540" b="10795"/>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9381" cy="1844669"/>
                          </a:xfrm>
                          <a:prstGeom prst="rect">
                            <a:avLst/>
                          </a:prstGeom>
                          <a:noFill/>
                          <a:ln>
                            <a:noFill/>
                          </a:ln>
                        </pic:spPr>
                      </pic:pic>
                    </a:graphicData>
                  </a:graphic>
                </wp:inline>
              </w:drawing>
            </w:r>
          </w:p>
          <w:p w14:paraId="78C39940" w14:textId="4471041D" w:rsidR="00397C63" w:rsidRDefault="00397C63" w:rsidP="00397C63">
            <w:pPr>
              <w:rPr>
                <w:rFonts w:ascii="Arial" w:hAnsi="Arial" w:cs="Arial"/>
                <w:sz w:val="20"/>
                <w:szCs w:val="20"/>
              </w:rPr>
            </w:pPr>
            <w:r>
              <w:rPr>
                <w:rFonts w:ascii="Arial" w:hAnsi="Arial" w:cs="Arial"/>
                <w:sz w:val="20"/>
                <w:szCs w:val="20"/>
              </w:rPr>
              <w:t>Example 3:</w:t>
            </w:r>
            <w:r w:rsidR="00C86452" w:rsidRPr="00A05FD1">
              <w:rPr>
                <w:noProof/>
                <w:lang w:val="en-US"/>
              </w:rPr>
              <w:t xml:space="preserve"> </w:t>
            </w:r>
          </w:p>
          <w:p w14:paraId="02DB257D" w14:textId="5E0E6AC1" w:rsidR="00397C63" w:rsidRDefault="00397C63" w:rsidP="00397C63">
            <w:pPr>
              <w:rPr>
                <w:rFonts w:ascii="Arial" w:hAnsi="Arial" w:cs="Arial"/>
                <w:sz w:val="20"/>
                <w:szCs w:val="20"/>
              </w:rPr>
            </w:pPr>
            <w:r>
              <w:rPr>
                <w:rFonts w:ascii="Arial" w:hAnsi="Arial" w:cs="Arial"/>
                <w:noProof/>
                <w:sz w:val="20"/>
                <w:szCs w:val="20"/>
                <w:lang w:val="en-US"/>
              </w:rPr>
              <w:lastRenderedPageBreak/>
              <w:drawing>
                <wp:inline distT="0" distB="0" distL="0" distR="0" wp14:anchorId="5E63856B" wp14:editId="605C832E">
                  <wp:extent cx="3776487" cy="1595120"/>
                  <wp:effectExtent l="0" t="0" r="8255" b="508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8297" cy="1595884"/>
                          </a:xfrm>
                          <a:prstGeom prst="rect">
                            <a:avLst/>
                          </a:prstGeom>
                          <a:noFill/>
                          <a:ln>
                            <a:noFill/>
                          </a:ln>
                        </pic:spPr>
                      </pic:pic>
                    </a:graphicData>
                  </a:graphic>
                </wp:inline>
              </w:drawing>
            </w:r>
          </w:p>
          <w:p w14:paraId="02C4237A" w14:textId="77777777" w:rsidR="00397C63" w:rsidRDefault="00397C63" w:rsidP="00397C63">
            <w:pPr>
              <w:autoSpaceDE w:val="0"/>
              <w:autoSpaceDN w:val="0"/>
              <w:adjustRightInd w:val="0"/>
              <w:spacing w:before="120"/>
              <w:rPr>
                <w:rFonts w:ascii="Arial" w:hAnsi="Arial" w:cs="Arial"/>
                <w:i/>
                <w:sz w:val="20"/>
                <w:szCs w:val="20"/>
              </w:rPr>
            </w:pPr>
          </w:p>
          <w:p w14:paraId="738A0375" w14:textId="72AB5379" w:rsidR="00E35354" w:rsidRDefault="00397C63" w:rsidP="00397C63">
            <w:pPr>
              <w:autoSpaceDE w:val="0"/>
              <w:autoSpaceDN w:val="0"/>
              <w:adjustRightInd w:val="0"/>
              <w:spacing w:before="120"/>
              <w:rPr>
                <w:rFonts w:ascii="Arial" w:hAnsi="Arial" w:cs="Arial"/>
                <w:sz w:val="20"/>
                <w:szCs w:val="20"/>
              </w:rPr>
            </w:pPr>
            <w:r w:rsidRPr="00397C63">
              <w:rPr>
                <w:rFonts w:ascii="Arial" w:hAnsi="Arial" w:cs="Arial"/>
                <w:i/>
                <w:sz w:val="20"/>
                <w:szCs w:val="20"/>
              </w:rPr>
              <w:t>Activity:</w:t>
            </w:r>
            <w:r>
              <w:rPr>
                <w:rFonts w:ascii="Arial" w:hAnsi="Arial" w:cs="Arial"/>
                <w:sz w:val="20"/>
                <w:szCs w:val="20"/>
              </w:rPr>
              <w:t xml:space="preserve"> Students to do Exercise 8-01 on </w:t>
            </w:r>
            <w:r w:rsidRPr="00397C63">
              <w:rPr>
                <w:rFonts w:ascii="Arial" w:hAnsi="Arial" w:cs="Arial"/>
                <w:sz w:val="20"/>
                <w:szCs w:val="20"/>
              </w:rPr>
              <w:t>pages 286-288 of New Century 9.</w:t>
            </w:r>
          </w:p>
          <w:p w14:paraId="31AE3215" w14:textId="77777777" w:rsidR="00397C63" w:rsidRDefault="00397C63" w:rsidP="00397C63">
            <w:pPr>
              <w:rPr>
                <w:rFonts w:ascii="Arial" w:hAnsi="Arial" w:cs="Arial"/>
                <w:i/>
                <w:sz w:val="20"/>
                <w:szCs w:val="20"/>
              </w:rPr>
            </w:pPr>
          </w:p>
          <w:p w14:paraId="54FA4066" w14:textId="41768D04" w:rsidR="00397C63" w:rsidRDefault="00397C63" w:rsidP="00397C63">
            <w:pPr>
              <w:rPr>
                <w:rFonts w:ascii="Arial" w:hAnsi="Arial" w:cs="Arial"/>
                <w:sz w:val="20"/>
                <w:szCs w:val="20"/>
              </w:rPr>
            </w:pPr>
            <w:r>
              <w:rPr>
                <w:rFonts w:ascii="Arial" w:hAnsi="Arial" w:cs="Arial"/>
                <w:i/>
                <w:sz w:val="20"/>
                <w:szCs w:val="20"/>
              </w:rPr>
              <w:t>Activity:</w:t>
            </w:r>
            <w:r>
              <w:rPr>
                <w:rFonts w:ascii="Arial" w:hAnsi="Arial" w:cs="Arial"/>
                <w:sz w:val="20"/>
                <w:szCs w:val="20"/>
              </w:rPr>
              <w:t xml:space="preserve"> Students are to </w:t>
            </w:r>
            <w:hyperlink r:id="rId17" w:history="1">
              <w:r w:rsidRPr="003856EB">
                <w:rPr>
                  <w:rStyle w:val="Hyperlink"/>
                  <w:rFonts w:ascii="Arial" w:hAnsi="Arial" w:cs="Arial"/>
                  <w:sz w:val="20"/>
                  <w:szCs w:val="20"/>
                </w:rPr>
                <w:t>www.seek.com.au</w:t>
              </w:r>
            </w:hyperlink>
            <w:r>
              <w:rPr>
                <w:rFonts w:ascii="Arial" w:hAnsi="Arial" w:cs="Arial"/>
                <w:sz w:val="20"/>
                <w:szCs w:val="20"/>
              </w:rPr>
              <w:t xml:space="preserve"> to find a job advertisement for 1-3 jobs, print the advertisement and share the following information with the class</w:t>
            </w:r>
          </w:p>
          <w:p w14:paraId="1F8564EB" w14:textId="77777777" w:rsidR="00397C63" w:rsidRDefault="00397C63" w:rsidP="00397C63">
            <w:pPr>
              <w:pStyle w:val="ListParagraph"/>
              <w:numPr>
                <w:ilvl w:val="0"/>
                <w:numId w:val="40"/>
              </w:numPr>
              <w:rPr>
                <w:rFonts w:ascii="Arial" w:hAnsi="Arial" w:cs="Arial"/>
                <w:sz w:val="20"/>
                <w:szCs w:val="20"/>
              </w:rPr>
            </w:pPr>
            <w:r>
              <w:rPr>
                <w:rFonts w:ascii="Arial" w:hAnsi="Arial" w:cs="Arial"/>
                <w:sz w:val="20"/>
                <w:szCs w:val="20"/>
              </w:rPr>
              <w:t>a brief job description and whether the job is full-time or part-time, permanent or casual</w:t>
            </w:r>
          </w:p>
          <w:p w14:paraId="5B7D595F" w14:textId="77777777" w:rsidR="00397C63" w:rsidRDefault="00397C63" w:rsidP="00397C63">
            <w:pPr>
              <w:pStyle w:val="ListParagraph"/>
              <w:numPr>
                <w:ilvl w:val="0"/>
                <w:numId w:val="40"/>
              </w:numPr>
              <w:rPr>
                <w:rFonts w:ascii="Arial" w:hAnsi="Arial" w:cs="Arial"/>
                <w:sz w:val="20"/>
                <w:szCs w:val="20"/>
              </w:rPr>
            </w:pPr>
            <w:r>
              <w:rPr>
                <w:rFonts w:ascii="Arial" w:hAnsi="Arial" w:cs="Arial"/>
                <w:sz w:val="20"/>
                <w:szCs w:val="20"/>
              </w:rPr>
              <w:t>whether a salary or wage is paid, and how much</w:t>
            </w:r>
          </w:p>
          <w:p w14:paraId="72DA6EB8" w14:textId="54A49F30" w:rsidR="00397C63" w:rsidRDefault="00A05FD1" w:rsidP="00397C63">
            <w:pPr>
              <w:pStyle w:val="ListParagraph"/>
              <w:numPr>
                <w:ilvl w:val="0"/>
                <w:numId w:val="40"/>
              </w:numPr>
              <w:rPr>
                <w:rFonts w:ascii="Arial" w:hAnsi="Arial" w:cs="Arial"/>
                <w:sz w:val="20"/>
                <w:szCs w:val="20"/>
              </w:rPr>
            </w:pPr>
            <w:r w:rsidRPr="00A05FD1">
              <w:rPr>
                <w:rFonts w:ascii="Arial" w:hAnsi="Arial" w:cs="Arial"/>
                <w:noProof/>
                <w:sz w:val="20"/>
                <w:szCs w:val="20"/>
                <w:lang w:val="en-US"/>
              </w:rPr>
              <w:drawing>
                <wp:anchor distT="0" distB="0" distL="114300" distR="114300" simplePos="0" relativeHeight="251689984" behindDoc="0" locked="0" layoutInCell="1" allowOverlap="1" wp14:anchorId="622740ED" wp14:editId="0AC7C9EB">
                  <wp:simplePos x="0" y="0"/>
                  <wp:positionH relativeFrom="column">
                    <wp:posOffset>2280285</wp:posOffset>
                  </wp:positionH>
                  <wp:positionV relativeFrom="paragraph">
                    <wp:posOffset>224155</wp:posOffset>
                  </wp:positionV>
                  <wp:extent cx="303530" cy="3035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pic:spPr>
                      </pic:pic>
                    </a:graphicData>
                  </a:graphic>
                  <wp14:sizeRelH relativeFrom="page">
                    <wp14:pctWidth>0</wp14:pctWidth>
                  </wp14:sizeRelH>
                  <wp14:sizeRelV relativeFrom="page">
                    <wp14:pctHeight>0</wp14:pctHeight>
                  </wp14:sizeRelV>
                </wp:anchor>
              </w:drawing>
            </w:r>
            <w:r w:rsidRPr="007D377D">
              <w:rPr>
                <w:noProof/>
                <w:lang w:val="en-US"/>
              </w:rPr>
              <w:drawing>
                <wp:anchor distT="0" distB="0" distL="114300" distR="114300" simplePos="0" relativeHeight="251686912" behindDoc="0" locked="0" layoutInCell="1" allowOverlap="1" wp14:anchorId="235588B2" wp14:editId="1BE9007D">
                  <wp:simplePos x="0" y="0"/>
                  <wp:positionH relativeFrom="column">
                    <wp:posOffset>2623185</wp:posOffset>
                  </wp:positionH>
                  <wp:positionV relativeFrom="paragraph">
                    <wp:posOffset>224155</wp:posOffset>
                  </wp:positionV>
                  <wp:extent cx="302895" cy="302895"/>
                  <wp:effectExtent l="0" t="0" r="1905"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C63">
              <w:rPr>
                <w:rFonts w:ascii="Arial" w:hAnsi="Arial" w:cs="Arial"/>
                <w:sz w:val="20"/>
                <w:szCs w:val="20"/>
              </w:rPr>
              <w:t>whether there are any other payments, incentives, or benefits that may come with the job.</w:t>
            </w:r>
          </w:p>
          <w:p w14:paraId="5251A728" w14:textId="6A2AC58E" w:rsidR="00397C63" w:rsidRDefault="00397C63" w:rsidP="00397C63">
            <w:pPr>
              <w:autoSpaceDE w:val="0"/>
              <w:autoSpaceDN w:val="0"/>
              <w:adjustRightInd w:val="0"/>
              <w:spacing w:before="120"/>
              <w:rPr>
                <w:rFonts w:ascii="Arial" w:hAnsi="Arial" w:cs="Arial"/>
                <w:sz w:val="20"/>
                <w:szCs w:val="20"/>
              </w:rPr>
            </w:pPr>
            <w:r>
              <w:rPr>
                <w:rFonts w:ascii="Arial" w:hAnsi="Arial" w:cs="Arial"/>
                <w:sz w:val="20"/>
                <w:szCs w:val="20"/>
              </w:rPr>
              <w:t>Activity: Salary worksheet 1 and 2</w:t>
            </w:r>
            <w:r w:rsidR="008A0B55">
              <w:rPr>
                <w:rFonts w:ascii="Arial" w:hAnsi="Arial" w:cs="Arial"/>
                <w:sz w:val="20"/>
                <w:szCs w:val="20"/>
              </w:rPr>
              <w:t xml:space="preserve"> </w:t>
            </w:r>
          </w:p>
          <w:p w14:paraId="4BB919ED" w14:textId="23DBE39E" w:rsidR="00397C63" w:rsidRDefault="00397C63" w:rsidP="00397C63">
            <w:pPr>
              <w:autoSpaceDE w:val="0"/>
              <w:autoSpaceDN w:val="0"/>
              <w:adjustRightInd w:val="0"/>
              <w:spacing w:before="120"/>
              <w:rPr>
                <w:rFonts w:ascii="Arial" w:hAnsi="Arial" w:cs="Arial"/>
                <w:sz w:val="20"/>
                <w:szCs w:val="20"/>
              </w:rPr>
            </w:pPr>
          </w:p>
          <w:p w14:paraId="3EC9D7F0" w14:textId="318152CF" w:rsidR="00397C63" w:rsidRPr="00CA6B8F" w:rsidRDefault="00D15580" w:rsidP="00397C63">
            <w:pPr>
              <w:autoSpaceDE w:val="0"/>
              <w:autoSpaceDN w:val="0"/>
              <w:adjustRightInd w:val="0"/>
              <w:spacing w:before="120"/>
              <w:rPr>
                <w:rFonts w:ascii="Arial" w:hAnsi="Arial" w:cs="Arial"/>
                <w:b/>
                <w:color w:val="A6A6A6" w:themeColor="background1" w:themeShade="A6"/>
                <w:sz w:val="44"/>
                <w:szCs w:val="44"/>
              </w:rPr>
            </w:pPr>
            <w:r>
              <w:rPr>
                <w:rFonts w:ascii="Arial" w:hAnsi="Arial" w:cs="Arial"/>
                <w:b/>
                <w:color w:val="A6A6A6" w:themeColor="background1" w:themeShade="A6"/>
                <w:sz w:val="44"/>
                <w:szCs w:val="44"/>
              </w:rPr>
              <w:t>Week 5</w:t>
            </w:r>
            <w:r w:rsidR="00397C63" w:rsidRPr="00CA6B8F">
              <w:rPr>
                <w:rFonts w:ascii="Arial" w:hAnsi="Arial" w:cs="Arial"/>
                <w:b/>
                <w:color w:val="A6A6A6" w:themeColor="background1" w:themeShade="A6"/>
                <w:sz w:val="44"/>
                <w:szCs w:val="44"/>
              </w:rPr>
              <w:t xml:space="preserve">: </w:t>
            </w:r>
          </w:p>
          <w:p w14:paraId="7183970D" w14:textId="5484552E" w:rsidR="00397C63" w:rsidRDefault="00397C63" w:rsidP="00397C63">
            <w:pPr>
              <w:pStyle w:val="NoSpacing"/>
              <w:rPr>
                <w:b/>
              </w:rPr>
            </w:pPr>
            <w:r w:rsidRPr="00397C63">
              <w:rPr>
                <w:b/>
              </w:rPr>
              <w:t>Overtime pay</w:t>
            </w:r>
          </w:p>
          <w:p w14:paraId="2158B845" w14:textId="77777777" w:rsidR="00397C63" w:rsidRDefault="00397C63" w:rsidP="00397C63">
            <w:pPr>
              <w:rPr>
                <w:rFonts w:ascii="Arial" w:hAnsi="Arial" w:cs="Arial"/>
                <w:i/>
                <w:sz w:val="20"/>
                <w:szCs w:val="20"/>
              </w:rPr>
            </w:pPr>
          </w:p>
          <w:p w14:paraId="042687E5" w14:textId="5538191B" w:rsidR="00397C63" w:rsidRPr="00397C63" w:rsidRDefault="00397C63" w:rsidP="00397C63">
            <w:pPr>
              <w:rPr>
                <w:rFonts w:ascii="Arial" w:hAnsi="Arial" w:cs="Arial"/>
                <w:i/>
                <w:color w:val="1F497D" w:themeColor="text2"/>
                <w:sz w:val="20"/>
                <w:szCs w:val="20"/>
              </w:rPr>
            </w:pPr>
            <w:r w:rsidRPr="00397C63">
              <w:rPr>
                <w:rFonts w:ascii="Arial" w:hAnsi="Arial" w:cs="Arial"/>
                <w:i/>
                <w:color w:val="1F497D" w:themeColor="text2"/>
                <w:sz w:val="20"/>
                <w:szCs w:val="20"/>
              </w:rPr>
              <w:t xml:space="preserve">Explicit teaching: </w:t>
            </w:r>
          </w:p>
          <w:p w14:paraId="4CBA639E" w14:textId="5770E6F2" w:rsidR="00397C63" w:rsidRPr="00397C63" w:rsidRDefault="00397C63" w:rsidP="00397C63">
            <w:pPr>
              <w:rPr>
                <w:rFonts w:ascii="Arial" w:hAnsi="Arial" w:cs="Arial"/>
                <w:sz w:val="20"/>
                <w:szCs w:val="20"/>
              </w:rPr>
            </w:pPr>
            <w:r w:rsidRPr="00397C63">
              <w:rPr>
                <w:rFonts w:ascii="Arial" w:hAnsi="Arial" w:cs="Arial"/>
                <w:sz w:val="20"/>
                <w:szCs w:val="20"/>
              </w:rPr>
              <w:t>Students write the following information in their books:</w:t>
            </w:r>
          </w:p>
          <w:p w14:paraId="258C861B" w14:textId="5A2BCED4" w:rsidR="00397C63" w:rsidRPr="00397C63" w:rsidRDefault="00C86452" w:rsidP="00397C63">
            <w:pPr>
              <w:rPr>
                <w:rFonts w:ascii="Arial" w:hAnsi="Arial" w:cs="Arial"/>
                <w:sz w:val="20"/>
                <w:szCs w:val="20"/>
              </w:rPr>
            </w:pPr>
            <w:r w:rsidRPr="00C86452">
              <w:rPr>
                <w:rFonts w:ascii="Arial" w:hAnsi="Arial" w:cs="Arial"/>
                <w:noProof/>
                <w:sz w:val="20"/>
                <w:szCs w:val="20"/>
                <w:lang w:val="en-US"/>
              </w:rPr>
              <w:drawing>
                <wp:anchor distT="0" distB="0" distL="114300" distR="114300" simplePos="0" relativeHeight="251712512" behindDoc="0" locked="0" layoutInCell="1" allowOverlap="1" wp14:anchorId="0CE27780" wp14:editId="5DAA7F45">
                  <wp:simplePos x="0" y="0"/>
                  <wp:positionH relativeFrom="column">
                    <wp:posOffset>3080385</wp:posOffset>
                  </wp:positionH>
                  <wp:positionV relativeFrom="paragraph">
                    <wp:posOffset>187325</wp:posOffset>
                  </wp:positionV>
                  <wp:extent cx="228600" cy="2286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397C63" w:rsidRPr="00397C63">
              <w:rPr>
                <w:rFonts w:ascii="Arial" w:hAnsi="Arial" w:cs="Arial"/>
                <w:sz w:val="20"/>
                <w:szCs w:val="20"/>
              </w:rPr>
              <w:t xml:space="preserve">Wage earners can receive </w:t>
            </w:r>
            <w:r w:rsidR="00397C63" w:rsidRPr="00397C63">
              <w:rPr>
                <w:rFonts w:ascii="Arial" w:hAnsi="Arial" w:cs="Arial"/>
                <w:b/>
                <w:sz w:val="20"/>
                <w:szCs w:val="20"/>
              </w:rPr>
              <w:t>overtime</w:t>
            </w:r>
            <w:r w:rsidR="00397C63" w:rsidRPr="00397C63">
              <w:rPr>
                <w:rFonts w:ascii="Arial" w:hAnsi="Arial" w:cs="Arial"/>
                <w:sz w:val="20"/>
                <w:szCs w:val="20"/>
              </w:rPr>
              <w:t xml:space="preserve"> pay when they work more than their standard number of hours. </w:t>
            </w:r>
          </w:p>
          <w:p w14:paraId="1B018E41" w14:textId="77777777" w:rsidR="00397C63" w:rsidRPr="00397C63" w:rsidRDefault="00397C63" w:rsidP="00397C63">
            <w:pPr>
              <w:rPr>
                <w:rFonts w:ascii="Arial" w:hAnsi="Arial" w:cs="Arial"/>
                <w:sz w:val="20"/>
                <w:szCs w:val="20"/>
              </w:rPr>
            </w:pPr>
            <w:r w:rsidRPr="00397C63">
              <w:rPr>
                <w:rFonts w:ascii="Arial" w:hAnsi="Arial" w:cs="Arial"/>
                <w:sz w:val="20"/>
                <w:szCs w:val="20"/>
              </w:rPr>
              <w:t>The two most common rates for overtime pay are:</w:t>
            </w:r>
          </w:p>
          <w:p w14:paraId="25BB224A" w14:textId="77777777" w:rsidR="00397C63" w:rsidRPr="00397C63" w:rsidRDefault="00397C63" w:rsidP="00397C63">
            <w:pPr>
              <w:pStyle w:val="ListParagraph"/>
              <w:numPr>
                <w:ilvl w:val="0"/>
                <w:numId w:val="41"/>
              </w:numPr>
              <w:rPr>
                <w:rFonts w:ascii="Arial" w:hAnsi="Arial" w:cs="Arial"/>
                <w:sz w:val="20"/>
                <w:szCs w:val="20"/>
              </w:rPr>
            </w:pPr>
            <w:r w:rsidRPr="00397C63">
              <w:rPr>
                <w:rFonts w:ascii="Arial" w:hAnsi="Arial" w:cs="Arial"/>
                <w:sz w:val="20"/>
                <w:szCs w:val="20"/>
              </w:rPr>
              <w:t>time-and-a-half = 1.5 X normal hourly rate</w:t>
            </w:r>
          </w:p>
          <w:p w14:paraId="171F4016" w14:textId="77777777" w:rsidR="00397C63" w:rsidRDefault="00397C63" w:rsidP="00397C63">
            <w:pPr>
              <w:pStyle w:val="ListParagraph"/>
              <w:numPr>
                <w:ilvl w:val="0"/>
                <w:numId w:val="41"/>
              </w:numPr>
              <w:rPr>
                <w:rFonts w:ascii="Arial" w:hAnsi="Arial" w:cs="Arial"/>
                <w:sz w:val="20"/>
                <w:szCs w:val="20"/>
              </w:rPr>
            </w:pPr>
            <w:r w:rsidRPr="00397C63">
              <w:rPr>
                <w:rFonts w:ascii="Arial" w:hAnsi="Arial" w:cs="Arial"/>
                <w:sz w:val="20"/>
                <w:szCs w:val="20"/>
              </w:rPr>
              <w:t>double time = 2 X normal hourly rate.</w:t>
            </w:r>
          </w:p>
          <w:p w14:paraId="7528718B" w14:textId="77777777" w:rsidR="00397C63" w:rsidRPr="00397C63" w:rsidRDefault="00397C63" w:rsidP="00397C63">
            <w:pPr>
              <w:pStyle w:val="ListParagraph"/>
              <w:rPr>
                <w:rFonts w:ascii="Arial" w:hAnsi="Arial" w:cs="Arial"/>
                <w:sz w:val="20"/>
                <w:szCs w:val="20"/>
              </w:rPr>
            </w:pPr>
          </w:p>
          <w:p w14:paraId="24EA3F3F" w14:textId="5DD0C27E" w:rsidR="00397C63" w:rsidRPr="00397C63" w:rsidRDefault="00397C63" w:rsidP="00397C63">
            <w:pPr>
              <w:rPr>
                <w:rFonts w:ascii="Arial" w:hAnsi="Arial" w:cs="Arial"/>
                <w:sz w:val="18"/>
                <w:szCs w:val="20"/>
              </w:rPr>
            </w:pPr>
            <w:r w:rsidRPr="00397C63">
              <w:rPr>
                <w:rFonts w:ascii="Arial" w:hAnsi="Arial" w:cs="Arial"/>
                <w:i/>
                <w:sz w:val="20"/>
                <w:szCs w:val="20"/>
              </w:rPr>
              <w:t>Activity:</w:t>
            </w:r>
            <w:r>
              <w:rPr>
                <w:rFonts w:ascii="Arial" w:hAnsi="Arial" w:cs="Arial"/>
                <w:sz w:val="20"/>
                <w:szCs w:val="20"/>
              </w:rPr>
              <w:t xml:space="preserve"> </w:t>
            </w:r>
            <w:r w:rsidRPr="00397C63">
              <w:rPr>
                <w:rFonts w:ascii="Arial" w:hAnsi="Arial" w:cs="Arial"/>
                <w:sz w:val="20"/>
                <w:szCs w:val="20"/>
              </w:rPr>
              <w:t>Go through the following examples with the students</w:t>
            </w:r>
            <w:r>
              <w:rPr>
                <w:rFonts w:ascii="Arial" w:hAnsi="Arial" w:cs="Arial"/>
                <w:sz w:val="20"/>
                <w:szCs w:val="20"/>
              </w:rPr>
              <w:t>:</w:t>
            </w:r>
          </w:p>
          <w:p w14:paraId="498910A7" w14:textId="77777777" w:rsidR="00397C63" w:rsidRPr="00E16DBE" w:rsidRDefault="00397C63" w:rsidP="00397C63">
            <w:pPr>
              <w:rPr>
                <w:rFonts w:ascii="Arial" w:hAnsi="Arial" w:cs="Arial"/>
                <w:sz w:val="20"/>
                <w:szCs w:val="20"/>
              </w:rPr>
            </w:pPr>
            <w:r>
              <w:rPr>
                <w:rFonts w:ascii="Arial" w:hAnsi="Arial" w:cs="Arial"/>
                <w:sz w:val="20"/>
                <w:szCs w:val="20"/>
              </w:rPr>
              <w:t>Example 4:</w:t>
            </w:r>
          </w:p>
          <w:p w14:paraId="2A50BC6C" w14:textId="327B92E0" w:rsidR="00397C63" w:rsidRPr="00602F50" w:rsidRDefault="00A05FD1" w:rsidP="00397C63">
            <w:pPr>
              <w:rPr>
                <w:rFonts w:ascii="Arial" w:hAnsi="Arial" w:cs="Arial"/>
                <w:sz w:val="20"/>
                <w:szCs w:val="20"/>
              </w:rPr>
            </w:pPr>
            <w:r w:rsidRPr="00092752">
              <w:rPr>
                <w:noProof/>
                <w:lang w:val="en-US"/>
              </w:rPr>
              <w:drawing>
                <wp:anchor distT="0" distB="0" distL="114300" distR="114300" simplePos="0" relativeHeight="251682816" behindDoc="0" locked="0" layoutInCell="1" allowOverlap="1" wp14:anchorId="2E4C98A4" wp14:editId="47C14C52">
                  <wp:simplePos x="0" y="0"/>
                  <wp:positionH relativeFrom="column">
                    <wp:posOffset>3308985</wp:posOffset>
                  </wp:positionH>
                  <wp:positionV relativeFrom="paragraph">
                    <wp:posOffset>945515</wp:posOffset>
                  </wp:positionV>
                  <wp:extent cx="311785" cy="3079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C63">
              <w:rPr>
                <w:rFonts w:ascii="Arial" w:hAnsi="Arial" w:cs="Arial"/>
                <w:noProof/>
                <w:sz w:val="20"/>
                <w:szCs w:val="20"/>
                <w:lang w:val="en-US"/>
              </w:rPr>
              <w:drawing>
                <wp:inline distT="0" distB="0" distL="0" distR="0" wp14:anchorId="70DFB7E6" wp14:editId="519ED635">
                  <wp:extent cx="3739716" cy="1779943"/>
                  <wp:effectExtent l="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9716" cy="1779943"/>
                          </a:xfrm>
                          <a:prstGeom prst="rect">
                            <a:avLst/>
                          </a:prstGeom>
                          <a:noFill/>
                          <a:ln>
                            <a:noFill/>
                          </a:ln>
                        </pic:spPr>
                      </pic:pic>
                    </a:graphicData>
                  </a:graphic>
                </wp:inline>
              </w:drawing>
            </w:r>
          </w:p>
          <w:p w14:paraId="76594855" w14:textId="42A05AB9" w:rsidR="00397C63" w:rsidRDefault="00A05FD1" w:rsidP="00397C63">
            <w:pPr>
              <w:rPr>
                <w:rFonts w:ascii="Arial" w:hAnsi="Arial" w:cs="Arial"/>
                <w:b/>
                <w:sz w:val="20"/>
                <w:szCs w:val="20"/>
              </w:rPr>
            </w:pPr>
            <w:r w:rsidRPr="00092752">
              <w:rPr>
                <w:noProof/>
                <w:lang w:val="en-US"/>
              </w:rPr>
              <w:drawing>
                <wp:anchor distT="0" distB="0" distL="114300" distR="114300" simplePos="0" relativeHeight="251688960" behindDoc="0" locked="0" layoutInCell="1" allowOverlap="1" wp14:anchorId="48474699" wp14:editId="5697D34C">
                  <wp:simplePos x="0" y="0"/>
                  <wp:positionH relativeFrom="column">
                    <wp:posOffset>2966085</wp:posOffset>
                  </wp:positionH>
                  <wp:positionV relativeFrom="paragraph">
                    <wp:posOffset>-4491990</wp:posOffset>
                  </wp:positionV>
                  <wp:extent cx="311785" cy="3079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8E18F" w14:textId="77777777" w:rsidR="00397C63" w:rsidRDefault="00397C63" w:rsidP="00397C63">
            <w:pPr>
              <w:rPr>
                <w:rFonts w:ascii="Arial" w:hAnsi="Arial" w:cs="Arial"/>
                <w:sz w:val="20"/>
                <w:szCs w:val="20"/>
              </w:rPr>
            </w:pPr>
            <w:r>
              <w:rPr>
                <w:rFonts w:ascii="Arial" w:hAnsi="Arial" w:cs="Arial"/>
                <w:sz w:val="20"/>
                <w:szCs w:val="20"/>
              </w:rPr>
              <w:t>Example 5:</w:t>
            </w:r>
          </w:p>
          <w:p w14:paraId="53320E61" w14:textId="2FFD2CA7" w:rsidR="00397C63" w:rsidRDefault="00A05FD1" w:rsidP="00397C63">
            <w:pPr>
              <w:rPr>
                <w:rFonts w:ascii="Arial" w:hAnsi="Arial" w:cs="Arial"/>
                <w:b/>
                <w:sz w:val="20"/>
                <w:szCs w:val="20"/>
              </w:rPr>
            </w:pPr>
            <w:r w:rsidRPr="00092CF2">
              <w:rPr>
                <w:noProof/>
                <w:lang w:val="en-US"/>
              </w:rPr>
              <w:drawing>
                <wp:anchor distT="0" distB="0" distL="114300" distR="114300" simplePos="0" relativeHeight="251681792" behindDoc="0" locked="0" layoutInCell="1" allowOverlap="1" wp14:anchorId="609A0718" wp14:editId="42229DDB">
                  <wp:simplePos x="0" y="0"/>
                  <wp:positionH relativeFrom="column">
                    <wp:posOffset>3194685</wp:posOffset>
                  </wp:positionH>
                  <wp:positionV relativeFrom="paragraph">
                    <wp:posOffset>702310</wp:posOffset>
                  </wp:positionV>
                  <wp:extent cx="305435" cy="304165"/>
                  <wp:effectExtent l="0" t="0" r="0" b="635"/>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435" cy="304165"/>
                          </a:xfrm>
                          <a:prstGeom prst="rect">
                            <a:avLst/>
                          </a:prstGeom>
                          <a:noFill/>
                          <a:extLst/>
                        </pic:spPr>
                      </pic:pic>
                    </a:graphicData>
                  </a:graphic>
                  <wp14:sizeRelH relativeFrom="page">
                    <wp14:pctWidth>0</wp14:pctWidth>
                  </wp14:sizeRelH>
                  <wp14:sizeRelV relativeFrom="page">
                    <wp14:pctHeight>0</wp14:pctHeight>
                  </wp14:sizeRelV>
                </wp:anchor>
              </w:drawing>
            </w:r>
            <w:r w:rsidR="00397C63">
              <w:rPr>
                <w:rFonts w:ascii="Arial" w:hAnsi="Arial" w:cs="Arial"/>
                <w:b/>
                <w:noProof/>
                <w:sz w:val="20"/>
                <w:szCs w:val="20"/>
                <w:lang w:val="en-US"/>
              </w:rPr>
              <w:drawing>
                <wp:inline distT="0" distB="0" distL="0" distR="0" wp14:anchorId="558C9F92" wp14:editId="7FC87707">
                  <wp:extent cx="2998269" cy="158070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9127" cy="1581155"/>
                          </a:xfrm>
                          <a:prstGeom prst="rect">
                            <a:avLst/>
                          </a:prstGeom>
                          <a:noFill/>
                          <a:ln>
                            <a:noFill/>
                          </a:ln>
                        </pic:spPr>
                      </pic:pic>
                    </a:graphicData>
                  </a:graphic>
                </wp:inline>
              </w:drawing>
            </w:r>
          </w:p>
          <w:p w14:paraId="425E7A80" w14:textId="1CC54293" w:rsidR="00397C63" w:rsidRDefault="008A0B55" w:rsidP="00397C63">
            <w:pPr>
              <w:rPr>
                <w:rFonts w:ascii="Arial" w:hAnsi="Arial" w:cs="Arial"/>
                <w:sz w:val="20"/>
                <w:szCs w:val="20"/>
              </w:rPr>
            </w:pPr>
            <w:r w:rsidRPr="0058158A">
              <w:rPr>
                <w:noProof/>
                <w:highlight w:val="yellow"/>
                <w:lang w:val="en-US"/>
              </w:rPr>
              <w:drawing>
                <wp:anchor distT="0" distB="0" distL="114300" distR="114300" simplePos="0" relativeHeight="251736064" behindDoc="0" locked="0" layoutInCell="1" allowOverlap="1" wp14:anchorId="495F483E" wp14:editId="5B6840ED">
                  <wp:simplePos x="0" y="0"/>
                  <wp:positionH relativeFrom="column">
                    <wp:posOffset>3308985</wp:posOffset>
                  </wp:positionH>
                  <wp:positionV relativeFrom="paragraph">
                    <wp:posOffset>-6364605</wp:posOffset>
                  </wp:positionV>
                  <wp:extent cx="342900" cy="342900"/>
                  <wp:effectExtent l="0" t="0" r="12700" b="12700"/>
                  <wp:wrapSquare wrapText="bothSides"/>
                  <wp:docPr id="60"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extLst/>
                        </pic:spPr>
                      </pic:pic>
                    </a:graphicData>
                  </a:graphic>
                  <wp14:sizeRelH relativeFrom="page">
                    <wp14:pctWidth>0</wp14:pctWidth>
                  </wp14:sizeRelH>
                  <wp14:sizeRelV relativeFrom="page">
                    <wp14:pctHeight>0</wp14:pctHeight>
                  </wp14:sizeRelV>
                </wp:anchor>
              </w:drawing>
            </w:r>
            <w:r w:rsidR="00C86452" w:rsidRPr="00A05FD1">
              <w:rPr>
                <w:noProof/>
                <w:lang w:val="en-US"/>
              </w:rPr>
              <w:drawing>
                <wp:anchor distT="0" distB="0" distL="114300" distR="114300" simplePos="0" relativeHeight="251722752" behindDoc="0" locked="0" layoutInCell="1" allowOverlap="1" wp14:anchorId="5BF40F03" wp14:editId="3CF0CD0B">
                  <wp:simplePos x="0" y="0"/>
                  <wp:positionH relativeFrom="column">
                    <wp:posOffset>3423285</wp:posOffset>
                  </wp:positionH>
                  <wp:positionV relativeFrom="paragraph">
                    <wp:posOffset>-4650105</wp:posOffset>
                  </wp:positionV>
                  <wp:extent cx="228600" cy="229235"/>
                  <wp:effectExtent l="0" t="0" r="0" b="0"/>
                  <wp:wrapSquare wrapText="bothSides"/>
                  <wp:docPr id="5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9235"/>
                          </a:xfrm>
                          <a:prstGeom prst="rect">
                            <a:avLst/>
                          </a:prstGeom>
                          <a:noFill/>
                          <a:extLst/>
                        </pic:spPr>
                      </pic:pic>
                    </a:graphicData>
                  </a:graphic>
                  <wp14:sizeRelH relativeFrom="page">
                    <wp14:pctWidth>0</wp14:pctWidth>
                  </wp14:sizeRelH>
                  <wp14:sizeRelV relativeFrom="page">
                    <wp14:pctHeight>0</wp14:pctHeight>
                  </wp14:sizeRelV>
                </wp:anchor>
              </w:drawing>
            </w:r>
            <w:r w:rsidR="00A05FD1" w:rsidRPr="007D377D">
              <w:rPr>
                <w:noProof/>
                <w:lang w:val="en-US"/>
              </w:rPr>
              <w:drawing>
                <wp:anchor distT="0" distB="0" distL="114300" distR="114300" simplePos="0" relativeHeight="251684864" behindDoc="0" locked="0" layoutInCell="1" allowOverlap="1" wp14:anchorId="4FD6ACAE" wp14:editId="5EEF4CF3">
                  <wp:simplePos x="0" y="0"/>
                  <wp:positionH relativeFrom="column">
                    <wp:posOffset>3880485</wp:posOffset>
                  </wp:positionH>
                  <wp:positionV relativeFrom="paragraph">
                    <wp:posOffset>-9679305</wp:posOffset>
                  </wp:positionV>
                  <wp:extent cx="302895" cy="302895"/>
                  <wp:effectExtent l="0" t="0" r="1905" b="190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FD1" w:rsidRPr="00A05FD1">
              <w:rPr>
                <w:rFonts w:ascii="Arial" w:hAnsi="Arial" w:cs="Arial"/>
                <w:noProof/>
                <w:sz w:val="20"/>
                <w:szCs w:val="20"/>
                <w:lang w:val="en-US"/>
              </w:rPr>
              <w:drawing>
                <wp:anchor distT="0" distB="0" distL="114300" distR="114300" simplePos="0" relativeHeight="251683840" behindDoc="0" locked="0" layoutInCell="1" allowOverlap="1" wp14:anchorId="5505229E" wp14:editId="3BA60E4F">
                  <wp:simplePos x="0" y="0"/>
                  <wp:positionH relativeFrom="column">
                    <wp:posOffset>3308985</wp:posOffset>
                  </wp:positionH>
                  <wp:positionV relativeFrom="paragraph">
                    <wp:posOffset>-2364105</wp:posOffset>
                  </wp:positionV>
                  <wp:extent cx="303530" cy="3035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pic:spPr>
                      </pic:pic>
                    </a:graphicData>
                  </a:graphic>
                  <wp14:sizeRelH relativeFrom="page">
                    <wp14:pctWidth>0</wp14:pctWidth>
                  </wp14:sizeRelH>
                  <wp14:sizeRelV relativeFrom="page">
                    <wp14:pctHeight>0</wp14:pctHeight>
                  </wp14:sizeRelV>
                </wp:anchor>
              </w:drawing>
            </w:r>
            <w:r w:rsidR="00397C63">
              <w:rPr>
                <w:rFonts w:ascii="Arial" w:hAnsi="Arial" w:cs="Arial"/>
                <w:sz w:val="20"/>
                <w:szCs w:val="20"/>
              </w:rPr>
              <w:t>Example 6 and Example 7 on pages 290-91.</w:t>
            </w:r>
            <w:r w:rsidR="00A05FD1" w:rsidRPr="00092752">
              <w:rPr>
                <w:noProof/>
                <w:lang w:val="en-US"/>
              </w:rPr>
              <w:t xml:space="preserve"> </w:t>
            </w:r>
          </w:p>
          <w:p w14:paraId="0178E328" w14:textId="77777777" w:rsidR="00FA33B2" w:rsidRDefault="00FA33B2" w:rsidP="00397C63">
            <w:pPr>
              <w:rPr>
                <w:rFonts w:ascii="Arial" w:hAnsi="Arial" w:cs="Arial"/>
                <w:sz w:val="20"/>
                <w:szCs w:val="20"/>
              </w:rPr>
            </w:pPr>
          </w:p>
          <w:p w14:paraId="3D8E637B" w14:textId="15AF251D" w:rsidR="00397C63" w:rsidRDefault="00FA33B2" w:rsidP="00397C63">
            <w:pPr>
              <w:rPr>
                <w:rFonts w:ascii="Arial" w:hAnsi="Arial" w:cs="Arial"/>
                <w:sz w:val="20"/>
                <w:szCs w:val="20"/>
              </w:rPr>
            </w:pPr>
            <w:r w:rsidRPr="00FA33B2">
              <w:rPr>
                <w:rFonts w:ascii="Arial" w:hAnsi="Arial" w:cs="Arial"/>
                <w:i/>
                <w:sz w:val="20"/>
                <w:szCs w:val="20"/>
              </w:rPr>
              <w:t>Activity:</w:t>
            </w:r>
            <w:r>
              <w:rPr>
                <w:rFonts w:ascii="Arial" w:hAnsi="Arial" w:cs="Arial"/>
                <w:sz w:val="20"/>
                <w:szCs w:val="20"/>
              </w:rPr>
              <w:t xml:space="preserve"> </w:t>
            </w:r>
            <w:r w:rsidR="00397C63">
              <w:rPr>
                <w:rFonts w:ascii="Arial" w:hAnsi="Arial" w:cs="Arial"/>
                <w:sz w:val="20"/>
                <w:szCs w:val="20"/>
              </w:rPr>
              <w:t xml:space="preserve">Students are to work through Exercise 8-02 on pages </w:t>
            </w:r>
            <w:r w:rsidR="00397C63" w:rsidRPr="00FA33B2">
              <w:rPr>
                <w:rFonts w:ascii="Arial" w:hAnsi="Arial" w:cs="Arial"/>
                <w:sz w:val="20"/>
                <w:szCs w:val="20"/>
              </w:rPr>
              <w:t>291-93 on the New Century 9</w:t>
            </w:r>
            <w:r w:rsidR="00397C63">
              <w:rPr>
                <w:rFonts w:ascii="Arial" w:hAnsi="Arial" w:cs="Arial"/>
                <w:sz w:val="20"/>
                <w:szCs w:val="20"/>
              </w:rPr>
              <w:t xml:space="preserve"> textbook. </w:t>
            </w:r>
          </w:p>
          <w:p w14:paraId="7B2F8A1F" w14:textId="77777777" w:rsidR="00FA33B2" w:rsidRDefault="00FA33B2" w:rsidP="00397C63">
            <w:pPr>
              <w:rPr>
                <w:rFonts w:ascii="Arial" w:hAnsi="Arial" w:cs="Arial"/>
                <w:sz w:val="20"/>
                <w:szCs w:val="20"/>
              </w:rPr>
            </w:pPr>
          </w:p>
          <w:p w14:paraId="4F8CC8E0" w14:textId="2B690870" w:rsidR="00D15580" w:rsidRDefault="00D15580" w:rsidP="00397C63">
            <w:pPr>
              <w:rPr>
                <w:rFonts w:ascii="Arial" w:hAnsi="Arial" w:cs="Arial"/>
                <w:sz w:val="20"/>
                <w:szCs w:val="20"/>
              </w:rPr>
            </w:pPr>
            <w:r>
              <w:rPr>
                <w:rFonts w:ascii="Arial" w:hAnsi="Arial" w:cs="Arial"/>
                <w:sz w:val="20"/>
                <w:szCs w:val="20"/>
              </w:rPr>
              <w:t xml:space="preserve">Activity: Students complete overtime worksheets 1 and 2. </w:t>
            </w:r>
          </w:p>
          <w:p w14:paraId="6C749533" w14:textId="77777777" w:rsidR="00D15580" w:rsidRDefault="00D15580" w:rsidP="00397C63">
            <w:pPr>
              <w:rPr>
                <w:rFonts w:ascii="Arial" w:hAnsi="Arial" w:cs="Arial"/>
                <w:sz w:val="20"/>
                <w:szCs w:val="20"/>
              </w:rPr>
            </w:pPr>
          </w:p>
          <w:p w14:paraId="22753BB1" w14:textId="6ED3FC91" w:rsidR="00D15580" w:rsidRPr="00CA6B8F" w:rsidRDefault="00D15580" w:rsidP="00D15580">
            <w:pPr>
              <w:autoSpaceDE w:val="0"/>
              <w:autoSpaceDN w:val="0"/>
              <w:adjustRightInd w:val="0"/>
              <w:spacing w:before="120"/>
              <w:rPr>
                <w:rFonts w:ascii="Arial" w:hAnsi="Arial" w:cs="Arial"/>
                <w:b/>
                <w:color w:val="A6A6A6" w:themeColor="background1" w:themeShade="A6"/>
                <w:sz w:val="44"/>
                <w:szCs w:val="44"/>
              </w:rPr>
            </w:pPr>
            <w:r>
              <w:rPr>
                <w:rFonts w:ascii="Arial" w:hAnsi="Arial" w:cs="Arial"/>
                <w:b/>
                <w:color w:val="A6A6A6" w:themeColor="background1" w:themeShade="A6"/>
                <w:sz w:val="44"/>
                <w:szCs w:val="44"/>
              </w:rPr>
              <w:t>Week 6</w:t>
            </w:r>
            <w:r w:rsidRPr="00CA6B8F">
              <w:rPr>
                <w:rFonts w:ascii="Arial" w:hAnsi="Arial" w:cs="Arial"/>
                <w:b/>
                <w:color w:val="A6A6A6" w:themeColor="background1" w:themeShade="A6"/>
                <w:sz w:val="44"/>
                <w:szCs w:val="44"/>
              </w:rPr>
              <w:t xml:space="preserve">: </w:t>
            </w:r>
          </w:p>
          <w:p w14:paraId="1A8B3D81" w14:textId="77102F1A" w:rsidR="00397C63" w:rsidRPr="00753913" w:rsidRDefault="00397C63" w:rsidP="00397C63">
            <w:pPr>
              <w:rPr>
                <w:rFonts w:ascii="Arial" w:hAnsi="Arial" w:cs="Arial"/>
                <w:b/>
                <w:sz w:val="20"/>
                <w:szCs w:val="20"/>
              </w:rPr>
            </w:pPr>
            <w:r w:rsidRPr="00753913">
              <w:rPr>
                <w:rFonts w:ascii="Arial" w:hAnsi="Arial" w:cs="Arial"/>
                <w:b/>
                <w:sz w:val="20"/>
                <w:szCs w:val="20"/>
              </w:rPr>
              <w:t>Technology: Calculating Incomes</w:t>
            </w:r>
            <w:r w:rsidR="00D15580" w:rsidRPr="00753913">
              <w:rPr>
                <w:rFonts w:ascii="Arial" w:hAnsi="Arial" w:cs="Arial"/>
                <w:b/>
                <w:sz w:val="20"/>
                <w:szCs w:val="20"/>
              </w:rPr>
              <w:t xml:space="preserve"> and budgeting.</w:t>
            </w:r>
            <w:r w:rsidR="00C86452">
              <w:rPr>
                <w:rFonts w:ascii="Arial" w:hAnsi="Arial" w:cs="Arial"/>
                <w:b/>
                <w:sz w:val="20"/>
                <w:szCs w:val="20"/>
              </w:rPr>
              <w:t xml:space="preserve"> </w:t>
            </w:r>
          </w:p>
          <w:p w14:paraId="52FBFDE0" w14:textId="48E1F73B" w:rsidR="00D15580" w:rsidRPr="009B0035" w:rsidRDefault="00D15580" w:rsidP="00397C63">
            <w:pPr>
              <w:rPr>
                <w:rFonts w:ascii="Arial" w:hAnsi="Arial" w:cs="Arial"/>
                <w:sz w:val="20"/>
                <w:szCs w:val="20"/>
              </w:rPr>
            </w:pPr>
          </w:p>
          <w:p w14:paraId="6AC32CD7" w14:textId="1D8A550C" w:rsidR="00397C63" w:rsidRDefault="00D15580" w:rsidP="00397C63">
            <w:pPr>
              <w:rPr>
                <w:rFonts w:ascii="Arial" w:hAnsi="Arial" w:cs="Arial"/>
                <w:sz w:val="20"/>
                <w:szCs w:val="20"/>
              </w:rPr>
            </w:pPr>
            <w:r w:rsidRPr="00D15580">
              <w:rPr>
                <w:rFonts w:ascii="Arial" w:hAnsi="Arial" w:cs="Arial"/>
                <w:i/>
                <w:sz w:val="20"/>
                <w:szCs w:val="20"/>
              </w:rPr>
              <w:t>Activity:</w:t>
            </w:r>
            <w:r>
              <w:rPr>
                <w:rFonts w:ascii="Arial" w:hAnsi="Arial" w:cs="Arial"/>
                <w:sz w:val="20"/>
                <w:szCs w:val="20"/>
              </w:rPr>
              <w:t xml:space="preserve"> </w:t>
            </w:r>
            <w:r w:rsidR="00397C63">
              <w:rPr>
                <w:rFonts w:ascii="Arial" w:hAnsi="Arial" w:cs="Arial"/>
                <w:sz w:val="20"/>
                <w:szCs w:val="20"/>
              </w:rPr>
              <w:t>Students are to use Microsoft Excel to calculate the incomes</w:t>
            </w:r>
            <w:r>
              <w:rPr>
                <w:rFonts w:ascii="Arial" w:hAnsi="Arial" w:cs="Arial"/>
                <w:sz w:val="20"/>
                <w:szCs w:val="20"/>
              </w:rPr>
              <w:t xml:space="preserve"> of employees at JB hifi</w:t>
            </w:r>
            <w:r w:rsidR="00397C63">
              <w:rPr>
                <w:rFonts w:ascii="Arial" w:hAnsi="Arial" w:cs="Arial"/>
                <w:sz w:val="20"/>
                <w:szCs w:val="20"/>
              </w:rPr>
              <w:t>.</w:t>
            </w:r>
          </w:p>
          <w:p w14:paraId="5C9C3009" w14:textId="77777777" w:rsidR="00397C63" w:rsidRDefault="00397C63" w:rsidP="00397C63">
            <w:pPr>
              <w:rPr>
                <w:rFonts w:ascii="Arial" w:hAnsi="Arial" w:cs="Arial"/>
                <w:sz w:val="20"/>
                <w:szCs w:val="20"/>
              </w:rPr>
            </w:pPr>
            <w:r>
              <w:rPr>
                <w:rFonts w:ascii="Arial" w:hAnsi="Arial" w:cs="Arial"/>
                <w:sz w:val="20"/>
                <w:szCs w:val="20"/>
              </w:rPr>
              <w:t xml:space="preserve">Students to complete activity on </w:t>
            </w:r>
            <w:r w:rsidRPr="00D15580">
              <w:rPr>
                <w:rFonts w:ascii="Arial" w:hAnsi="Arial" w:cs="Arial"/>
                <w:sz w:val="20"/>
                <w:szCs w:val="20"/>
              </w:rPr>
              <w:t>page 293 of the New Century 9</w:t>
            </w:r>
            <w:r>
              <w:rPr>
                <w:rFonts w:ascii="Arial" w:hAnsi="Arial" w:cs="Arial"/>
                <w:sz w:val="20"/>
                <w:szCs w:val="20"/>
              </w:rPr>
              <w:t xml:space="preserve"> textbook.</w:t>
            </w:r>
          </w:p>
          <w:p w14:paraId="6EEBB3BD" w14:textId="202459D9" w:rsidR="00397C63" w:rsidRDefault="00397C63" w:rsidP="00397C63">
            <w:pPr>
              <w:rPr>
                <w:rFonts w:ascii="Arial" w:hAnsi="Arial" w:cs="Arial"/>
                <w:sz w:val="20"/>
                <w:szCs w:val="20"/>
              </w:rPr>
            </w:pPr>
            <w:r>
              <w:rPr>
                <w:rFonts w:ascii="Arial" w:hAnsi="Arial" w:cs="Arial"/>
                <w:sz w:val="20"/>
                <w:szCs w:val="20"/>
              </w:rPr>
              <w:t>Steps to do this are:</w:t>
            </w:r>
          </w:p>
          <w:p w14:paraId="43371D96" w14:textId="3165719A" w:rsidR="00397C63" w:rsidRPr="00D15580" w:rsidRDefault="00397C63" w:rsidP="00397C63">
            <w:pPr>
              <w:rPr>
                <w:rFonts w:ascii="Arial" w:hAnsi="Arial" w:cs="Arial"/>
                <w:sz w:val="20"/>
                <w:szCs w:val="20"/>
              </w:rPr>
            </w:pPr>
            <w:r w:rsidRPr="00D15580">
              <w:rPr>
                <w:rFonts w:ascii="Arial" w:hAnsi="Arial" w:cs="Arial"/>
                <w:sz w:val="20"/>
                <w:szCs w:val="20"/>
              </w:rPr>
              <w:t>Step 1</w:t>
            </w:r>
            <w:r w:rsidR="00D15580" w:rsidRPr="00D15580">
              <w:rPr>
                <w:rFonts w:ascii="Arial" w:hAnsi="Arial" w:cs="Arial"/>
                <w:sz w:val="20"/>
                <w:szCs w:val="20"/>
              </w:rPr>
              <w:t xml:space="preserve"> - </w:t>
            </w:r>
            <w:r w:rsidRPr="00D15580">
              <w:rPr>
                <w:rFonts w:ascii="Arial" w:hAnsi="Arial" w:cs="Arial"/>
                <w:sz w:val="20"/>
                <w:szCs w:val="20"/>
              </w:rPr>
              <w:t>Open your income and expenses Excel worksheet.</w:t>
            </w:r>
          </w:p>
          <w:p w14:paraId="4E4F8079" w14:textId="79F1DA68" w:rsidR="00397C63" w:rsidRPr="00D15580" w:rsidRDefault="00397C63" w:rsidP="00397C63">
            <w:pPr>
              <w:rPr>
                <w:rFonts w:ascii="Arial" w:hAnsi="Arial" w:cs="Arial"/>
                <w:sz w:val="20"/>
                <w:szCs w:val="20"/>
              </w:rPr>
            </w:pPr>
            <w:r w:rsidRPr="00D15580">
              <w:rPr>
                <w:rFonts w:ascii="Arial" w:hAnsi="Arial" w:cs="Arial"/>
                <w:sz w:val="20"/>
                <w:szCs w:val="20"/>
              </w:rPr>
              <w:t>Step 2</w:t>
            </w:r>
            <w:r w:rsidR="00D15580" w:rsidRPr="00D15580">
              <w:rPr>
                <w:rFonts w:ascii="Arial" w:hAnsi="Arial" w:cs="Arial"/>
                <w:sz w:val="20"/>
                <w:szCs w:val="20"/>
              </w:rPr>
              <w:t xml:space="preserve"> - </w:t>
            </w:r>
            <w:r w:rsidRPr="00D15580">
              <w:rPr>
                <w:rFonts w:ascii="Arial" w:hAnsi="Arial" w:cs="Arial"/>
                <w:sz w:val="20"/>
                <w:szCs w:val="20"/>
              </w:rPr>
              <w:t>Select an empty cell beneath the last item in your "income" column.</w:t>
            </w:r>
          </w:p>
          <w:p w14:paraId="3EE75845" w14:textId="09CDF101" w:rsidR="00397C63" w:rsidRPr="00D15580" w:rsidRDefault="00397C63" w:rsidP="00397C63">
            <w:pPr>
              <w:rPr>
                <w:rFonts w:ascii="Arial" w:hAnsi="Arial" w:cs="Arial"/>
                <w:sz w:val="20"/>
                <w:szCs w:val="20"/>
              </w:rPr>
            </w:pPr>
            <w:r w:rsidRPr="00D15580">
              <w:rPr>
                <w:rFonts w:ascii="Arial" w:hAnsi="Arial" w:cs="Arial"/>
                <w:sz w:val="20"/>
                <w:szCs w:val="20"/>
              </w:rPr>
              <w:t>Step 3</w:t>
            </w:r>
            <w:r w:rsidR="00D15580" w:rsidRPr="00D15580">
              <w:rPr>
                <w:rFonts w:ascii="Arial" w:hAnsi="Arial" w:cs="Arial"/>
                <w:sz w:val="20"/>
                <w:szCs w:val="20"/>
              </w:rPr>
              <w:t xml:space="preserve"> - </w:t>
            </w:r>
            <w:r w:rsidRPr="00D15580">
              <w:rPr>
                <w:rFonts w:ascii="Arial" w:hAnsi="Arial" w:cs="Arial"/>
                <w:sz w:val="20"/>
                <w:szCs w:val="20"/>
              </w:rPr>
              <w:t>Type "Total Income" in this cell, then press the "Enter" key.</w:t>
            </w:r>
          </w:p>
          <w:p w14:paraId="3B274027" w14:textId="017AD4F5" w:rsidR="00397C63" w:rsidRPr="00D15580" w:rsidRDefault="00397C63" w:rsidP="00397C63">
            <w:pPr>
              <w:rPr>
                <w:rFonts w:ascii="Arial" w:hAnsi="Arial" w:cs="Arial"/>
                <w:sz w:val="20"/>
                <w:szCs w:val="20"/>
              </w:rPr>
            </w:pPr>
            <w:r w:rsidRPr="00D15580">
              <w:rPr>
                <w:rFonts w:ascii="Arial" w:hAnsi="Arial" w:cs="Arial"/>
                <w:sz w:val="20"/>
                <w:szCs w:val="20"/>
              </w:rPr>
              <w:t>Step 4</w:t>
            </w:r>
            <w:r w:rsidR="00D15580" w:rsidRPr="00D15580">
              <w:rPr>
                <w:rFonts w:ascii="Arial" w:hAnsi="Arial" w:cs="Arial"/>
                <w:sz w:val="20"/>
                <w:szCs w:val="20"/>
              </w:rPr>
              <w:t xml:space="preserve"> - </w:t>
            </w:r>
            <w:r w:rsidRPr="00D15580">
              <w:rPr>
                <w:rFonts w:ascii="Arial" w:hAnsi="Arial" w:cs="Arial"/>
                <w:sz w:val="20"/>
                <w:szCs w:val="20"/>
              </w:rPr>
              <w:t>Select the cell directly beneath the "Total Income" label.</w:t>
            </w:r>
            <w:r w:rsidR="00A05FD1">
              <w:rPr>
                <w:rFonts w:ascii="Arial" w:hAnsi="Arial" w:cs="Arial"/>
                <w:sz w:val="20"/>
                <w:szCs w:val="20"/>
              </w:rPr>
              <w:t xml:space="preserve"> </w:t>
            </w:r>
          </w:p>
          <w:p w14:paraId="6243F4AF" w14:textId="577780CE" w:rsidR="00397C63" w:rsidRPr="00D15580" w:rsidRDefault="00397C63" w:rsidP="00397C63">
            <w:pPr>
              <w:rPr>
                <w:rFonts w:ascii="Arial" w:hAnsi="Arial" w:cs="Arial"/>
                <w:sz w:val="20"/>
                <w:szCs w:val="20"/>
              </w:rPr>
            </w:pPr>
            <w:r w:rsidRPr="00D15580">
              <w:rPr>
                <w:rFonts w:ascii="Arial" w:hAnsi="Arial" w:cs="Arial"/>
                <w:sz w:val="20"/>
                <w:szCs w:val="20"/>
              </w:rPr>
              <w:t>Step 5</w:t>
            </w:r>
            <w:r w:rsidR="00D15580" w:rsidRPr="00D15580">
              <w:rPr>
                <w:rFonts w:ascii="Arial" w:hAnsi="Arial" w:cs="Arial"/>
                <w:sz w:val="20"/>
                <w:szCs w:val="20"/>
              </w:rPr>
              <w:t xml:space="preserve"> - </w:t>
            </w:r>
            <w:r w:rsidRPr="00D15580">
              <w:rPr>
                <w:rFonts w:ascii="Arial" w:hAnsi="Arial" w:cs="Arial"/>
                <w:sz w:val="20"/>
                <w:szCs w:val="20"/>
              </w:rPr>
              <w:t>Type "=SUM(" into this empty cell.</w:t>
            </w:r>
          </w:p>
          <w:p w14:paraId="24BEA240" w14:textId="12875C86" w:rsidR="00397C63" w:rsidRPr="00D15580" w:rsidRDefault="00A05FD1" w:rsidP="00397C63">
            <w:pPr>
              <w:rPr>
                <w:rFonts w:ascii="Arial" w:hAnsi="Arial" w:cs="Arial"/>
                <w:sz w:val="20"/>
                <w:szCs w:val="20"/>
              </w:rPr>
            </w:pPr>
            <w:r w:rsidRPr="009548A6">
              <w:rPr>
                <w:b/>
                <w:noProof/>
                <w:color w:val="FFFF00"/>
                <w:lang w:val="en-US"/>
              </w:rPr>
              <w:drawing>
                <wp:anchor distT="0" distB="0" distL="114300" distR="114300" simplePos="0" relativeHeight="251697152" behindDoc="0" locked="0" layoutInCell="1" allowOverlap="1" wp14:anchorId="6B2FA134" wp14:editId="76A7689E">
                  <wp:simplePos x="0" y="0"/>
                  <wp:positionH relativeFrom="column">
                    <wp:posOffset>4109085</wp:posOffset>
                  </wp:positionH>
                  <wp:positionV relativeFrom="paragraph">
                    <wp:posOffset>313690</wp:posOffset>
                  </wp:positionV>
                  <wp:extent cx="264795" cy="267970"/>
                  <wp:effectExtent l="0" t="0" r="0" b="11430"/>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4795" cy="267970"/>
                          </a:xfrm>
                          <a:prstGeom prst="rect">
                            <a:avLst/>
                          </a:prstGeom>
                          <a:noFill/>
                          <a:extLst/>
                        </pic:spPr>
                      </pic:pic>
                    </a:graphicData>
                  </a:graphic>
                  <wp14:sizeRelH relativeFrom="page">
                    <wp14:pctWidth>0</wp14:pctWidth>
                  </wp14:sizeRelH>
                  <wp14:sizeRelV relativeFrom="page">
                    <wp14:pctHeight>0</wp14:pctHeight>
                  </wp14:sizeRelV>
                </wp:anchor>
              </w:drawing>
            </w:r>
            <w:r w:rsidR="00397C63" w:rsidRPr="00D15580">
              <w:rPr>
                <w:rFonts w:ascii="Arial" w:hAnsi="Arial" w:cs="Arial"/>
                <w:sz w:val="20"/>
                <w:szCs w:val="20"/>
              </w:rPr>
              <w:t>Step 6</w:t>
            </w:r>
            <w:r w:rsidR="00D15580" w:rsidRPr="00D15580">
              <w:rPr>
                <w:rFonts w:ascii="Arial" w:hAnsi="Arial" w:cs="Arial"/>
                <w:sz w:val="20"/>
                <w:szCs w:val="20"/>
              </w:rPr>
              <w:t xml:space="preserve"> - </w:t>
            </w:r>
            <w:r w:rsidR="00397C63" w:rsidRPr="00D15580">
              <w:rPr>
                <w:rFonts w:ascii="Arial" w:hAnsi="Arial" w:cs="Arial"/>
                <w:sz w:val="20"/>
                <w:szCs w:val="20"/>
              </w:rPr>
              <w:t>Select the first entry in your "Income" column, press the "Shift" key, select the last income item in that column, then press the "Enter" key to calculate your income total.</w:t>
            </w:r>
          </w:p>
          <w:p w14:paraId="37EEF4F3" w14:textId="000CC1C9" w:rsidR="00397C63" w:rsidRPr="00D15580" w:rsidRDefault="00A05FD1" w:rsidP="00397C63">
            <w:pPr>
              <w:rPr>
                <w:rFonts w:ascii="Arial" w:hAnsi="Arial" w:cs="Arial"/>
                <w:sz w:val="20"/>
                <w:szCs w:val="20"/>
              </w:rPr>
            </w:pPr>
            <w:r w:rsidRPr="00092CF2">
              <w:rPr>
                <w:noProof/>
                <w:lang w:val="en-US"/>
              </w:rPr>
              <w:drawing>
                <wp:anchor distT="0" distB="0" distL="114300" distR="114300" simplePos="0" relativeHeight="251693056" behindDoc="0" locked="0" layoutInCell="1" allowOverlap="1" wp14:anchorId="0992DBDF" wp14:editId="0F656D83">
                  <wp:simplePos x="0" y="0"/>
                  <wp:positionH relativeFrom="column">
                    <wp:posOffset>4109085</wp:posOffset>
                  </wp:positionH>
                  <wp:positionV relativeFrom="paragraph">
                    <wp:posOffset>-581660</wp:posOffset>
                  </wp:positionV>
                  <wp:extent cx="305435" cy="304165"/>
                  <wp:effectExtent l="0" t="0" r="0" b="635"/>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435" cy="304165"/>
                          </a:xfrm>
                          <a:prstGeom prst="rect">
                            <a:avLst/>
                          </a:prstGeom>
                          <a:noFill/>
                          <a:extLst/>
                        </pic:spPr>
                      </pic:pic>
                    </a:graphicData>
                  </a:graphic>
                  <wp14:sizeRelH relativeFrom="page">
                    <wp14:pctWidth>0</wp14:pctWidth>
                  </wp14:sizeRelH>
                  <wp14:sizeRelV relativeFrom="page">
                    <wp14:pctHeight>0</wp14:pctHeight>
                  </wp14:sizeRelV>
                </wp:anchor>
              </w:drawing>
            </w:r>
            <w:r w:rsidR="00397C63" w:rsidRPr="00D15580">
              <w:rPr>
                <w:rFonts w:ascii="Arial" w:hAnsi="Arial" w:cs="Arial"/>
                <w:sz w:val="20"/>
                <w:szCs w:val="20"/>
              </w:rPr>
              <w:t>Step 7</w:t>
            </w:r>
            <w:r w:rsidR="00D15580" w:rsidRPr="00D15580">
              <w:rPr>
                <w:rFonts w:ascii="Arial" w:hAnsi="Arial" w:cs="Arial"/>
                <w:sz w:val="20"/>
                <w:szCs w:val="20"/>
              </w:rPr>
              <w:t xml:space="preserve"> - </w:t>
            </w:r>
            <w:r w:rsidR="00397C63" w:rsidRPr="00D15580">
              <w:rPr>
                <w:rFonts w:ascii="Arial" w:hAnsi="Arial" w:cs="Arial"/>
                <w:sz w:val="20"/>
                <w:szCs w:val="20"/>
              </w:rPr>
              <w:t>Select an empty cell beneath the last item in your "Expenses" column.</w:t>
            </w:r>
            <w:r w:rsidR="008A0B55" w:rsidRPr="0058158A">
              <w:rPr>
                <w:noProof/>
                <w:highlight w:val="yellow"/>
                <w:lang w:val="en-US"/>
              </w:rPr>
              <w:t xml:space="preserve"> </w:t>
            </w:r>
          </w:p>
          <w:p w14:paraId="29ABBCC9" w14:textId="3C91A7CD" w:rsidR="00397C63" w:rsidRPr="00D15580" w:rsidRDefault="00397C63" w:rsidP="00397C63">
            <w:pPr>
              <w:rPr>
                <w:rFonts w:ascii="Arial" w:hAnsi="Arial" w:cs="Arial"/>
                <w:sz w:val="20"/>
                <w:szCs w:val="20"/>
              </w:rPr>
            </w:pPr>
            <w:r w:rsidRPr="00D15580">
              <w:rPr>
                <w:rFonts w:ascii="Arial" w:hAnsi="Arial" w:cs="Arial"/>
                <w:sz w:val="20"/>
                <w:szCs w:val="20"/>
              </w:rPr>
              <w:t>Step 8</w:t>
            </w:r>
            <w:r w:rsidR="00D15580" w:rsidRPr="00D15580">
              <w:rPr>
                <w:rFonts w:ascii="Arial" w:hAnsi="Arial" w:cs="Arial"/>
                <w:sz w:val="20"/>
                <w:szCs w:val="20"/>
              </w:rPr>
              <w:t xml:space="preserve"> - </w:t>
            </w:r>
            <w:r w:rsidRPr="00D15580">
              <w:rPr>
                <w:rFonts w:ascii="Arial" w:hAnsi="Arial" w:cs="Arial"/>
                <w:sz w:val="20"/>
                <w:szCs w:val="20"/>
              </w:rPr>
              <w:t>Type "Total Expenses" in this cell, then press the "Enter" key.</w:t>
            </w:r>
          </w:p>
          <w:p w14:paraId="1ADE7B6A" w14:textId="2162762F" w:rsidR="00397C63" w:rsidRPr="00D15580" w:rsidRDefault="00397C63" w:rsidP="00397C63">
            <w:pPr>
              <w:rPr>
                <w:rFonts w:ascii="Arial" w:hAnsi="Arial" w:cs="Arial"/>
                <w:sz w:val="20"/>
                <w:szCs w:val="20"/>
              </w:rPr>
            </w:pPr>
            <w:r w:rsidRPr="00D15580">
              <w:rPr>
                <w:rFonts w:ascii="Arial" w:hAnsi="Arial" w:cs="Arial"/>
                <w:sz w:val="20"/>
                <w:szCs w:val="20"/>
              </w:rPr>
              <w:t>Step 9</w:t>
            </w:r>
            <w:r w:rsidR="00D15580" w:rsidRPr="00D15580">
              <w:rPr>
                <w:rFonts w:ascii="Arial" w:hAnsi="Arial" w:cs="Arial"/>
                <w:sz w:val="20"/>
                <w:szCs w:val="20"/>
              </w:rPr>
              <w:t xml:space="preserve"> - </w:t>
            </w:r>
            <w:r w:rsidRPr="00D15580">
              <w:rPr>
                <w:rFonts w:ascii="Arial" w:hAnsi="Arial" w:cs="Arial"/>
                <w:sz w:val="20"/>
                <w:szCs w:val="20"/>
              </w:rPr>
              <w:t>Select the cell directly beneath the "Total Expenses" label.</w:t>
            </w:r>
          </w:p>
          <w:p w14:paraId="531EB2F9" w14:textId="54F3B098" w:rsidR="00397C63" w:rsidRPr="00D15580" w:rsidRDefault="00397C63" w:rsidP="00397C63">
            <w:pPr>
              <w:rPr>
                <w:rFonts w:ascii="Arial" w:hAnsi="Arial" w:cs="Arial"/>
                <w:sz w:val="20"/>
                <w:szCs w:val="20"/>
              </w:rPr>
            </w:pPr>
            <w:r w:rsidRPr="00D15580">
              <w:rPr>
                <w:rFonts w:ascii="Arial" w:hAnsi="Arial" w:cs="Arial"/>
                <w:sz w:val="20"/>
                <w:szCs w:val="20"/>
              </w:rPr>
              <w:t>Step 10</w:t>
            </w:r>
            <w:r w:rsidR="00D15580" w:rsidRPr="00D15580">
              <w:rPr>
                <w:rFonts w:ascii="Arial" w:hAnsi="Arial" w:cs="Arial"/>
                <w:sz w:val="20"/>
                <w:szCs w:val="20"/>
              </w:rPr>
              <w:t xml:space="preserve"> - </w:t>
            </w:r>
            <w:r w:rsidRPr="00D15580">
              <w:rPr>
                <w:rFonts w:ascii="Arial" w:hAnsi="Arial" w:cs="Arial"/>
                <w:sz w:val="20"/>
                <w:szCs w:val="20"/>
              </w:rPr>
              <w:t>Type "=SUM(" into the empty cell.</w:t>
            </w:r>
          </w:p>
          <w:p w14:paraId="2C025766" w14:textId="30399AF2" w:rsidR="00397C63" w:rsidRDefault="00397C63" w:rsidP="00397C63">
            <w:pPr>
              <w:rPr>
                <w:rFonts w:ascii="Arial" w:hAnsi="Arial" w:cs="Arial"/>
                <w:sz w:val="20"/>
                <w:szCs w:val="20"/>
              </w:rPr>
            </w:pPr>
            <w:r w:rsidRPr="00D15580">
              <w:rPr>
                <w:rFonts w:ascii="Arial" w:hAnsi="Arial" w:cs="Arial"/>
                <w:sz w:val="20"/>
                <w:szCs w:val="20"/>
              </w:rPr>
              <w:t>Step 11</w:t>
            </w:r>
            <w:r w:rsidR="00D15580" w:rsidRPr="00D15580">
              <w:rPr>
                <w:rFonts w:ascii="Arial" w:hAnsi="Arial" w:cs="Arial"/>
                <w:sz w:val="20"/>
                <w:szCs w:val="20"/>
              </w:rPr>
              <w:t xml:space="preserve"> - </w:t>
            </w:r>
            <w:r w:rsidRPr="00B26E78">
              <w:rPr>
                <w:rFonts w:ascii="Arial" w:hAnsi="Arial" w:cs="Arial"/>
                <w:sz w:val="20"/>
                <w:szCs w:val="20"/>
              </w:rPr>
              <w:t>Select the first entry in your "Expenses" column, press and hold the "Shift" key, select the last expense item in the same column, then press the "Enter" key to calculate your total expenses.</w:t>
            </w:r>
          </w:p>
          <w:p w14:paraId="2CFA06EA" w14:textId="77777777" w:rsidR="00D15580" w:rsidRDefault="00D15580" w:rsidP="00397C63">
            <w:pPr>
              <w:rPr>
                <w:rFonts w:ascii="Arial" w:hAnsi="Arial" w:cs="Arial"/>
                <w:sz w:val="20"/>
                <w:szCs w:val="20"/>
              </w:rPr>
            </w:pPr>
          </w:p>
          <w:p w14:paraId="19A5FE6B" w14:textId="2D97928E" w:rsidR="00D15580" w:rsidRDefault="00A05FD1" w:rsidP="00397C63">
            <w:pPr>
              <w:rPr>
                <w:rFonts w:ascii="Arial" w:hAnsi="Arial" w:cs="Arial"/>
                <w:sz w:val="20"/>
                <w:szCs w:val="20"/>
              </w:rPr>
            </w:pPr>
            <w:r w:rsidRPr="007D377D">
              <w:rPr>
                <w:noProof/>
                <w:lang w:val="en-US"/>
              </w:rPr>
              <w:drawing>
                <wp:anchor distT="0" distB="0" distL="114300" distR="114300" simplePos="0" relativeHeight="251696128" behindDoc="0" locked="0" layoutInCell="1" allowOverlap="1" wp14:anchorId="26E174FB" wp14:editId="2ADE1852">
                  <wp:simplePos x="0" y="0"/>
                  <wp:positionH relativeFrom="column">
                    <wp:posOffset>4109085</wp:posOffset>
                  </wp:positionH>
                  <wp:positionV relativeFrom="paragraph">
                    <wp:posOffset>-2384425</wp:posOffset>
                  </wp:positionV>
                  <wp:extent cx="302895" cy="302895"/>
                  <wp:effectExtent l="0" t="0" r="1905"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D1">
              <w:rPr>
                <w:rFonts w:ascii="Arial" w:hAnsi="Arial" w:cs="Arial"/>
                <w:noProof/>
                <w:sz w:val="20"/>
                <w:szCs w:val="20"/>
                <w:lang w:val="en-US"/>
              </w:rPr>
              <w:drawing>
                <wp:anchor distT="0" distB="0" distL="114300" distR="114300" simplePos="0" relativeHeight="251695104" behindDoc="0" locked="0" layoutInCell="1" allowOverlap="1" wp14:anchorId="4450C8AA" wp14:editId="5332E8B7">
                  <wp:simplePos x="0" y="0"/>
                  <wp:positionH relativeFrom="column">
                    <wp:posOffset>4109085</wp:posOffset>
                  </wp:positionH>
                  <wp:positionV relativeFrom="paragraph">
                    <wp:posOffset>-2955925</wp:posOffset>
                  </wp:positionV>
                  <wp:extent cx="303530" cy="303530"/>
                  <wp:effectExtent l="0" t="0" r="1270"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pic:spPr>
                      </pic:pic>
                    </a:graphicData>
                  </a:graphic>
                  <wp14:sizeRelH relativeFrom="page">
                    <wp14:pctWidth>0</wp14:pctWidth>
                  </wp14:sizeRelH>
                  <wp14:sizeRelV relativeFrom="page">
                    <wp14:pctHeight>0</wp14:pctHeight>
                  </wp14:sizeRelV>
                </wp:anchor>
              </w:drawing>
            </w:r>
            <w:r w:rsidRPr="00092752">
              <w:rPr>
                <w:noProof/>
                <w:lang w:val="en-US"/>
              </w:rPr>
              <w:drawing>
                <wp:anchor distT="0" distB="0" distL="114300" distR="114300" simplePos="0" relativeHeight="251694080" behindDoc="0" locked="0" layoutInCell="1" allowOverlap="1" wp14:anchorId="2868650D" wp14:editId="2840F359">
                  <wp:simplePos x="0" y="0"/>
                  <wp:positionH relativeFrom="column">
                    <wp:posOffset>4109085</wp:posOffset>
                  </wp:positionH>
                  <wp:positionV relativeFrom="paragraph">
                    <wp:posOffset>-3413125</wp:posOffset>
                  </wp:positionV>
                  <wp:extent cx="311785" cy="30797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580">
              <w:rPr>
                <w:rFonts w:ascii="Arial" w:hAnsi="Arial" w:cs="Arial"/>
                <w:sz w:val="20"/>
                <w:szCs w:val="20"/>
              </w:rPr>
              <w:t>Activity: Birthday party budgeting. Students use birthday party budget worksheet to plan a part for 10 people. Students must divide $50 between the ten people at the party and use their problem solving skills to do so. Students may use Microsoft Excel to budget. (</w:t>
            </w:r>
            <w:r w:rsidR="00753913">
              <w:rPr>
                <w:rFonts w:ascii="Arial" w:hAnsi="Arial" w:cs="Arial"/>
                <w:sz w:val="20"/>
                <w:szCs w:val="20"/>
              </w:rPr>
              <w:t>Making</w:t>
            </w:r>
            <w:r w:rsidR="00D15580">
              <w:rPr>
                <w:rFonts w:ascii="Arial" w:hAnsi="Arial" w:cs="Arial"/>
                <w:sz w:val="20"/>
                <w:szCs w:val="20"/>
              </w:rPr>
              <w:t xml:space="preserve"> cents student worksheet booklet.)</w:t>
            </w:r>
          </w:p>
          <w:p w14:paraId="6A472243" w14:textId="77777777" w:rsidR="00D15580" w:rsidRDefault="00D15580" w:rsidP="00397C63">
            <w:pPr>
              <w:rPr>
                <w:rFonts w:ascii="Arial" w:hAnsi="Arial" w:cs="Arial"/>
                <w:sz w:val="20"/>
                <w:szCs w:val="20"/>
              </w:rPr>
            </w:pPr>
          </w:p>
          <w:p w14:paraId="24890A7F" w14:textId="7D9A0326" w:rsidR="00753913" w:rsidRDefault="00D15580" w:rsidP="00753913">
            <w:pPr>
              <w:rPr>
                <w:rFonts w:ascii="Arial" w:hAnsi="Arial" w:cs="Arial"/>
                <w:sz w:val="20"/>
                <w:szCs w:val="20"/>
              </w:rPr>
            </w:pPr>
            <w:r>
              <w:rPr>
                <w:rFonts w:ascii="Arial" w:hAnsi="Arial" w:cs="Arial"/>
                <w:sz w:val="20"/>
                <w:szCs w:val="20"/>
              </w:rPr>
              <w:t xml:space="preserve">Activity:  Budgeting for a phone plan. Students put real life learning into action by planning a budget from a </w:t>
            </w:r>
            <w:r w:rsidR="00753913">
              <w:rPr>
                <w:rFonts w:ascii="Arial" w:hAnsi="Arial" w:cs="Arial"/>
                <w:sz w:val="20"/>
                <w:szCs w:val="20"/>
              </w:rPr>
              <w:t>weekly salary and again for an hourly salary. Students may use Microsoft Excel to budget. (Making cents student worksheet booklet with adjustments for salary.)</w:t>
            </w:r>
          </w:p>
          <w:p w14:paraId="0EE8000D" w14:textId="2A18EBF6" w:rsidR="00D15580" w:rsidRDefault="00D15580" w:rsidP="00397C63">
            <w:pPr>
              <w:rPr>
                <w:rFonts w:ascii="Arial" w:hAnsi="Arial" w:cs="Arial"/>
                <w:b/>
                <w:sz w:val="20"/>
                <w:szCs w:val="20"/>
              </w:rPr>
            </w:pPr>
          </w:p>
          <w:p w14:paraId="02CBE3A2" w14:textId="617363A8" w:rsidR="00753913" w:rsidRDefault="00753913" w:rsidP="00397C63">
            <w:pPr>
              <w:rPr>
                <w:rFonts w:ascii="Arial" w:hAnsi="Arial" w:cs="Arial"/>
                <w:sz w:val="20"/>
                <w:szCs w:val="20"/>
              </w:rPr>
            </w:pPr>
            <w:r w:rsidRPr="00753913">
              <w:rPr>
                <w:rFonts w:ascii="Arial" w:hAnsi="Arial" w:cs="Arial"/>
                <w:sz w:val="20"/>
                <w:szCs w:val="20"/>
              </w:rPr>
              <w:t xml:space="preserve">Activity: </w:t>
            </w:r>
            <w:r>
              <w:rPr>
                <w:rFonts w:ascii="Arial" w:hAnsi="Arial" w:cs="Arial"/>
                <w:sz w:val="20"/>
                <w:szCs w:val="20"/>
              </w:rPr>
              <w:t>Students are given $5,000 budget to plan a holiday. Students research a place they wish to travel and plan a holiday. Students must include the following in their budget:</w:t>
            </w:r>
          </w:p>
          <w:p w14:paraId="7E14C5B4" w14:textId="77777777" w:rsidR="00753913" w:rsidRDefault="00753913" w:rsidP="00753913">
            <w:pPr>
              <w:pStyle w:val="ListParagraph"/>
              <w:numPr>
                <w:ilvl w:val="0"/>
                <w:numId w:val="42"/>
              </w:numPr>
              <w:rPr>
                <w:rFonts w:ascii="Arial" w:hAnsi="Arial" w:cs="Arial"/>
                <w:sz w:val="20"/>
                <w:szCs w:val="20"/>
              </w:rPr>
            </w:pPr>
            <w:r>
              <w:rPr>
                <w:rFonts w:ascii="Arial" w:hAnsi="Arial" w:cs="Arial"/>
                <w:sz w:val="20"/>
                <w:szCs w:val="20"/>
              </w:rPr>
              <w:t>Transport/travel</w:t>
            </w:r>
          </w:p>
          <w:p w14:paraId="4E457EB4" w14:textId="7FBE326A" w:rsidR="00753913" w:rsidRDefault="00753913" w:rsidP="00753913">
            <w:pPr>
              <w:pStyle w:val="ListParagraph"/>
              <w:numPr>
                <w:ilvl w:val="0"/>
                <w:numId w:val="42"/>
              </w:numPr>
              <w:rPr>
                <w:rFonts w:ascii="Arial" w:hAnsi="Arial" w:cs="Arial"/>
                <w:sz w:val="20"/>
                <w:szCs w:val="20"/>
              </w:rPr>
            </w:pPr>
            <w:r>
              <w:rPr>
                <w:rFonts w:ascii="Arial" w:hAnsi="Arial" w:cs="Arial"/>
                <w:sz w:val="20"/>
                <w:szCs w:val="20"/>
              </w:rPr>
              <w:t>Accommodation</w:t>
            </w:r>
          </w:p>
          <w:p w14:paraId="26725E3D" w14:textId="72140F07" w:rsidR="00753913" w:rsidRDefault="00753913" w:rsidP="00753913">
            <w:pPr>
              <w:pStyle w:val="ListParagraph"/>
              <w:numPr>
                <w:ilvl w:val="0"/>
                <w:numId w:val="42"/>
              </w:numPr>
              <w:rPr>
                <w:rFonts w:ascii="Arial" w:hAnsi="Arial" w:cs="Arial"/>
                <w:sz w:val="20"/>
                <w:szCs w:val="20"/>
              </w:rPr>
            </w:pPr>
            <w:r>
              <w:rPr>
                <w:rFonts w:ascii="Arial" w:hAnsi="Arial" w:cs="Arial"/>
                <w:sz w:val="20"/>
                <w:szCs w:val="20"/>
              </w:rPr>
              <w:t>Activities</w:t>
            </w:r>
          </w:p>
          <w:p w14:paraId="1636E1DF" w14:textId="68D6DBC6" w:rsidR="00753913" w:rsidRPr="00753913" w:rsidRDefault="00753913" w:rsidP="00753913">
            <w:pPr>
              <w:pStyle w:val="ListParagraph"/>
              <w:numPr>
                <w:ilvl w:val="0"/>
                <w:numId w:val="42"/>
              </w:numPr>
              <w:rPr>
                <w:rFonts w:ascii="Arial" w:hAnsi="Arial" w:cs="Arial"/>
                <w:sz w:val="20"/>
                <w:szCs w:val="20"/>
              </w:rPr>
            </w:pPr>
            <w:r>
              <w:rPr>
                <w:rFonts w:ascii="Arial" w:hAnsi="Arial" w:cs="Arial"/>
                <w:sz w:val="20"/>
                <w:szCs w:val="20"/>
              </w:rPr>
              <w:t xml:space="preserve">Food </w:t>
            </w:r>
          </w:p>
          <w:p w14:paraId="367D690D" w14:textId="77777777" w:rsidR="00397C63" w:rsidRDefault="00397C63" w:rsidP="00397C63">
            <w:pPr>
              <w:pStyle w:val="NoSpacing"/>
              <w:rPr>
                <w:b/>
              </w:rPr>
            </w:pPr>
          </w:p>
          <w:p w14:paraId="0433EECB" w14:textId="6356384B" w:rsidR="006228A8" w:rsidRPr="00CA6B8F" w:rsidRDefault="006228A8" w:rsidP="006228A8">
            <w:pPr>
              <w:autoSpaceDE w:val="0"/>
              <w:autoSpaceDN w:val="0"/>
              <w:adjustRightInd w:val="0"/>
              <w:spacing w:before="120"/>
              <w:rPr>
                <w:rFonts w:ascii="Arial" w:hAnsi="Arial" w:cs="Arial"/>
                <w:b/>
                <w:color w:val="A6A6A6" w:themeColor="background1" w:themeShade="A6"/>
                <w:sz w:val="44"/>
                <w:szCs w:val="44"/>
              </w:rPr>
            </w:pPr>
            <w:r>
              <w:rPr>
                <w:rFonts w:ascii="Arial" w:hAnsi="Arial" w:cs="Arial"/>
                <w:b/>
                <w:color w:val="A6A6A6" w:themeColor="background1" w:themeShade="A6"/>
                <w:sz w:val="44"/>
                <w:szCs w:val="44"/>
              </w:rPr>
              <w:t>Week 7</w:t>
            </w:r>
            <w:r w:rsidRPr="00CA6B8F">
              <w:rPr>
                <w:rFonts w:ascii="Arial" w:hAnsi="Arial" w:cs="Arial"/>
                <w:b/>
                <w:color w:val="A6A6A6" w:themeColor="background1" w:themeShade="A6"/>
                <w:sz w:val="44"/>
                <w:szCs w:val="44"/>
              </w:rPr>
              <w:t xml:space="preserve">: </w:t>
            </w:r>
          </w:p>
          <w:p w14:paraId="575C97C5" w14:textId="30E72CB2" w:rsidR="006228A8" w:rsidRDefault="006228A8" w:rsidP="006228A8">
            <w:pPr>
              <w:rPr>
                <w:rFonts w:ascii="Arial" w:hAnsi="Arial" w:cs="Arial"/>
                <w:b/>
                <w:sz w:val="20"/>
                <w:szCs w:val="20"/>
              </w:rPr>
            </w:pPr>
            <w:r>
              <w:rPr>
                <w:rFonts w:ascii="Arial" w:hAnsi="Arial" w:cs="Arial"/>
                <w:b/>
                <w:sz w:val="20"/>
                <w:szCs w:val="20"/>
              </w:rPr>
              <w:t>Savings account and Income Tax.</w:t>
            </w:r>
            <w:r w:rsidR="00A05FD1" w:rsidRPr="00092752">
              <w:rPr>
                <w:noProof/>
                <w:lang w:val="en-US"/>
              </w:rPr>
              <w:t xml:space="preserve"> </w:t>
            </w:r>
          </w:p>
          <w:p w14:paraId="14275578" w14:textId="2FAA63EF" w:rsidR="006228A8" w:rsidRDefault="00A05FD1" w:rsidP="006228A8">
            <w:pPr>
              <w:rPr>
                <w:rFonts w:ascii="Arial" w:hAnsi="Arial" w:cs="Arial"/>
                <w:b/>
                <w:sz w:val="20"/>
                <w:szCs w:val="20"/>
              </w:rPr>
            </w:pPr>
            <w:r w:rsidRPr="007D377D">
              <w:rPr>
                <w:noProof/>
                <w:lang w:val="en-US"/>
              </w:rPr>
              <w:drawing>
                <wp:anchor distT="0" distB="0" distL="114300" distR="114300" simplePos="0" relativeHeight="251701248" behindDoc="0" locked="0" layoutInCell="1" allowOverlap="1" wp14:anchorId="0C0C75FC" wp14:editId="47C0E09A">
                  <wp:simplePos x="0" y="0"/>
                  <wp:positionH relativeFrom="column">
                    <wp:posOffset>4001770</wp:posOffset>
                  </wp:positionH>
                  <wp:positionV relativeFrom="paragraph">
                    <wp:posOffset>1064895</wp:posOffset>
                  </wp:positionV>
                  <wp:extent cx="302895" cy="302895"/>
                  <wp:effectExtent l="0" t="0" r="1905" b="190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D1">
              <w:rPr>
                <w:rFonts w:ascii="Arial" w:hAnsi="Arial" w:cs="Arial"/>
                <w:noProof/>
                <w:sz w:val="20"/>
                <w:szCs w:val="20"/>
                <w:lang w:val="en-US"/>
              </w:rPr>
              <w:drawing>
                <wp:anchor distT="0" distB="0" distL="114300" distR="114300" simplePos="0" relativeHeight="251700224" behindDoc="0" locked="0" layoutInCell="1" allowOverlap="1" wp14:anchorId="06AC322F" wp14:editId="3D538277">
                  <wp:simplePos x="0" y="0"/>
                  <wp:positionH relativeFrom="column">
                    <wp:posOffset>4001770</wp:posOffset>
                  </wp:positionH>
                  <wp:positionV relativeFrom="paragraph">
                    <wp:posOffset>493395</wp:posOffset>
                  </wp:positionV>
                  <wp:extent cx="303530" cy="303530"/>
                  <wp:effectExtent l="0" t="0" r="1270"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pic:spPr>
                      </pic:pic>
                    </a:graphicData>
                  </a:graphic>
                  <wp14:sizeRelH relativeFrom="page">
                    <wp14:pctWidth>0</wp14:pctWidth>
                  </wp14:sizeRelH>
                  <wp14:sizeRelV relativeFrom="page">
                    <wp14:pctHeight>0</wp14:pctHeight>
                  </wp14:sizeRelV>
                </wp:anchor>
              </w:drawing>
            </w:r>
            <w:r w:rsidRPr="00092752">
              <w:rPr>
                <w:noProof/>
                <w:lang w:val="en-US"/>
              </w:rPr>
              <w:drawing>
                <wp:anchor distT="0" distB="0" distL="114300" distR="114300" simplePos="0" relativeHeight="251699200" behindDoc="0" locked="0" layoutInCell="1" allowOverlap="1" wp14:anchorId="18E7228C" wp14:editId="7269D5BE">
                  <wp:simplePos x="0" y="0"/>
                  <wp:positionH relativeFrom="column">
                    <wp:posOffset>3994785</wp:posOffset>
                  </wp:positionH>
                  <wp:positionV relativeFrom="paragraph">
                    <wp:posOffset>36195</wp:posOffset>
                  </wp:positionV>
                  <wp:extent cx="311785" cy="30797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23BE4" w14:textId="7D29D4B9" w:rsidR="006228A8" w:rsidRPr="006228A8" w:rsidRDefault="006228A8" w:rsidP="006228A8">
            <w:pPr>
              <w:rPr>
                <w:rFonts w:ascii="Arial" w:hAnsi="Arial" w:cs="Arial"/>
                <w:sz w:val="20"/>
                <w:szCs w:val="20"/>
              </w:rPr>
            </w:pPr>
            <w:r w:rsidRPr="006228A8">
              <w:rPr>
                <w:rFonts w:ascii="Arial" w:hAnsi="Arial" w:cs="Arial"/>
                <w:i/>
                <w:sz w:val="20"/>
                <w:szCs w:val="20"/>
              </w:rPr>
              <w:t>Activity:</w:t>
            </w:r>
            <w:r w:rsidRPr="006228A8">
              <w:rPr>
                <w:rFonts w:ascii="Arial" w:hAnsi="Arial" w:cs="Arial"/>
                <w:sz w:val="20"/>
                <w:szCs w:val="20"/>
              </w:rPr>
              <w:t xml:space="preserve"> using a savings account. </w:t>
            </w:r>
            <w:r>
              <w:rPr>
                <w:rFonts w:ascii="Arial" w:hAnsi="Arial" w:cs="Arial"/>
                <w:sz w:val="20"/>
                <w:szCs w:val="20"/>
              </w:rPr>
              <w:t>(Making cents booklet page 13)</w:t>
            </w:r>
          </w:p>
          <w:p w14:paraId="7482FCC8" w14:textId="40542CDA" w:rsidR="006228A8" w:rsidRPr="006228A8" w:rsidRDefault="006228A8" w:rsidP="006228A8">
            <w:pPr>
              <w:autoSpaceDE w:val="0"/>
              <w:autoSpaceDN w:val="0"/>
              <w:adjustRightInd w:val="0"/>
              <w:rPr>
                <w:rFonts w:ascii="Arial" w:hAnsi="Arial" w:cs="Arial"/>
                <w:i/>
                <w:iCs/>
                <w:sz w:val="20"/>
                <w:szCs w:val="20"/>
              </w:rPr>
            </w:pPr>
            <w:r w:rsidRPr="006228A8">
              <w:rPr>
                <w:rFonts w:ascii="Arial" w:hAnsi="Arial" w:cs="Arial"/>
                <w:sz w:val="20"/>
                <w:szCs w:val="20"/>
              </w:rPr>
              <w:t xml:space="preserve">Student handout 3: </w:t>
            </w:r>
            <w:r w:rsidRPr="006228A8">
              <w:rPr>
                <w:rFonts w:ascii="Arial" w:hAnsi="Arial" w:cs="Arial"/>
                <w:i/>
                <w:iCs/>
                <w:sz w:val="20"/>
                <w:szCs w:val="20"/>
              </w:rPr>
              <w:t>A letter from the bank</w:t>
            </w:r>
          </w:p>
          <w:p w14:paraId="602887A1" w14:textId="77777777" w:rsidR="006228A8" w:rsidRPr="006228A8" w:rsidRDefault="006228A8" w:rsidP="006228A8">
            <w:pPr>
              <w:autoSpaceDE w:val="0"/>
              <w:autoSpaceDN w:val="0"/>
              <w:adjustRightInd w:val="0"/>
              <w:rPr>
                <w:rFonts w:ascii="Arial" w:hAnsi="Arial" w:cs="Arial"/>
                <w:sz w:val="20"/>
                <w:szCs w:val="20"/>
              </w:rPr>
            </w:pPr>
            <w:r w:rsidRPr="006228A8">
              <w:rPr>
                <w:rFonts w:ascii="Arial" w:hAnsi="Arial" w:cs="Arial"/>
                <w:sz w:val="20"/>
                <w:szCs w:val="20"/>
              </w:rPr>
              <w:t xml:space="preserve">• Student handout 4: </w:t>
            </w:r>
            <w:r w:rsidRPr="006228A8">
              <w:rPr>
                <w:rFonts w:ascii="Arial" w:hAnsi="Arial" w:cs="Arial"/>
                <w:i/>
                <w:iCs/>
                <w:sz w:val="20"/>
                <w:szCs w:val="20"/>
              </w:rPr>
              <w:t>Game instructions Using a savings account</w:t>
            </w:r>
            <w:r w:rsidRPr="006228A8">
              <w:rPr>
                <w:rFonts w:ascii="Arial" w:hAnsi="Arial" w:cs="Arial"/>
                <w:sz w:val="20"/>
                <w:szCs w:val="20"/>
              </w:rPr>
              <w:t>. Dice and</w:t>
            </w:r>
          </w:p>
          <w:p w14:paraId="0DE818D0" w14:textId="77777777" w:rsidR="006228A8" w:rsidRPr="006228A8" w:rsidRDefault="006228A8" w:rsidP="006228A8">
            <w:pPr>
              <w:autoSpaceDE w:val="0"/>
              <w:autoSpaceDN w:val="0"/>
              <w:adjustRightInd w:val="0"/>
              <w:rPr>
                <w:rFonts w:ascii="Arial" w:hAnsi="Arial" w:cs="Arial"/>
                <w:i/>
                <w:iCs/>
                <w:sz w:val="20"/>
                <w:szCs w:val="20"/>
              </w:rPr>
            </w:pPr>
            <w:r w:rsidRPr="006228A8">
              <w:rPr>
                <w:rFonts w:ascii="Arial" w:hAnsi="Arial" w:cs="Arial"/>
                <w:sz w:val="20"/>
                <w:szCs w:val="20"/>
              </w:rPr>
              <w:t xml:space="preserve">  counters.</w:t>
            </w:r>
          </w:p>
          <w:p w14:paraId="2A1F4B67" w14:textId="0472F438" w:rsidR="006228A8" w:rsidRPr="006228A8" w:rsidRDefault="008A0B55" w:rsidP="006228A8">
            <w:pPr>
              <w:autoSpaceDE w:val="0"/>
              <w:autoSpaceDN w:val="0"/>
              <w:adjustRightInd w:val="0"/>
              <w:rPr>
                <w:rFonts w:ascii="Arial" w:hAnsi="Arial" w:cs="Arial"/>
                <w:sz w:val="20"/>
                <w:szCs w:val="20"/>
              </w:rPr>
            </w:pPr>
            <w:r w:rsidRPr="0058158A">
              <w:rPr>
                <w:noProof/>
                <w:highlight w:val="yellow"/>
                <w:lang w:val="en-US"/>
              </w:rPr>
              <w:drawing>
                <wp:anchor distT="0" distB="0" distL="114300" distR="114300" simplePos="0" relativeHeight="251738112" behindDoc="0" locked="0" layoutInCell="1" allowOverlap="1" wp14:anchorId="197F0876" wp14:editId="6307BE44">
                  <wp:simplePos x="0" y="0"/>
                  <wp:positionH relativeFrom="column">
                    <wp:posOffset>3994785</wp:posOffset>
                  </wp:positionH>
                  <wp:positionV relativeFrom="paragraph">
                    <wp:posOffset>-5640705</wp:posOffset>
                  </wp:positionV>
                  <wp:extent cx="342900" cy="342900"/>
                  <wp:effectExtent l="0" t="0" r="12700" b="12700"/>
                  <wp:wrapSquare wrapText="bothSides"/>
                  <wp:docPr id="6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extLst/>
                        </pic:spPr>
                      </pic:pic>
                    </a:graphicData>
                  </a:graphic>
                  <wp14:sizeRelH relativeFrom="page">
                    <wp14:pctWidth>0</wp14:pctWidth>
                  </wp14:sizeRelH>
                  <wp14:sizeRelV relativeFrom="page">
                    <wp14:pctHeight>0</wp14:pctHeight>
                  </wp14:sizeRelV>
                </wp:anchor>
              </w:drawing>
            </w:r>
            <w:r w:rsidR="00C86452" w:rsidRPr="00A05FD1">
              <w:rPr>
                <w:noProof/>
                <w:lang w:val="en-US"/>
              </w:rPr>
              <w:drawing>
                <wp:anchor distT="0" distB="0" distL="114300" distR="114300" simplePos="0" relativeHeight="251726848" behindDoc="0" locked="0" layoutInCell="1" allowOverlap="1" wp14:anchorId="44FAC587" wp14:editId="6B97C363">
                  <wp:simplePos x="0" y="0"/>
                  <wp:positionH relativeFrom="column">
                    <wp:posOffset>3994150</wp:posOffset>
                  </wp:positionH>
                  <wp:positionV relativeFrom="paragraph">
                    <wp:posOffset>-1297305</wp:posOffset>
                  </wp:positionV>
                  <wp:extent cx="342265" cy="343535"/>
                  <wp:effectExtent l="0" t="0" r="0" b="12065"/>
                  <wp:wrapSquare wrapText="bothSides"/>
                  <wp:docPr id="56"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65" cy="343535"/>
                          </a:xfrm>
                          <a:prstGeom prst="rect">
                            <a:avLst/>
                          </a:prstGeom>
                          <a:noFill/>
                          <a:extLst/>
                        </pic:spPr>
                      </pic:pic>
                    </a:graphicData>
                  </a:graphic>
                  <wp14:sizeRelH relativeFrom="page">
                    <wp14:pctWidth>0</wp14:pctWidth>
                  </wp14:sizeRelH>
                  <wp14:sizeRelV relativeFrom="page">
                    <wp14:pctHeight>0</wp14:pctHeight>
                  </wp14:sizeRelV>
                </wp:anchor>
              </w:drawing>
            </w:r>
            <w:r w:rsidR="00C86452" w:rsidRPr="00A05FD1">
              <w:rPr>
                <w:noProof/>
                <w:lang w:val="en-US"/>
              </w:rPr>
              <w:drawing>
                <wp:anchor distT="0" distB="0" distL="114300" distR="114300" simplePos="0" relativeHeight="251724800" behindDoc="0" locked="0" layoutInCell="1" allowOverlap="1" wp14:anchorId="2742579C" wp14:editId="16A35FBA">
                  <wp:simplePos x="0" y="0"/>
                  <wp:positionH relativeFrom="column">
                    <wp:posOffset>3994785</wp:posOffset>
                  </wp:positionH>
                  <wp:positionV relativeFrom="paragraph">
                    <wp:posOffset>-3583305</wp:posOffset>
                  </wp:positionV>
                  <wp:extent cx="228600" cy="229235"/>
                  <wp:effectExtent l="0" t="0" r="0" b="0"/>
                  <wp:wrapSquare wrapText="bothSides"/>
                  <wp:docPr id="55"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9235"/>
                          </a:xfrm>
                          <a:prstGeom prst="rect">
                            <a:avLst/>
                          </a:prstGeom>
                          <a:noFill/>
                          <a:extLst/>
                        </pic:spPr>
                      </pic:pic>
                    </a:graphicData>
                  </a:graphic>
                  <wp14:sizeRelH relativeFrom="page">
                    <wp14:pctWidth>0</wp14:pctWidth>
                  </wp14:sizeRelH>
                  <wp14:sizeRelV relativeFrom="page">
                    <wp14:pctHeight>0</wp14:pctHeight>
                  </wp14:sizeRelV>
                </wp:anchor>
              </w:drawing>
            </w:r>
            <w:r w:rsidR="00C86452" w:rsidRPr="00C86452">
              <w:rPr>
                <w:rFonts w:ascii="Arial" w:hAnsi="Arial" w:cs="Arial"/>
                <w:noProof/>
                <w:sz w:val="20"/>
                <w:szCs w:val="20"/>
                <w:lang w:val="en-US"/>
              </w:rPr>
              <w:drawing>
                <wp:anchor distT="0" distB="0" distL="114300" distR="114300" simplePos="0" relativeHeight="251714560" behindDoc="0" locked="0" layoutInCell="1" allowOverlap="1" wp14:anchorId="64FE3CAE" wp14:editId="6E870E77">
                  <wp:simplePos x="0" y="0"/>
                  <wp:positionH relativeFrom="column">
                    <wp:posOffset>3994785</wp:posOffset>
                  </wp:positionH>
                  <wp:positionV relativeFrom="paragraph">
                    <wp:posOffset>-4040505</wp:posOffset>
                  </wp:positionV>
                  <wp:extent cx="228600" cy="2286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6228A8" w:rsidRPr="006228A8">
              <w:rPr>
                <w:rFonts w:ascii="Arial" w:hAnsi="Arial" w:cs="Arial"/>
                <w:sz w:val="20"/>
                <w:szCs w:val="20"/>
              </w:rPr>
              <w:t xml:space="preserve">• Student handout 5: </w:t>
            </w:r>
            <w:r w:rsidR="006228A8" w:rsidRPr="006228A8">
              <w:rPr>
                <w:rFonts w:ascii="Arial" w:hAnsi="Arial" w:cs="Arial"/>
                <w:i/>
                <w:iCs/>
                <w:sz w:val="20"/>
                <w:szCs w:val="20"/>
              </w:rPr>
              <w:t>Savings account statement</w:t>
            </w:r>
            <w:r w:rsidR="006228A8" w:rsidRPr="006228A8">
              <w:rPr>
                <w:rFonts w:ascii="Arial" w:hAnsi="Arial" w:cs="Arial"/>
                <w:sz w:val="20"/>
                <w:szCs w:val="20"/>
              </w:rPr>
              <w:t>.</w:t>
            </w:r>
            <w:r w:rsidR="00C86452" w:rsidRPr="00A05FD1">
              <w:rPr>
                <w:noProof/>
                <w:lang w:val="en-US"/>
              </w:rPr>
              <w:t xml:space="preserve"> </w:t>
            </w:r>
          </w:p>
          <w:p w14:paraId="0D9C6AF7" w14:textId="77777777" w:rsidR="006228A8" w:rsidRPr="006228A8" w:rsidRDefault="006228A8" w:rsidP="006228A8">
            <w:pPr>
              <w:autoSpaceDE w:val="0"/>
              <w:autoSpaceDN w:val="0"/>
              <w:adjustRightInd w:val="0"/>
              <w:rPr>
                <w:rFonts w:ascii="Arial" w:hAnsi="Arial" w:cs="Arial"/>
                <w:sz w:val="20"/>
                <w:szCs w:val="20"/>
              </w:rPr>
            </w:pPr>
            <w:r w:rsidRPr="006228A8">
              <w:rPr>
                <w:rFonts w:ascii="Arial" w:hAnsi="Arial" w:cs="Arial"/>
                <w:sz w:val="20"/>
                <w:szCs w:val="20"/>
              </w:rPr>
              <w:t>Overview:</w:t>
            </w:r>
          </w:p>
          <w:p w14:paraId="44C03037" w14:textId="77777777" w:rsidR="006228A8" w:rsidRPr="006228A8" w:rsidRDefault="006228A8" w:rsidP="006228A8">
            <w:pPr>
              <w:autoSpaceDE w:val="0"/>
              <w:autoSpaceDN w:val="0"/>
              <w:adjustRightInd w:val="0"/>
              <w:rPr>
                <w:rFonts w:ascii="Arial" w:hAnsi="Arial" w:cs="Arial"/>
                <w:sz w:val="20"/>
                <w:szCs w:val="20"/>
              </w:rPr>
            </w:pPr>
            <w:r w:rsidRPr="006228A8">
              <w:rPr>
                <w:rFonts w:ascii="Arial" w:hAnsi="Arial" w:cs="Arial"/>
                <w:sz w:val="20"/>
                <w:szCs w:val="20"/>
              </w:rPr>
              <w:t xml:space="preserve">Introduce and develop students’ understanding of some of the language associated with finance. Introduce the calculations </w:t>
            </w:r>
            <w:r w:rsidRPr="006228A8">
              <w:rPr>
                <w:rFonts w:ascii="Arial" w:hAnsi="Arial" w:cs="Arial"/>
                <w:sz w:val="20"/>
                <w:szCs w:val="20"/>
              </w:rPr>
              <w:lastRenderedPageBreak/>
              <w:t>associated with depositing and withdrawing money (debit and credit) from a savings account by playing a game.</w:t>
            </w:r>
          </w:p>
          <w:p w14:paraId="33C03867" w14:textId="34A641F0" w:rsidR="006228A8" w:rsidRPr="006228A8" w:rsidRDefault="006228A8" w:rsidP="006228A8">
            <w:pPr>
              <w:autoSpaceDE w:val="0"/>
              <w:autoSpaceDN w:val="0"/>
              <w:adjustRightInd w:val="0"/>
              <w:rPr>
                <w:rFonts w:ascii="Arial" w:hAnsi="Arial" w:cs="Arial"/>
                <w:sz w:val="20"/>
                <w:szCs w:val="20"/>
              </w:rPr>
            </w:pPr>
            <w:r w:rsidRPr="006228A8">
              <w:rPr>
                <w:rFonts w:ascii="Arial" w:hAnsi="Arial" w:cs="Arial"/>
                <w:bCs/>
                <w:sz w:val="20"/>
                <w:szCs w:val="20"/>
              </w:rPr>
              <w:t xml:space="preserve">1. Develop students’ financial language skills: </w:t>
            </w:r>
            <w:r w:rsidRPr="006228A8">
              <w:rPr>
                <w:rFonts w:ascii="Arial" w:hAnsi="Arial" w:cs="Arial"/>
                <w:sz w:val="20"/>
                <w:szCs w:val="20"/>
              </w:rPr>
              <w:t xml:space="preserve">Use Student handout 3: </w:t>
            </w:r>
            <w:r w:rsidRPr="006228A8">
              <w:rPr>
                <w:rFonts w:ascii="Arial" w:hAnsi="Arial" w:cs="Arial"/>
                <w:i/>
                <w:iCs/>
                <w:sz w:val="20"/>
                <w:szCs w:val="20"/>
              </w:rPr>
              <w:t>A letter from the bank</w:t>
            </w:r>
            <w:r w:rsidRPr="006228A8">
              <w:rPr>
                <w:rFonts w:ascii="Arial" w:hAnsi="Arial" w:cs="Arial"/>
                <w:sz w:val="20"/>
                <w:szCs w:val="20"/>
              </w:rPr>
              <w:t xml:space="preserve">. Explain the different financial terminology highlighted by students using the </w:t>
            </w:r>
            <w:r w:rsidRPr="006228A8">
              <w:rPr>
                <w:rFonts w:ascii="Arial" w:hAnsi="Arial" w:cs="Arial"/>
                <w:i/>
                <w:iCs/>
                <w:sz w:val="20"/>
                <w:szCs w:val="20"/>
              </w:rPr>
              <w:t xml:space="preserve">Glossary of financial term s </w:t>
            </w:r>
            <w:r w:rsidRPr="006228A8">
              <w:rPr>
                <w:rFonts w:ascii="Arial" w:hAnsi="Arial" w:cs="Arial"/>
                <w:sz w:val="20"/>
                <w:szCs w:val="20"/>
              </w:rPr>
              <w:t>included with this material. Ask students to give reasons why this understanding is important. What do students think happens when people don’t know these financial terms ?</w:t>
            </w:r>
          </w:p>
          <w:p w14:paraId="7040A740" w14:textId="77777777" w:rsidR="006228A8" w:rsidRPr="006228A8" w:rsidRDefault="006228A8" w:rsidP="006228A8">
            <w:pPr>
              <w:autoSpaceDE w:val="0"/>
              <w:autoSpaceDN w:val="0"/>
              <w:adjustRightInd w:val="0"/>
              <w:rPr>
                <w:rFonts w:ascii="Arial" w:hAnsi="Arial" w:cs="Arial"/>
                <w:bCs/>
                <w:i/>
                <w:iCs/>
                <w:sz w:val="20"/>
                <w:szCs w:val="20"/>
              </w:rPr>
            </w:pPr>
            <w:r w:rsidRPr="006228A8">
              <w:rPr>
                <w:rFonts w:ascii="Arial" w:hAnsi="Arial" w:cs="Arial"/>
                <w:bCs/>
                <w:sz w:val="20"/>
                <w:szCs w:val="20"/>
              </w:rPr>
              <w:t xml:space="preserve">2. Financial literacy game: </w:t>
            </w:r>
            <w:r w:rsidRPr="006228A8">
              <w:rPr>
                <w:rFonts w:ascii="Arial" w:hAnsi="Arial" w:cs="Arial"/>
                <w:bCs/>
                <w:i/>
                <w:iCs/>
                <w:sz w:val="20"/>
                <w:szCs w:val="20"/>
              </w:rPr>
              <w:t>Using a savings account</w:t>
            </w:r>
          </w:p>
          <w:p w14:paraId="7B5D284D" w14:textId="77777777" w:rsidR="006228A8" w:rsidRPr="006228A8" w:rsidRDefault="006228A8" w:rsidP="006228A8">
            <w:pPr>
              <w:autoSpaceDE w:val="0"/>
              <w:autoSpaceDN w:val="0"/>
              <w:adjustRightInd w:val="0"/>
              <w:rPr>
                <w:rFonts w:ascii="Arial" w:hAnsi="Arial" w:cs="Arial"/>
                <w:sz w:val="20"/>
                <w:szCs w:val="20"/>
              </w:rPr>
            </w:pPr>
            <w:r w:rsidRPr="006228A8">
              <w:rPr>
                <w:rFonts w:ascii="Arial" w:hAnsi="Arial" w:cs="Arial"/>
                <w:bCs/>
                <w:sz w:val="20"/>
                <w:szCs w:val="20"/>
              </w:rPr>
              <w:t xml:space="preserve">Teaching note: </w:t>
            </w:r>
            <w:r w:rsidRPr="006228A8">
              <w:rPr>
                <w:rFonts w:ascii="Arial" w:hAnsi="Arial" w:cs="Arial"/>
                <w:sz w:val="20"/>
                <w:szCs w:val="20"/>
              </w:rPr>
              <w:t>it may be necessary to develop students’ calculation skills before undertaking the financial literacy game.</w:t>
            </w:r>
          </w:p>
          <w:p w14:paraId="3FDFFB19" w14:textId="77777777" w:rsidR="006228A8" w:rsidRPr="006228A8" w:rsidRDefault="006228A8" w:rsidP="006228A8">
            <w:pPr>
              <w:autoSpaceDE w:val="0"/>
              <w:autoSpaceDN w:val="0"/>
              <w:adjustRightInd w:val="0"/>
              <w:rPr>
                <w:rFonts w:ascii="Arial" w:hAnsi="Arial" w:cs="Arial"/>
                <w:sz w:val="20"/>
                <w:szCs w:val="20"/>
              </w:rPr>
            </w:pPr>
            <w:r w:rsidRPr="006228A8">
              <w:rPr>
                <w:rFonts w:ascii="Arial" w:hAnsi="Arial" w:cs="Arial"/>
                <w:bCs/>
                <w:sz w:val="20"/>
                <w:szCs w:val="20"/>
              </w:rPr>
              <w:t>Refer to Mathematics learnings pages 11–14</w:t>
            </w:r>
            <w:r w:rsidRPr="006228A8">
              <w:rPr>
                <w:rFonts w:ascii="Arial" w:hAnsi="Arial" w:cs="Arial"/>
                <w:sz w:val="20"/>
                <w:szCs w:val="20"/>
              </w:rPr>
              <w:t>.</w:t>
            </w:r>
          </w:p>
          <w:p w14:paraId="0EB0C1EE" w14:textId="77777777" w:rsidR="006228A8" w:rsidRPr="006228A8" w:rsidRDefault="006228A8" w:rsidP="006228A8">
            <w:pPr>
              <w:autoSpaceDE w:val="0"/>
              <w:autoSpaceDN w:val="0"/>
              <w:adjustRightInd w:val="0"/>
              <w:rPr>
                <w:rFonts w:ascii="Arial" w:hAnsi="Arial" w:cs="Arial"/>
                <w:sz w:val="20"/>
                <w:szCs w:val="20"/>
              </w:rPr>
            </w:pPr>
            <w:r w:rsidRPr="006228A8">
              <w:rPr>
                <w:rFonts w:ascii="Arial" w:hAnsi="Arial" w:cs="Arial"/>
                <w:sz w:val="20"/>
                <w:szCs w:val="20"/>
              </w:rPr>
              <w:t xml:space="preserve">Copy Student handout 5: </w:t>
            </w:r>
            <w:r w:rsidRPr="006228A8">
              <w:rPr>
                <w:rFonts w:ascii="Arial" w:hAnsi="Arial" w:cs="Arial"/>
                <w:i/>
                <w:iCs/>
                <w:sz w:val="20"/>
                <w:szCs w:val="20"/>
              </w:rPr>
              <w:t xml:space="preserve">Savings account statement </w:t>
            </w:r>
            <w:r w:rsidRPr="006228A8">
              <w:rPr>
                <w:rFonts w:ascii="Arial" w:hAnsi="Arial" w:cs="Arial"/>
                <w:sz w:val="20"/>
                <w:szCs w:val="20"/>
              </w:rPr>
              <w:t>to record game responses. Supply one counter each and dice to use in the game.</w:t>
            </w:r>
          </w:p>
          <w:p w14:paraId="314DA9EB" w14:textId="4BEEAFE4" w:rsidR="006228A8" w:rsidRPr="006228A8" w:rsidRDefault="006228A8" w:rsidP="006228A8">
            <w:pPr>
              <w:autoSpaceDE w:val="0"/>
              <w:autoSpaceDN w:val="0"/>
              <w:adjustRightInd w:val="0"/>
              <w:rPr>
                <w:rFonts w:ascii="Arial" w:hAnsi="Arial" w:cs="Arial"/>
                <w:sz w:val="20"/>
                <w:szCs w:val="20"/>
              </w:rPr>
            </w:pPr>
            <w:r w:rsidRPr="006228A8">
              <w:rPr>
                <w:rFonts w:ascii="Arial" w:hAnsi="Arial" w:cs="Arial"/>
                <w:sz w:val="20"/>
                <w:szCs w:val="20"/>
              </w:rPr>
              <w:t xml:space="preserve">Explain the terms </w:t>
            </w:r>
            <w:r w:rsidRPr="006228A8">
              <w:rPr>
                <w:rFonts w:ascii="Arial" w:hAnsi="Arial" w:cs="Arial"/>
                <w:i/>
                <w:iCs/>
                <w:sz w:val="20"/>
                <w:szCs w:val="20"/>
              </w:rPr>
              <w:t xml:space="preserve">Credit </w:t>
            </w:r>
            <w:r w:rsidRPr="006228A8">
              <w:rPr>
                <w:rFonts w:ascii="Arial" w:hAnsi="Arial" w:cs="Arial"/>
                <w:sz w:val="20"/>
                <w:szCs w:val="20"/>
              </w:rPr>
              <w:t xml:space="preserve">(add) and </w:t>
            </w:r>
            <w:r w:rsidRPr="006228A8">
              <w:rPr>
                <w:rFonts w:ascii="Arial" w:hAnsi="Arial" w:cs="Arial"/>
                <w:i/>
                <w:iCs/>
                <w:sz w:val="20"/>
                <w:szCs w:val="20"/>
              </w:rPr>
              <w:t xml:space="preserve">Debit </w:t>
            </w:r>
            <w:r w:rsidRPr="006228A8">
              <w:rPr>
                <w:rFonts w:ascii="Arial" w:hAnsi="Arial" w:cs="Arial"/>
                <w:sz w:val="20"/>
                <w:szCs w:val="20"/>
              </w:rPr>
              <w:t xml:space="preserve">(minus). Explain and model for students the procedure, using the recording sheet to calculate the </w:t>
            </w:r>
            <w:r w:rsidRPr="006228A8">
              <w:rPr>
                <w:rFonts w:ascii="Arial" w:hAnsi="Arial" w:cs="Arial"/>
                <w:i/>
                <w:iCs/>
                <w:sz w:val="20"/>
                <w:szCs w:val="20"/>
              </w:rPr>
              <w:t xml:space="preserve">Balance </w:t>
            </w:r>
            <w:r w:rsidRPr="006228A8">
              <w:rPr>
                <w:rFonts w:ascii="Arial" w:hAnsi="Arial" w:cs="Arial"/>
                <w:sz w:val="20"/>
                <w:szCs w:val="20"/>
              </w:rPr>
              <w:t xml:space="preserve">using </w:t>
            </w:r>
            <w:r w:rsidRPr="006228A8">
              <w:rPr>
                <w:rFonts w:ascii="Arial" w:hAnsi="Arial" w:cs="Arial"/>
                <w:i/>
                <w:iCs/>
                <w:sz w:val="20"/>
                <w:szCs w:val="20"/>
              </w:rPr>
              <w:t xml:space="preserve">Credit </w:t>
            </w:r>
            <w:r w:rsidRPr="006228A8">
              <w:rPr>
                <w:rFonts w:ascii="Arial" w:hAnsi="Arial" w:cs="Arial"/>
                <w:sz w:val="20"/>
                <w:szCs w:val="20"/>
              </w:rPr>
              <w:t xml:space="preserve">(add) and </w:t>
            </w:r>
            <w:r w:rsidRPr="006228A8">
              <w:rPr>
                <w:rFonts w:ascii="Arial" w:hAnsi="Arial" w:cs="Arial"/>
                <w:i/>
                <w:iCs/>
                <w:sz w:val="20"/>
                <w:szCs w:val="20"/>
              </w:rPr>
              <w:t>Debit</w:t>
            </w:r>
            <w:r w:rsidRPr="006228A8">
              <w:rPr>
                <w:rFonts w:ascii="Arial" w:hAnsi="Arial" w:cs="Arial"/>
                <w:sz w:val="20"/>
                <w:szCs w:val="20"/>
              </w:rPr>
              <w:t xml:space="preserve"> (minus) in the </w:t>
            </w:r>
            <w:r w:rsidRPr="006228A8">
              <w:rPr>
                <w:rFonts w:ascii="Arial" w:hAnsi="Arial" w:cs="Arial"/>
                <w:i/>
                <w:iCs/>
                <w:sz w:val="20"/>
                <w:szCs w:val="20"/>
              </w:rPr>
              <w:t>Savings account statement</w:t>
            </w:r>
            <w:r w:rsidRPr="006228A8">
              <w:rPr>
                <w:rFonts w:ascii="Arial" w:hAnsi="Arial" w:cs="Arial"/>
                <w:sz w:val="20"/>
                <w:szCs w:val="20"/>
              </w:rPr>
              <w:t>.</w:t>
            </w:r>
          </w:p>
          <w:p w14:paraId="0B7C72FE" w14:textId="77777777" w:rsidR="006228A8" w:rsidRPr="006228A8" w:rsidRDefault="006228A8" w:rsidP="006228A8">
            <w:pPr>
              <w:autoSpaceDE w:val="0"/>
              <w:autoSpaceDN w:val="0"/>
              <w:adjustRightInd w:val="0"/>
              <w:rPr>
                <w:rFonts w:ascii="Arial" w:hAnsi="Arial" w:cs="Arial"/>
                <w:i/>
                <w:iCs/>
                <w:sz w:val="20"/>
                <w:szCs w:val="20"/>
              </w:rPr>
            </w:pPr>
            <w:r w:rsidRPr="006228A8">
              <w:rPr>
                <w:rFonts w:ascii="Arial" w:hAnsi="Arial" w:cs="Arial"/>
                <w:sz w:val="20"/>
                <w:szCs w:val="20"/>
              </w:rPr>
              <w:t xml:space="preserve">Refer to Student handout 4: </w:t>
            </w:r>
            <w:r w:rsidRPr="006228A8">
              <w:rPr>
                <w:rFonts w:ascii="Arial" w:hAnsi="Arial" w:cs="Arial"/>
                <w:i/>
                <w:iCs/>
                <w:sz w:val="20"/>
                <w:szCs w:val="20"/>
              </w:rPr>
              <w:t xml:space="preserve">Game instructions Using a savings account </w:t>
            </w:r>
            <w:r w:rsidRPr="006228A8">
              <w:rPr>
                <w:rFonts w:ascii="Arial" w:hAnsi="Arial" w:cs="Arial"/>
                <w:sz w:val="20"/>
                <w:szCs w:val="20"/>
              </w:rPr>
              <w:t>for game procedure.</w:t>
            </w:r>
            <w:r w:rsidRPr="006228A8">
              <w:rPr>
                <w:rFonts w:ascii="Arial" w:hAnsi="Arial" w:cs="Arial"/>
                <w:i/>
                <w:iCs/>
                <w:sz w:val="20"/>
                <w:szCs w:val="20"/>
              </w:rPr>
              <w:t xml:space="preserve"> </w:t>
            </w:r>
            <w:r w:rsidRPr="006228A8">
              <w:rPr>
                <w:rFonts w:ascii="Arial" w:hAnsi="Arial" w:cs="Arial"/>
                <w:sz w:val="20"/>
                <w:szCs w:val="20"/>
              </w:rPr>
              <w:t>Review with students what happened in the game. Answer</w:t>
            </w:r>
            <w:r w:rsidRPr="006228A8">
              <w:rPr>
                <w:rFonts w:ascii="Arial" w:hAnsi="Arial" w:cs="Arial"/>
                <w:i/>
                <w:iCs/>
                <w:sz w:val="20"/>
                <w:szCs w:val="20"/>
              </w:rPr>
              <w:t xml:space="preserve"> </w:t>
            </w:r>
            <w:r w:rsidRPr="006228A8">
              <w:rPr>
                <w:rFonts w:ascii="Arial" w:hAnsi="Arial" w:cs="Arial"/>
                <w:sz w:val="20"/>
                <w:szCs w:val="20"/>
              </w:rPr>
              <w:t>and explain any questions on the financial terminology used</w:t>
            </w:r>
            <w:r w:rsidRPr="006228A8">
              <w:rPr>
                <w:rFonts w:ascii="Arial" w:hAnsi="Arial" w:cs="Arial"/>
                <w:i/>
                <w:iCs/>
                <w:sz w:val="20"/>
                <w:szCs w:val="20"/>
              </w:rPr>
              <w:t xml:space="preserve"> </w:t>
            </w:r>
            <w:r w:rsidRPr="006228A8">
              <w:rPr>
                <w:rFonts w:ascii="Arial" w:hAnsi="Arial" w:cs="Arial"/>
                <w:sz w:val="20"/>
                <w:szCs w:val="20"/>
              </w:rPr>
              <w:t>and the financial transactions that took place.</w:t>
            </w:r>
          </w:p>
          <w:p w14:paraId="35D6476C" w14:textId="77777777" w:rsidR="006228A8" w:rsidRPr="00E43220" w:rsidRDefault="006228A8" w:rsidP="006228A8">
            <w:pPr>
              <w:autoSpaceDE w:val="0"/>
              <w:autoSpaceDN w:val="0"/>
              <w:adjustRightInd w:val="0"/>
              <w:rPr>
                <w:rFonts w:ascii="Arial" w:hAnsi="Arial" w:cs="Arial"/>
                <w:sz w:val="28"/>
                <w:szCs w:val="28"/>
              </w:rPr>
            </w:pPr>
          </w:p>
          <w:p w14:paraId="6951AF54" w14:textId="6669D5E0" w:rsidR="006228A8" w:rsidRPr="006228A8" w:rsidRDefault="006228A8" w:rsidP="006228A8">
            <w:pPr>
              <w:rPr>
                <w:rFonts w:ascii="Arial" w:hAnsi="Arial" w:cs="Arial"/>
                <w:sz w:val="20"/>
                <w:szCs w:val="20"/>
              </w:rPr>
            </w:pPr>
            <w:r w:rsidRPr="006228A8">
              <w:rPr>
                <w:rFonts w:ascii="Arial" w:hAnsi="Arial" w:cs="Arial"/>
                <w:sz w:val="20"/>
                <w:szCs w:val="20"/>
              </w:rPr>
              <w:t>Income tax</w:t>
            </w:r>
            <w:r>
              <w:rPr>
                <w:rFonts w:ascii="Arial" w:hAnsi="Arial" w:cs="Arial"/>
                <w:sz w:val="20"/>
                <w:szCs w:val="20"/>
              </w:rPr>
              <w:t xml:space="preserve"> explicit teaching: </w:t>
            </w:r>
          </w:p>
          <w:p w14:paraId="7DC01C87" w14:textId="053ECF71" w:rsidR="006228A8" w:rsidRPr="006228A8" w:rsidRDefault="006228A8" w:rsidP="006228A8">
            <w:pPr>
              <w:rPr>
                <w:rFonts w:ascii="Arial" w:hAnsi="Arial" w:cs="Arial"/>
                <w:sz w:val="20"/>
                <w:szCs w:val="20"/>
              </w:rPr>
            </w:pPr>
            <w:r>
              <w:rPr>
                <w:rFonts w:ascii="Arial" w:hAnsi="Arial" w:cs="Arial"/>
                <w:sz w:val="20"/>
                <w:szCs w:val="20"/>
              </w:rPr>
              <w:t xml:space="preserve">- Teacher to go through examples on pages </w:t>
            </w:r>
            <w:r w:rsidRPr="006228A8">
              <w:rPr>
                <w:rFonts w:ascii="Arial" w:hAnsi="Arial" w:cs="Arial"/>
                <w:sz w:val="20"/>
                <w:szCs w:val="20"/>
              </w:rPr>
              <w:t>300-301.</w:t>
            </w:r>
          </w:p>
          <w:p w14:paraId="4E136047" w14:textId="55A8C617" w:rsidR="006228A8" w:rsidRDefault="006228A8" w:rsidP="006228A8">
            <w:pPr>
              <w:rPr>
                <w:rFonts w:ascii="Arial" w:hAnsi="Arial" w:cs="Arial"/>
                <w:sz w:val="20"/>
                <w:szCs w:val="20"/>
              </w:rPr>
            </w:pPr>
            <w:r w:rsidRPr="006228A8">
              <w:rPr>
                <w:rFonts w:ascii="Arial" w:hAnsi="Arial" w:cs="Arial"/>
                <w:sz w:val="20"/>
                <w:szCs w:val="20"/>
              </w:rPr>
              <w:t>- Students to go through activities on pages 301-302.</w:t>
            </w:r>
            <w:r>
              <w:rPr>
                <w:rFonts w:ascii="Arial" w:hAnsi="Arial" w:cs="Arial"/>
                <w:sz w:val="20"/>
                <w:szCs w:val="20"/>
              </w:rPr>
              <w:t xml:space="preserve"> </w:t>
            </w:r>
          </w:p>
          <w:p w14:paraId="7318A964" w14:textId="77777777" w:rsidR="006228A8" w:rsidRDefault="006228A8" w:rsidP="006228A8">
            <w:pPr>
              <w:rPr>
                <w:rFonts w:ascii="Arial" w:hAnsi="Arial" w:cs="Arial"/>
                <w:sz w:val="20"/>
                <w:szCs w:val="20"/>
              </w:rPr>
            </w:pPr>
          </w:p>
          <w:p w14:paraId="29BC6840" w14:textId="46C4485B" w:rsidR="006228A8" w:rsidRDefault="006228A8" w:rsidP="006228A8">
            <w:pPr>
              <w:rPr>
                <w:rFonts w:ascii="Arial" w:hAnsi="Arial" w:cs="Arial"/>
                <w:sz w:val="20"/>
                <w:szCs w:val="20"/>
              </w:rPr>
            </w:pPr>
            <w:r>
              <w:rPr>
                <w:rFonts w:ascii="Arial" w:hAnsi="Arial" w:cs="Arial"/>
                <w:i/>
                <w:sz w:val="20"/>
                <w:szCs w:val="20"/>
              </w:rPr>
              <w:t xml:space="preserve">Activity: </w:t>
            </w:r>
            <w:r>
              <w:rPr>
                <w:rFonts w:ascii="Arial" w:hAnsi="Arial" w:cs="Arial"/>
                <w:sz w:val="20"/>
                <w:szCs w:val="20"/>
              </w:rPr>
              <w:t>The ATO website has an online calculator for income tax. Visit the website and search ‘Simple Tax Calculator’ to find the income tax calculator for individuals.</w:t>
            </w:r>
          </w:p>
          <w:p w14:paraId="1DF2090B" w14:textId="3BF828C1" w:rsidR="006228A8" w:rsidRDefault="006228A8" w:rsidP="006228A8">
            <w:pPr>
              <w:rPr>
                <w:rFonts w:ascii="Arial" w:hAnsi="Arial" w:cs="Arial"/>
                <w:sz w:val="20"/>
                <w:szCs w:val="20"/>
              </w:rPr>
            </w:pPr>
            <w:r>
              <w:rPr>
                <w:rFonts w:ascii="Arial" w:hAnsi="Arial" w:cs="Arial"/>
                <w:sz w:val="20"/>
                <w:szCs w:val="20"/>
              </w:rPr>
              <w:t xml:space="preserve">Refer </w:t>
            </w:r>
            <w:r w:rsidRPr="006228A8">
              <w:rPr>
                <w:rFonts w:ascii="Arial" w:hAnsi="Arial" w:cs="Arial"/>
                <w:sz w:val="20"/>
                <w:szCs w:val="20"/>
              </w:rPr>
              <w:t>to page 302-303 for</w:t>
            </w:r>
            <w:r>
              <w:rPr>
                <w:rFonts w:ascii="Arial" w:hAnsi="Arial" w:cs="Arial"/>
                <w:sz w:val="20"/>
                <w:szCs w:val="20"/>
              </w:rPr>
              <w:t xml:space="preserve"> further instructions</w:t>
            </w:r>
          </w:p>
          <w:p w14:paraId="28368E1D" w14:textId="77777777" w:rsidR="00414693" w:rsidRDefault="00414693" w:rsidP="006228A8">
            <w:pPr>
              <w:rPr>
                <w:rFonts w:ascii="Arial" w:hAnsi="Arial" w:cs="Arial"/>
                <w:sz w:val="20"/>
                <w:szCs w:val="20"/>
              </w:rPr>
            </w:pPr>
          </w:p>
          <w:p w14:paraId="4FF6BE8F" w14:textId="1BFC4564" w:rsidR="00414693" w:rsidRDefault="00414693" w:rsidP="006228A8">
            <w:pPr>
              <w:rPr>
                <w:rFonts w:ascii="Arial" w:hAnsi="Arial" w:cs="Arial"/>
                <w:sz w:val="20"/>
                <w:szCs w:val="20"/>
              </w:rPr>
            </w:pPr>
            <w:r>
              <w:rPr>
                <w:rFonts w:ascii="Arial" w:hAnsi="Arial" w:cs="Arial"/>
                <w:sz w:val="20"/>
                <w:szCs w:val="20"/>
              </w:rPr>
              <w:t xml:space="preserve">Activity: selecting a savings account (Making cents workbook page </w:t>
            </w:r>
            <w:r w:rsidR="001E24E5">
              <w:rPr>
                <w:rFonts w:ascii="Arial" w:hAnsi="Arial" w:cs="Arial"/>
                <w:sz w:val="20"/>
                <w:szCs w:val="20"/>
              </w:rPr>
              <w:t xml:space="preserve">9). </w:t>
            </w:r>
          </w:p>
          <w:p w14:paraId="5751BB8C" w14:textId="77777777" w:rsidR="006228A8" w:rsidRDefault="006228A8" w:rsidP="006228A8">
            <w:pPr>
              <w:rPr>
                <w:rFonts w:ascii="Arial" w:hAnsi="Arial" w:cs="Arial"/>
                <w:sz w:val="20"/>
                <w:szCs w:val="20"/>
              </w:rPr>
            </w:pPr>
          </w:p>
          <w:p w14:paraId="19A3FEF3" w14:textId="70AEF7AB" w:rsidR="006228A8" w:rsidRDefault="00C86452" w:rsidP="006228A8">
            <w:pPr>
              <w:autoSpaceDE w:val="0"/>
              <w:autoSpaceDN w:val="0"/>
              <w:adjustRightInd w:val="0"/>
              <w:spacing w:before="120"/>
              <w:rPr>
                <w:rFonts w:ascii="Arial" w:hAnsi="Arial" w:cs="Arial"/>
                <w:b/>
                <w:color w:val="A6A6A6" w:themeColor="background1" w:themeShade="A6"/>
                <w:sz w:val="44"/>
                <w:szCs w:val="44"/>
              </w:rPr>
            </w:pPr>
            <w:r w:rsidRPr="00A05FD1">
              <w:rPr>
                <w:noProof/>
                <w:lang w:val="en-US"/>
              </w:rPr>
              <w:drawing>
                <wp:anchor distT="0" distB="0" distL="114300" distR="114300" simplePos="0" relativeHeight="251728896" behindDoc="0" locked="0" layoutInCell="1" allowOverlap="1" wp14:anchorId="1635F1D7" wp14:editId="6DD64135">
                  <wp:simplePos x="0" y="0"/>
                  <wp:positionH relativeFrom="column">
                    <wp:posOffset>3575685</wp:posOffset>
                  </wp:positionH>
                  <wp:positionV relativeFrom="paragraph">
                    <wp:posOffset>291465</wp:posOffset>
                  </wp:positionV>
                  <wp:extent cx="380365" cy="381635"/>
                  <wp:effectExtent l="0" t="0" r="635" b="0"/>
                  <wp:wrapSquare wrapText="bothSides"/>
                  <wp:docPr id="5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 cy="381635"/>
                          </a:xfrm>
                          <a:prstGeom prst="rect">
                            <a:avLst/>
                          </a:prstGeom>
                          <a:noFill/>
                          <a:extLst/>
                        </pic:spPr>
                      </pic:pic>
                    </a:graphicData>
                  </a:graphic>
                  <wp14:sizeRelH relativeFrom="page">
                    <wp14:pctWidth>0</wp14:pctWidth>
                  </wp14:sizeRelH>
                  <wp14:sizeRelV relativeFrom="page">
                    <wp14:pctHeight>0</wp14:pctHeight>
                  </wp14:sizeRelV>
                </wp:anchor>
              </w:drawing>
            </w:r>
            <w:r w:rsidR="006228A8">
              <w:rPr>
                <w:rFonts w:ascii="Arial" w:hAnsi="Arial" w:cs="Arial"/>
                <w:b/>
                <w:color w:val="A6A6A6" w:themeColor="background1" w:themeShade="A6"/>
                <w:sz w:val="44"/>
                <w:szCs w:val="44"/>
              </w:rPr>
              <w:t>Week 8</w:t>
            </w:r>
            <w:r w:rsidR="006228A8" w:rsidRPr="00CA6B8F">
              <w:rPr>
                <w:rFonts w:ascii="Arial" w:hAnsi="Arial" w:cs="Arial"/>
                <w:b/>
                <w:color w:val="A6A6A6" w:themeColor="background1" w:themeShade="A6"/>
                <w:sz w:val="44"/>
                <w:szCs w:val="44"/>
              </w:rPr>
              <w:t xml:space="preserve">: </w:t>
            </w:r>
          </w:p>
          <w:p w14:paraId="7B211DBC" w14:textId="07C6E198" w:rsidR="006228A8" w:rsidRPr="006228A8" w:rsidRDefault="006228A8" w:rsidP="006228A8">
            <w:pPr>
              <w:autoSpaceDE w:val="0"/>
              <w:autoSpaceDN w:val="0"/>
              <w:adjustRightInd w:val="0"/>
              <w:spacing w:before="120"/>
              <w:rPr>
                <w:rFonts w:ascii="Arial" w:hAnsi="Arial" w:cs="Arial"/>
                <w:b/>
                <w:color w:val="A6A6A6" w:themeColor="background1" w:themeShade="A6"/>
                <w:sz w:val="44"/>
                <w:szCs w:val="44"/>
              </w:rPr>
            </w:pPr>
            <w:r w:rsidRPr="006228A8">
              <w:rPr>
                <w:rFonts w:ascii="Arial" w:hAnsi="Arial" w:cs="Arial"/>
                <w:b/>
                <w:sz w:val="20"/>
                <w:szCs w:val="20"/>
              </w:rPr>
              <w:t>Commission, piecework and leave loading</w:t>
            </w:r>
            <w:r w:rsidR="00C86452">
              <w:rPr>
                <w:rFonts w:ascii="Arial" w:hAnsi="Arial" w:cs="Arial"/>
                <w:b/>
                <w:sz w:val="20"/>
                <w:szCs w:val="20"/>
              </w:rPr>
              <w:t xml:space="preserve"> </w:t>
            </w:r>
          </w:p>
          <w:p w14:paraId="7F0778B8" w14:textId="77777777" w:rsidR="006228A8" w:rsidRDefault="006228A8" w:rsidP="006228A8">
            <w:pPr>
              <w:rPr>
                <w:rFonts w:ascii="Arial" w:hAnsi="Arial" w:cs="Arial"/>
                <w:sz w:val="20"/>
                <w:szCs w:val="20"/>
              </w:rPr>
            </w:pPr>
          </w:p>
          <w:p w14:paraId="5CAF1EAE" w14:textId="2826B9B4" w:rsidR="006228A8" w:rsidRPr="006228A8" w:rsidRDefault="00A05FD1" w:rsidP="006228A8">
            <w:pPr>
              <w:autoSpaceDE w:val="0"/>
              <w:autoSpaceDN w:val="0"/>
              <w:adjustRightInd w:val="0"/>
              <w:spacing w:before="120"/>
              <w:rPr>
                <w:rFonts w:ascii="Arial" w:hAnsi="Arial" w:cs="Arial"/>
                <w:color w:val="1F497D" w:themeColor="text2"/>
                <w:sz w:val="20"/>
                <w:szCs w:val="20"/>
              </w:rPr>
            </w:pPr>
            <w:r w:rsidRPr="007D377D">
              <w:rPr>
                <w:noProof/>
                <w:lang w:val="en-US"/>
              </w:rPr>
              <w:drawing>
                <wp:anchor distT="0" distB="0" distL="114300" distR="114300" simplePos="0" relativeHeight="251705344" behindDoc="0" locked="0" layoutInCell="1" allowOverlap="1" wp14:anchorId="19A3C711" wp14:editId="02E781B5">
                  <wp:simplePos x="0" y="0"/>
                  <wp:positionH relativeFrom="column">
                    <wp:posOffset>4001770</wp:posOffset>
                  </wp:positionH>
                  <wp:positionV relativeFrom="paragraph">
                    <wp:posOffset>1125855</wp:posOffset>
                  </wp:positionV>
                  <wp:extent cx="302895" cy="302895"/>
                  <wp:effectExtent l="0" t="0" r="1905"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D1">
              <w:rPr>
                <w:rFonts w:ascii="Arial" w:hAnsi="Arial" w:cs="Arial"/>
                <w:noProof/>
                <w:sz w:val="20"/>
                <w:szCs w:val="20"/>
                <w:lang w:val="en-US"/>
              </w:rPr>
              <w:drawing>
                <wp:anchor distT="0" distB="0" distL="114300" distR="114300" simplePos="0" relativeHeight="251704320" behindDoc="0" locked="0" layoutInCell="1" allowOverlap="1" wp14:anchorId="414A8B65" wp14:editId="2A7C7028">
                  <wp:simplePos x="0" y="0"/>
                  <wp:positionH relativeFrom="column">
                    <wp:posOffset>4001770</wp:posOffset>
                  </wp:positionH>
                  <wp:positionV relativeFrom="paragraph">
                    <wp:posOffset>554355</wp:posOffset>
                  </wp:positionV>
                  <wp:extent cx="303530" cy="303530"/>
                  <wp:effectExtent l="0" t="0" r="1270" b="127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pic:spPr>
                      </pic:pic>
                    </a:graphicData>
                  </a:graphic>
                  <wp14:sizeRelH relativeFrom="page">
                    <wp14:pctWidth>0</wp14:pctWidth>
                  </wp14:sizeRelH>
                  <wp14:sizeRelV relativeFrom="page">
                    <wp14:pctHeight>0</wp14:pctHeight>
                  </wp14:sizeRelV>
                </wp:anchor>
              </w:drawing>
            </w:r>
            <w:r w:rsidRPr="00092752">
              <w:rPr>
                <w:noProof/>
                <w:lang w:val="en-US"/>
              </w:rPr>
              <w:drawing>
                <wp:anchor distT="0" distB="0" distL="114300" distR="114300" simplePos="0" relativeHeight="251703296" behindDoc="0" locked="0" layoutInCell="1" allowOverlap="1" wp14:anchorId="52F8855C" wp14:editId="3A069B31">
                  <wp:simplePos x="0" y="0"/>
                  <wp:positionH relativeFrom="column">
                    <wp:posOffset>3994785</wp:posOffset>
                  </wp:positionH>
                  <wp:positionV relativeFrom="paragraph">
                    <wp:posOffset>97155</wp:posOffset>
                  </wp:positionV>
                  <wp:extent cx="311785" cy="30797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8A8" w:rsidRPr="00397C63">
              <w:rPr>
                <w:rFonts w:ascii="Arial" w:hAnsi="Arial" w:cs="Arial"/>
                <w:i/>
                <w:color w:val="1F497D" w:themeColor="text2"/>
                <w:sz w:val="20"/>
                <w:szCs w:val="20"/>
              </w:rPr>
              <w:t xml:space="preserve">Explicit teaching for the week. </w:t>
            </w:r>
            <w:r w:rsidR="006228A8" w:rsidRPr="006228A8">
              <w:rPr>
                <w:rFonts w:ascii="Arial" w:hAnsi="Arial" w:cs="Arial"/>
                <w:sz w:val="20"/>
                <w:szCs w:val="20"/>
              </w:rPr>
              <w:t>Students write in booklets.</w:t>
            </w:r>
            <w:r w:rsidR="006228A8">
              <w:rPr>
                <w:rFonts w:ascii="Arial" w:hAnsi="Arial" w:cs="Arial"/>
                <w:color w:val="1F497D" w:themeColor="text2"/>
                <w:sz w:val="20"/>
                <w:szCs w:val="20"/>
              </w:rPr>
              <w:t xml:space="preserve"> </w:t>
            </w:r>
          </w:p>
          <w:p w14:paraId="0E161805" w14:textId="431FE8D2" w:rsidR="006228A8" w:rsidRDefault="006228A8" w:rsidP="006228A8">
            <w:pPr>
              <w:rPr>
                <w:rFonts w:ascii="Arial" w:hAnsi="Arial" w:cs="Arial"/>
                <w:sz w:val="20"/>
                <w:szCs w:val="20"/>
              </w:rPr>
            </w:pPr>
            <w:r>
              <w:rPr>
                <w:rFonts w:ascii="Arial" w:hAnsi="Arial" w:cs="Arial"/>
                <w:sz w:val="20"/>
                <w:szCs w:val="20"/>
              </w:rPr>
              <w:t>Some workers are paid by the amount of time they work, but by the number of items they make or process.</w:t>
            </w:r>
          </w:p>
          <w:p w14:paraId="5902B5DD" w14:textId="77777777" w:rsidR="006228A8" w:rsidRDefault="006228A8" w:rsidP="006228A8">
            <w:pPr>
              <w:rPr>
                <w:rFonts w:ascii="Arial" w:hAnsi="Arial" w:cs="Arial"/>
                <w:sz w:val="20"/>
                <w:szCs w:val="20"/>
              </w:rPr>
            </w:pPr>
            <w:r>
              <w:rPr>
                <w:rFonts w:ascii="Arial" w:hAnsi="Arial" w:cs="Arial"/>
                <w:i/>
                <w:sz w:val="20"/>
                <w:szCs w:val="20"/>
              </w:rPr>
              <w:t>Commission</w:t>
            </w:r>
          </w:p>
          <w:p w14:paraId="09A67564" w14:textId="4F1E2DDA" w:rsidR="006228A8" w:rsidRDefault="006228A8" w:rsidP="006228A8">
            <w:pPr>
              <w:rPr>
                <w:rFonts w:ascii="Arial" w:hAnsi="Arial" w:cs="Arial"/>
                <w:sz w:val="20"/>
                <w:szCs w:val="20"/>
              </w:rPr>
            </w:pPr>
            <w:r>
              <w:rPr>
                <w:rFonts w:ascii="Arial" w:hAnsi="Arial" w:cs="Arial"/>
                <w:sz w:val="20"/>
                <w:szCs w:val="20"/>
              </w:rPr>
              <w:t xml:space="preserve">Commission is earned by salespeople or agents of a business or a company. It is calculated by the percentage of the value of items sold or income made. A fixed amount called a </w:t>
            </w:r>
            <w:r>
              <w:rPr>
                <w:rFonts w:ascii="Arial" w:hAnsi="Arial" w:cs="Arial"/>
                <w:sz w:val="20"/>
                <w:szCs w:val="20"/>
                <w:u w:val="single"/>
              </w:rPr>
              <w:t>retainer</w:t>
            </w:r>
            <w:r>
              <w:rPr>
                <w:rFonts w:ascii="Arial" w:hAnsi="Arial" w:cs="Arial"/>
                <w:sz w:val="20"/>
                <w:szCs w:val="20"/>
              </w:rPr>
              <w:t xml:space="preserve"> may also be paid. Real estate agents and actors’ agents earn a commission.</w:t>
            </w:r>
          </w:p>
          <w:p w14:paraId="3F74C2D6" w14:textId="51F23FA4" w:rsidR="006228A8" w:rsidRDefault="006228A8" w:rsidP="006228A8">
            <w:pPr>
              <w:rPr>
                <w:rFonts w:ascii="Arial" w:hAnsi="Arial" w:cs="Arial"/>
                <w:sz w:val="20"/>
                <w:szCs w:val="20"/>
              </w:rPr>
            </w:pPr>
            <w:r>
              <w:rPr>
                <w:rFonts w:ascii="Arial" w:hAnsi="Arial" w:cs="Arial"/>
                <w:sz w:val="20"/>
                <w:szCs w:val="20"/>
              </w:rPr>
              <w:t xml:space="preserve">- Teacher to go through examples on pages 295-297. </w:t>
            </w:r>
          </w:p>
          <w:p w14:paraId="558046E6" w14:textId="77777777" w:rsidR="006228A8" w:rsidRDefault="006228A8" w:rsidP="006228A8">
            <w:pPr>
              <w:rPr>
                <w:rFonts w:ascii="Arial" w:hAnsi="Arial" w:cs="Arial"/>
                <w:sz w:val="20"/>
                <w:szCs w:val="20"/>
              </w:rPr>
            </w:pPr>
          </w:p>
          <w:p w14:paraId="7D6354DE" w14:textId="352CDAF8" w:rsidR="006228A8" w:rsidRDefault="006228A8" w:rsidP="006228A8">
            <w:pPr>
              <w:rPr>
                <w:rFonts w:ascii="Arial" w:hAnsi="Arial" w:cs="Arial"/>
                <w:sz w:val="20"/>
                <w:szCs w:val="20"/>
              </w:rPr>
            </w:pPr>
            <w:r w:rsidRPr="006228A8">
              <w:rPr>
                <w:rFonts w:ascii="Arial" w:hAnsi="Arial" w:cs="Arial"/>
                <w:i/>
                <w:sz w:val="20"/>
                <w:szCs w:val="20"/>
              </w:rPr>
              <w:t>Activity:</w:t>
            </w:r>
            <w:r>
              <w:rPr>
                <w:rFonts w:ascii="Arial" w:hAnsi="Arial" w:cs="Arial"/>
                <w:sz w:val="20"/>
                <w:szCs w:val="20"/>
              </w:rPr>
              <w:t xml:space="preserve"> Students to work through Exercise 8-03 on pages 297-299.</w:t>
            </w:r>
          </w:p>
          <w:p w14:paraId="2933CAF2" w14:textId="77777777" w:rsidR="00D60F86" w:rsidRDefault="00D60F86" w:rsidP="006228A8">
            <w:pPr>
              <w:rPr>
                <w:rFonts w:ascii="Arial" w:hAnsi="Arial" w:cs="Arial"/>
                <w:sz w:val="20"/>
                <w:szCs w:val="20"/>
              </w:rPr>
            </w:pPr>
          </w:p>
          <w:p w14:paraId="4EB31252" w14:textId="14D927C6" w:rsidR="006228A8" w:rsidRDefault="006228A8" w:rsidP="006228A8">
            <w:pPr>
              <w:rPr>
                <w:rFonts w:ascii="Arial" w:hAnsi="Arial" w:cs="Arial"/>
                <w:sz w:val="20"/>
                <w:szCs w:val="20"/>
              </w:rPr>
            </w:pPr>
            <w:r>
              <w:rPr>
                <w:rFonts w:ascii="Arial" w:hAnsi="Arial" w:cs="Arial"/>
                <w:i/>
                <w:sz w:val="20"/>
                <w:szCs w:val="20"/>
              </w:rPr>
              <w:t xml:space="preserve">Activity: </w:t>
            </w:r>
            <w:r>
              <w:rPr>
                <w:rFonts w:ascii="Arial" w:hAnsi="Arial" w:cs="Arial"/>
                <w:sz w:val="20"/>
                <w:szCs w:val="20"/>
              </w:rPr>
              <w:t>Students to research a job where a salesperson is paid commission and calculate how much they would earn in a week, month, and year.</w:t>
            </w:r>
          </w:p>
          <w:p w14:paraId="132EF1DA" w14:textId="77777777" w:rsidR="00D60F86" w:rsidRDefault="00D60F86" w:rsidP="006228A8">
            <w:pPr>
              <w:rPr>
                <w:rFonts w:ascii="Arial" w:hAnsi="Arial" w:cs="Arial"/>
                <w:sz w:val="20"/>
                <w:szCs w:val="20"/>
              </w:rPr>
            </w:pPr>
          </w:p>
          <w:p w14:paraId="42FD7F14" w14:textId="44653F43" w:rsidR="00D60F86" w:rsidRDefault="00D60F86" w:rsidP="006228A8">
            <w:pPr>
              <w:rPr>
                <w:rFonts w:ascii="Arial" w:hAnsi="Arial" w:cs="Arial"/>
                <w:sz w:val="20"/>
                <w:szCs w:val="20"/>
              </w:rPr>
            </w:pPr>
            <w:r>
              <w:rPr>
                <w:rFonts w:ascii="Arial" w:hAnsi="Arial" w:cs="Arial"/>
                <w:sz w:val="20"/>
                <w:szCs w:val="20"/>
              </w:rPr>
              <w:t xml:space="preserve">Activity: piecework worksheet. </w:t>
            </w:r>
          </w:p>
          <w:p w14:paraId="1FD9CE4B" w14:textId="77777777" w:rsidR="00D60F86" w:rsidRDefault="00D60F86" w:rsidP="006228A8">
            <w:pPr>
              <w:rPr>
                <w:rFonts w:ascii="Arial" w:hAnsi="Arial" w:cs="Arial"/>
                <w:sz w:val="20"/>
                <w:szCs w:val="20"/>
              </w:rPr>
            </w:pPr>
          </w:p>
          <w:p w14:paraId="120101F4" w14:textId="051FD004" w:rsidR="00D60F86" w:rsidRDefault="00D60F86" w:rsidP="006228A8">
            <w:pPr>
              <w:rPr>
                <w:rFonts w:ascii="Arial" w:hAnsi="Arial" w:cs="Arial"/>
                <w:sz w:val="20"/>
                <w:szCs w:val="20"/>
              </w:rPr>
            </w:pPr>
            <w:r>
              <w:rPr>
                <w:rFonts w:ascii="Arial" w:hAnsi="Arial" w:cs="Arial"/>
                <w:sz w:val="20"/>
                <w:szCs w:val="20"/>
              </w:rPr>
              <w:t xml:space="preserve">Activity: leave loading worksheet. </w:t>
            </w:r>
          </w:p>
          <w:p w14:paraId="694A4ABB" w14:textId="77777777" w:rsidR="00414693" w:rsidRDefault="00414693" w:rsidP="006228A8">
            <w:pPr>
              <w:rPr>
                <w:rFonts w:ascii="Arial" w:hAnsi="Arial" w:cs="Arial"/>
                <w:sz w:val="20"/>
                <w:szCs w:val="20"/>
              </w:rPr>
            </w:pPr>
          </w:p>
          <w:p w14:paraId="478612E6" w14:textId="12EEE2B8" w:rsidR="00414693" w:rsidRDefault="00414693" w:rsidP="00414693">
            <w:pPr>
              <w:autoSpaceDE w:val="0"/>
              <w:autoSpaceDN w:val="0"/>
              <w:adjustRightInd w:val="0"/>
              <w:spacing w:before="120"/>
              <w:rPr>
                <w:rFonts w:ascii="Arial" w:hAnsi="Arial" w:cs="Arial"/>
                <w:b/>
                <w:color w:val="A6A6A6" w:themeColor="background1" w:themeShade="A6"/>
                <w:sz w:val="44"/>
                <w:szCs w:val="44"/>
              </w:rPr>
            </w:pPr>
            <w:r>
              <w:rPr>
                <w:rFonts w:ascii="Arial" w:hAnsi="Arial" w:cs="Arial"/>
                <w:b/>
                <w:color w:val="A6A6A6" w:themeColor="background1" w:themeShade="A6"/>
                <w:sz w:val="44"/>
                <w:szCs w:val="44"/>
              </w:rPr>
              <w:t>Week 9</w:t>
            </w:r>
            <w:r w:rsidRPr="00CA6B8F">
              <w:rPr>
                <w:rFonts w:ascii="Arial" w:hAnsi="Arial" w:cs="Arial"/>
                <w:b/>
                <w:color w:val="A6A6A6" w:themeColor="background1" w:themeShade="A6"/>
                <w:sz w:val="44"/>
                <w:szCs w:val="44"/>
              </w:rPr>
              <w:t xml:space="preserve">: </w:t>
            </w:r>
          </w:p>
          <w:p w14:paraId="719F9BFB" w14:textId="7B38C7C6" w:rsidR="00414693" w:rsidRDefault="00C86452" w:rsidP="00414693">
            <w:pPr>
              <w:rPr>
                <w:rFonts w:ascii="Arial" w:hAnsi="Arial" w:cs="Arial"/>
                <w:b/>
                <w:sz w:val="20"/>
                <w:szCs w:val="20"/>
              </w:rPr>
            </w:pPr>
            <w:r w:rsidRPr="00C86452">
              <w:rPr>
                <w:rFonts w:ascii="Arial" w:hAnsi="Arial" w:cs="Arial"/>
                <w:noProof/>
                <w:sz w:val="20"/>
                <w:szCs w:val="20"/>
                <w:lang w:val="en-US"/>
              </w:rPr>
              <w:drawing>
                <wp:anchor distT="0" distB="0" distL="114300" distR="114300" simplePos="0" relativeHeight="251718656" behindDoc="0" locked="0" layoutInCell="1" allowOverlap="1" wp14:anchorId="446E339F" wp14:editId="4C550059">
                  <wp:simplePos x="0" y="0"/>
                  <wp:positionH relativeFrom="column">
                    <wp:posOffset>2051685</wp:posOffset>
                  </wp:positionH>
                  <wp:positionV relativeFrom="paragraph">
                    <wp:posOffset>48895</wp:posOffset>
                  </wp:positionV>
                  <wp:extent cx="228600" cy="22860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414693" w:rsidRPr="00414693">
              <w:rPr>
                <w:rFonts w:ascii="Arial" w:hAnsi="Arial" w:cs="Arial"/>
                <w:b/>
                <w:sz w:val="20"/>
                <w:szCs w:val="20"/>
              </w:rPr>
              <w:t>PAYG tax and net pay</w:t>
            </w:r>
            <w:r>
              <w:rPr>
                <w:rFonts w:ascii="Arial" w:hAnsi="Arial" w:cs="Arial"/>
                <w:b/>
                <w:sz w:val="20"/>
                <w:szCs w:val="20"/>
              </w:rPr>
              <w:t xml:space="preserve"> </w:t>
            </w:r>
          </w:p>
          <w:p w14:paraId="1A0487B0" w14:textId="44F4A7B0" w:rsidR="00414693" w:rsidRDefault="00414693" w:rsidP="00414693">
            <w:pPr>
              <w:rPr>
                <w:rFonts w:ascii="Arial" w:hAnsi="Arial" w:cs="Arial"/>
                <w:b/>
                <w:sz w:val="20"/>
                <w:szCs w:val="20"/>
              </w:rPr>
            </w:pPr>
            <w:r w:rsidRPr="00397C63">
              <w:rPr>
                <w:rFonts w:ascii="Arial" w:hAnsi="Arial" w:cs="Arial"/>
                <w:i/>
                <w:color w:val="1F497D" w:themeColor="text2"/>
                <w:sz w:val="20"/>
                <w:szCs w:val="20"/>
              </w:rPr>
              <w:t>Explicit teaching for the week.</w:t>
            </w:r>
          </w:p>
          <w:p w14:paraId="251D70AB" w14:textId="611F779C" w:rsidR="00414693" w:rsidRPr="0054030C" w:rsidRDefault="00414693" w:rsidP="00414693">
            <w:pPr>
              <w:rPr>
                <w:rFonts w:ascii="Arial" w:hAnsi="Arial" w:cs="Arial"/>
                <w:sz w:val="20"/>
                <w:szCs w:val="20"/>
              </w:rPr>
            </w:pPr>
            <w:r>
              <w:rPr>
                <w:rFonts w:ascii="Arial" w:hAnsi="Arial" w:cs="Arial"/>
                <w:sz w:val="20"/>
                <w:szCs w:val="20"/>
              </w:rPr>
              <w:t xml:space="preserve">To avoid paying income tax as a huge sum at the end of the financial year, tax is deducted from your gross pay every payday by your employer. This is called PAYG (Pay as you go) tax. The total amount of PAYG tax paid over the year is usually more than the actual income tax payable, so at the end of the financial year you will receive the difference as a </w:t>
            </w:r>
            <w:r w:rsidRPr="00414693">
              <w:rPr>
                <w:rFonts w:ascii="Arial" w:hAnsi="Arial" w:cs="Arial"/>
                <w:sz w:val="20"/>
                <w:szCs w:val="20"/>
              </w:rPr>
              <w:t xml:space="preserve">tax refund. However, if </w:t>
            </w:r>
            <w:r w:rsidRPr="00414693">
              <w:rPr>
                <w:rFonts w:ascii="Arial" w:hAnsi="Arial" w:cs="Arial"/>
                <w:sz w:val="20"/>
                <w:szCs w:val="20"/>
              </w:rPr>
              <w:lastRenderedPageBreak/>
              <w:t>the PAYG tax is paid less than the income tax payable, you will have a tax debt</w:t>
            </w:r>
            <w:r>
              <w:rPr>
                <w:rFonts w:ascii="Arial" w:hAnsi="Arial" w:cs="Arial"/>
                <w:sz w:val="20"/>
                <w:szCs w:val="20"/>
              </w:rPr>
              <w:t xml:space="preserve"> and have to pay more. </w:t>
            </w:r>
          </w:p>
          <w:p w14:paraId="7579299B" w14:textId="77777777" w:rsidR="00414693" w:rsidRDefault="00414693" w:rsidP="00414693">
            <w:pPr>
              <w:rPr>
                <w:rFonts w:ascii="Arial" w:hAnsi="Arial" w:cs="Arial"/>
                <w:sz w:val="20"/>
                <w:szCs w:val="20"/>
              </w:rPr>
            </w:pPr>
          </w:p>
          <w:p w14:paraId="20271C6E" w14:textId="64703226" w:rsidR="00414693" w:rsidRPr="00414693" w:rsidRDefault="00414693" w:rsidP="00414693">
            <w:pPr>
              <w:pStyle w:val="ListParagraph"/>
              <w:numPr>
                <w:ilvl w:val="0"/>
                <w:numId w:val="32"/>
              </w:numPr>
              <w:rPr>
                <w:rFonts w:ascii="Arial" w:hAnsi="Arial" w:cs="Arial"/>
                <w:sz w:val="20"/>
                <w:szCs w:val="20"/>
              </w:rPr>
            </w:pPr>
            <w:r w:rsidRPr="00414693">
              <w:rPr>
                <w:rFonts w:ascii="Arial" w:hAnsi="Arial" w:cs="Arial"/>
                <w:sz w:val="20"/>
                <w:szCs w:val="20"/>
              </w:rPr>
              <w:t xml:space="preserve">Teacher to go through Example 15 on 304 of the textbook. </w:t>
            </w:r>
          </w:p>
          <w:p w14:paraId="6522003E" w14:textId="267C7280" w:rsidR="00414693" w:rsidRPr="00414693" w:rsidRDefault="00414693" w:rsidP="00414693">
            <w:pPr>
              <w:pStyle w:val="ListParagraph"/>
              <w:ind w:left="360"/>
              <w:rPr>
                <w:rFonts w:ascii="Arial" w:hAnsi="Arial" w:cs="Arial"/>
                <w:sz w:val="20"/>
                <w:szCs w:val="20"/>
              </w:rPr>
            </w:pPr>
          </w:p>
          <w:p w14:paraId="3C3AD051" w14:textId="77777777" w:rsidR="00414693" w:rsidRDefault="00414693" w:rsidP="00414693">
            <w:pPr>
              <w:rPr>
                <w:rFonts w:ascii="Arial" w:hAnsi="Arial" w:cs="Arial"/>
                <w:i/>
                <w:sz w:val="20"/>
                <w:szCs w:val="20"/>
              </w:rPr>
            </w:pPr>
            <w:r w:rsidRPr="00414693">
              <w:rPr>
                <w:rFonts w:ascii="Arial" w:hAnsi="Arial" w:cs="Arial"/>
                <w:i/>
                <w:sz w:val="20"/>
                <w:szCs w:val="20"/>
              </w:rPr>
              <w:t>Gross pay and net pay</w:t>
            </w:r>
          </w:p>
          <w:p w14:paraId="37568300" w14:textId="0F416E4C" w:rsidR="00414693" w:rsidRDefault="00A05FD1" w:rsidP="00414693">
            <w:pPr>
              <w:rPr>
                <w:rFonts w:ascii="Arial" w:hAnsi="Arial" w:cs="Arial"/>
                <w:sz w:val="20"/>
                <w:szCs w:val="20"/>
              </w:rPr>
            </w:pPr>
            <w:r w:rsidRPr="007D377D">
              <w:rPr>
                <w:noProof/>
                <w:lang w:val="en-US"/>
              </w:rPr>
              <w:drawing>
                <wp:anchor distT="0" distB="0" distL="114300" distR="114300" simplePos="0" relativeHeight="251709440" behindDoc="0" locked="0" layoutInCell="1" allowOverlap="1" wp14:anchorId="52D1D9B6" wp14:editId="63648459">
                  <wp:simplePos x="0" y="0"/>
                  <wp:positionH relativeFrom="column">
                    <wp:posOffset>4001770</wp:posOffset>
                  </wp:positionH>
                  <wp:positionV relativeFrom="paragraph">
                    <wp:posOffset>1060450</wp:posOffset>
                  </wp:positionV>
                  <wp:extent cx="302895" cy="302895"/>
                  <wp:effectExtent l="0" t="0" r="1905" b="190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D1">
              <w:rPr>
                <w:rFonts w:ascii="Arial" w:hAnsi="Arial" w:cs="Arial"/>
                <w:noProof/>
                <w:sz w:val="20"/>
                <w:szCs w:val="20"/>
                <w:lang w:val="en-US"/>
              </w:rPr>
              <w:drawing>
                <wp:anchor distT="0" distB="0" distL="114300" distR="114300" simplePos="0" relativeHeight="251708416" behindDoc="0" locked="0" layoutInCell="1" allowOverlap="1" wp14:anchorId="0266A50B" wp14:editId="60B03816">
                  <wp:simplePos x="0" y="0"/>
                  <wp:positionH relativeFrom="column">
                    <wp:posOffset>4001770</wp:posOffset>
                  </wp:positionH>
                  <wp:positionV relativeFrom="paragraph">
                    <wp:posOffset>488950</wp:posOffset>
                  </wp:positionV>
                  <wp:extent cx="303530" cy="303530"/>
                  <wp:effectExtent l="0" t="0" r="1270" b="127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pic:spPr>
                      </pic:pic>
                    </a:graphicData>
                  </a:graphic>
                  <wp14:sizeRelH relativeFrom="page">
                    <wp14:pctWidth>0</wp14:pctWidth>
                  </wp14:sizeRelH>
                  <wp14:sizeRelV relativeFrom="page">
                    <wp14:pctHeight>0</wp14:pctHeight>
                  </wp14:sizeRelV>
                </wp:anchor>
              </w:drawing>
            </w:r>
            <w:r w:rsidRPr="00092752">
              <w:rPr>
                <w:noProof/>
                <w:lang w:val="en-US"/>
              </w:rPr>
              <w:drawing>
                <wp:anchor distT="0" distB="0" distL="114300" distR="114300" simplePos="0" relativeHeight="251707392" behindDoc="0" locked="0" layoutInCell="1" allowOverlap="1" wp14:anchorId="095F9E95" wp14:editId="5C310C42">
                  <wp:simplePos x="0" y="0"/>
                  <wp:positionH relativeFrom="column">
                    <wp:posOffset>3994785</wp:posOffset>
                  </wp:positionH>
                  <wp:positionV relativeFrom="paragraph">
                    <wp:posOffset>31750</wp:posOffset>
                  </wp:positionV>
                  <wp:extent cx="311785" cy="30797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693" w:rsidRPr="00414693">
              <w:rPr>
                <w:rFonts w:ascii="Arial" w:hAnsi="Arial" w:cs="Arial"/>
                <w:sz w:val="20"/>
                <w:szCs w:val="20"/>
              </w:rPr>
              <w:t>Gross pay</w:t>
            </w:r>
            <w:r w:rsidR="00414693">
              <w:rPr>
                <w:rFonts w:ascii="Arial" w:hAnsi="Arial" w:cs="Arial"/>
                <w:b/>
                <w:sz w:val="20"/>
                <w:szCs w:val="20"/>
              </w:rPr>
              <w:t xml:space="preserve"> </w:t>
            </w:r>
            <w:r w:rsidR="00414693">
              <w:rPr>
                <w:rFonts w:ascii="Arial" w:hAnsi="Arial" w:cs="Arial"/>
                <w:sz w:val="20"/>
                <w:szCs w:val="20"/>
              </w:rPr>
              <w:t xml:space="preserve">is the total amount a person earns or receives each payday. </w:t>
            </w:r>
          </w:p>
          <w:p w14:paraId="0CEC6D19" w14:textId="77777777" w:rsidR="00414693" w:rsidRDefault="00414693" w:rsidP="00414693">
            <w:pPr>
              <w:rPr>
                <w:rFonts w:ascii="Arial" w:hAnsi="Arial" w:cs="Arial"/>
                <w:sz w:val="20"/>
                <w:szCs w:val="20"/>
              </w:rPr>
            </w:pPr>
            <w:r>
              <w:rPr>
                <w:rFonts w:ascii="Arial" w:hAnsi="Arial" w:cs="Arial"/>
                <w:sz w:val="20"/>
                <w:szCs w:val="20"/>
              </w:rPr>
              <w:t>Most income earners have a variety of deductions made against their gross pay before they receive it, including PAYG tax, superannuation contributions, union fees and health fund payments.</w:t>
            </w:r>
          </w:p>
          <w:p w14:paraId="78D1D676" w14:textId="2C27E199" w:rsidR="00414693" w:rsidRDefault="00414693" w:rsidP="00414693">
            <w:pPr>
              <w:rPr>
                <w:rFonts w:ascii="Arial" w:hAnsi="Arial" w:cs="Arial"/>
                <w:i/>
                <w:sz w:val="20"/>
                <w:szCs w:val="20"/>
              </w:rPr>
            </w:pPr>
          </w:p>
          <w:p w14:paraId="2DDCAFB8" w14:textId="37754075" w:rsidR="00414693" w:rsidRDefault="00414693" w:rsidP="00414693">
            <w:pPr>
              <w:rPr>
                <w:rFonts w:ascii="Arial" w:hAnsi="Arial" w:cs="Arial"/>
                <w:sz w:val="20"/>
                <w:szCs w:val="20"/>
              </w:rPr>
            </w:pPr>
            <w:r>
              <w:rPr>
                <w:rFonts w:ascii="Arial" w:hAnsi="Arial" w:cs="Arial"/>
                <w:sz w:val="20"/>
                <w:szCs w:val="20"/>
              </w:rPr>
              <w:t xml:space="preserve">The amount of income left after the deduction is called </w:t>
            </w:r>
            <w:r>
              <w:rPr>
                <w:rFonts w:ascii="Arial" w:hAnsi="Arial" w:cs="Arial"/>
                <w:b/>
                <w:sz w:val="20"/>
                <w:szCs w:val="20"/>
              </w:rPr>
              <w:t>net pay</w:t>
            </w:r>
            <w:r>
              <w:rPr>
                <w:rFonts w:ascii="Arial" w:hAnsi="Arial" w:cs="Arial"/>
                <w:sz w:val="20"/>
                <w:szCs w:val="20"/>
              </w:rPr>
              <w:t>.</w:t>
            </w:r>
          </w:p>
          <w:p w14:paraId="064DFCEA" w14:textId="77777777" w:rsidR="00414693" w:rsidRDefault="00414693" w:rsidP="00414693">
            <w:pPr>
              <w:rPr>
                <w:rFonts w:ascii="Arial" w:hAnsi="Arial" w:cs="Arial"/>
                <w:sz w:val="20"/>
                <w:szCs w:val="20"/>
              </w:rPr>
            </w:pPr>
            <w:r>
              <w:rPr>
                <w:rFonts w:ascii="Arial" w:hAnsi="Arial" w:cs="Arial"/>
                <w:sz w:val="20"/>
                <w:szCs w:val="20"/>
              </w:rPr>
              <w:t xml:space="preserve">Teacher to go through Example 16 on </w:t>
            </w:r>
            <w:r w:rsidRPr="00414693">
              <w:rPr>
                <w:rFonts w:ascii="Arial" w:hAnsi="Arial" w:cs="Arial"/>
                <w:sz w:val="20"/>
                <w:szCs w:val="20"/>
              </w:rPr>
              <w:t>305 of the textbook.</w:t>
            </w:r>
            <w:r>
              <w:rPr>
                <w:rFonts w:ascii="Arial" w:hAnsi="Arial" w:cs="Arial"/>
                <w:sz w:val="20"/>
                <w:szCs w:val="20"/>
              </w:rPr>
              <w:t xml:space="preserve"> </w:t>
            </w:r>
          </w:p>
          <w:p w14:paraId="78EC5307" w14:textId="666A8ECE" w:rsidR="00414693" w:rsidRDefault="00C86452" w:rsidP="00414693">
            <w:pPr>
              <w:rPr>
                <w:rFonts w:ascii="Arial" w:hAnsi="Arial" w:cs="Arial"/>
                <w:sz w:val="20"/>
                <w:szCs w:val="20"/>
              </w:rPr>
            </w:pPr>
            <w:r w:rsidRPr="00A05FD1">
              <w:rPr>
                <w:noProof/>
                <w:lang w:val="en-US"/>
              </w:rPr>
              <w:drawing>
                <wp:anchor distT="0" distB="0" distL="114300" distR="114300" simplePos="0" relativeHeight="251735040" behindDoc="0" locked="0" layoutInCell="1" allowOverlap="1" wp14:anchorId="3AC5A995" wp14:editId="20F56CA6">
                  <wp:simplePos x="0" y="0"/>
                  <wp:positionH relativeFrom="column">
                    <wp:posOffset>3994785</wp:posOffset>
                  </wp:positionH>
                  <wp:positionV relativeFrom="paragraph">
                    <wp:posOffset>234950</wp:posOffset>
                  </wp:positionV>
                  <wp:extent cx="342265" cy="343535"/>
                  <wp:effectExtent l="0" t="0" r="0" b="12065"/>
                  <wp:wrapSquare wrapText="bothSides"/>
                  <wp:docPr id="59"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65" cy="343535"/>
                          </a:xfrm>
                          <a:prstGeom prst="rect">
                            <a:avLst/>
                          </a:prstGeom>
                          <a:noFill/>
                          <a:extLst/>
                        </pic:spPr>
                      </pic:pic>
                    </a:graphicData>
                  </a:graphic>
                  <wp14:sizeRelH relativeFrom="page">
                    <wp14:pctWidth>0</wp14:pctWidth>
                  </wp14:sizeRelH>
                  <wp14:sizeRelV relativeFrom="page">
                    <wp14:pctHeight>0</wp14:pctHeight>
                  </wp14:sizeRelV>
                </wp:anchor>
              </w:drawing>
            </w:r>
            <w:r w:rsidR="00414693">
              <w:rPr>
                <w:rFonts w:ascii="Arial" w:hAnsi="Arial" w:cs="Arial"/>
                <w:sz w:val="20"/>
                <w:szCs w:val="20"/>
              </w:rPr>
              <w:t>Students to complete Exercise 8-05 on pages 305-307.</w:t>
            </w:r>
            <w:r>
              <w:rPr>
                <w:rFonts w:ascii="Arial" w:hAnsi="Arial" w:cs="Arial"/>
                <w:sz w:val="20"/>
                <w:szCs w:val="20"/>
              </w:rPr>
              <w:t xml:space="preserve"> </w:t>
            </w:r>
          </w:p>
          <w:p w14:paraId="1D3A3253" w14:textId="77777777" w:rsidR="00414693" w:rsidRDefault="00414693" w:rsidP="00414693">
            <w:pPr>
              <w:rPr>
                <w:rFonts w:ascii="Arial" w:hAnsi="Arial" w:cs="Arial"/>
                <w:i/>
                <w:sz w:val="20"/>
                <w:szCs w:val="20"/>
              </w:rPr>
            </w:pPr>
            <w:r>
              <w:rPr>
                <w:rFonts w:ascii="Arial" w:hAnsi="Arial" w:cs="Arial"/>
                <w:i/>
                <w:sz w:val="20"/>
                <w:szCs w:val="20"/>
              </w:rPr>
              <w:t>Technology</w:t>
            </w:r>
            <w:r>
              <w:rPr>
                <w:rFonts w:ascii="Arial" w:hAnsi="Arial" w:cs="Arial"/>
                <w:sz w:val="20"/>
                <w:szCs w:val="20"/>
              </w:rPr>
              <w:t xml:space="preserve">: </w:t>
            </w:r>
            <w:r>
              <w:rPr>
                <w:rFonts w:ascii="Arial" w:hAnsi="Arial" w:cs="Arial"/>
                <w:i/>
                <w:sz w:val="20"/>
                <w:szCs w:val="20"/>
              </w:rPr>
              <w:t>PAYG Tax Calculator</w:t>
            </w:r>
          </w:p>
          <w:p w14:paraId="5CA95A84" w14:textId="77777777" w:rsidR="00414693" w:rsidRDefault="00414693" w:rsidP="00414693">
            <w:pPr>
              <w:rPr>
                <w:rFonts w:ascii="Arial" w:hAnsi="Arial" w:cs="Arial"/>
                <w:sz w:val="20"/>
                <w:szCs w:val="20"/>
              </w:rPr>
            </w:pPr>
            <w:r>
              <w:rPr>
                <w:rFonts w:ascii="Arial" w:hAnsi="Arial" w:cs="Arial"/>
                <w:sz w:val="20"/>
                <w:szCs w:val="20"/>
              </w:rPr>
              <w:t>Students to find the PAYG tax payable and net pay for each of the following:</w:t>
            </w:r>
          </w:p>
          <w:p w14:paraId="680254EA" w14:textId="77777777" w:rsidR="00414693" w:rsidRDefault="00414693" w:rsidP="00414693">
            <w:pPr>
              <w:pStyle w:val="ListParagraph"/>
              <w:numPr>
                <w:ilvl w:val="0"/>
                <w:numId w:val="43"/>
              </w:numPr>
              <w:rPr>
                <w:rFonts w:ascii="Arial" w:hAnsi="Arial" w:cs="Arial"/>
                <w:sz w:val="20"/>
                <w:szCs w:val="20"/>
              </w:rPr>
            </w:pPr>
            <w:r>
              <w:rPr>
                <w:rFonts w:ascii="Arial" w:hAnsi="Arial" w:cs="Arial"/>
                <w:sz w:val="20"/>
                <w:szCs w:val="20"/>
              </w:rPr>
              <w:t>$505 a week</w:t>
            </w:r>
          </w:p>
          <w:p w14:paraId="3C80827B" w14:textId="2D8214BA" w:rsidR="00414693" w:rsidRDefault="00414693" w:rsidP="00414693">
            <w:pPr>
              <w:pStyle w:val="ListParagraph"/>
              <w:numPr>
                <w:ilvl w:val="0"/>
                <w:numId w:val="43"/>
              </w:numPr>
              <w:rPr>
                <w:rFonts w:ascii="Arial" w:hAnsi="Arial" w:cs="Arial"/>
                <w:sz w:val="20"/>
                <w:szCs w:val="20"/>
              </w:rPr>
            </w:pPr>
            <w:r>
              <w:rPr>
                <w:rFonts w:ascii="Arial" w:hAnsi="Arial" w:cs="Arial"/>
                <w:sz w:val="20"/>
                <w:szCs w:val="20"/>
              </w:rPr>
              <w:t>$1466 fortnightly</w:t>
            </w:r>
          </w:p>
          <w:p w14:paraId="291A6A9F" w14:textId="77777777" w:rsidR="00414693" w:rsidRPr="009B0035" w:rsidRDefault="00414693" w:rsidP="00414693">
            <w:pPr>
              <w:pStyle w:val="ListParagraph"/>
              <w:numPr>
                <w:ilvl w:val="0"/>
                <w:numId w:val="43"/>
              </w:numPr>
              <w:rPr>
                <w:rFonts w:ascii="Arial" w:hAnsi="Arial" w:cs="Arial"/>
                <w:sz w:val="20"/>
                <w:szCs w:val="20"/>
              </w:rPr>
            </w:pPr>
            <w:r>
              <w:rPr>
                <w:rFonts w:ascii="Arial" w:hAnsi="Arial" w:cs="Arial"/>
                <w:sz w:val="20"/>
                <w:szCs w:val="20"/>
              </w:rPr>
              <w:t>$2730 monthly</w:t>
            </w:r>
          </w:p>
          <w:p w14:paraId="6221D8C6" w14:textId="77777777" w:rsidR="00414693" w:rsidRDefault="00414693" w:rsidP="006228A8">
            <w:pPr>
              <w:rPr>
                <w:rFonts w:ascii="Arial" w:hAnsi="Arial" w:cs="Arial"/>
                <w:sz w:val="20"/>
                <w:szCs w:val="20"/>
              </w:rPr>
            </w:pPr>
          </w:p>
          <w:p w14:paraId="7FDD8CA9" w14:textId="6227F687" w:rsidR="001E24E5" w:rsidRDefault="00C86452" w:rsidP="001E24E5">
            <w:pPr>
              <w:autoSpaceDE w:val="0"/>
              <w:autoSpaceDN w:val="0"/>
              <w:adjustRightInd w:val="0"/>
              <w:spacing w:before="120"/>
              <w:rPr>
                <w:rFonts w:ascii="Arial" w:hAnsi="Arial" w:cs="Arial"/>
                <w:b/>
                <w:color w:val="A6A6A6" w:themeColor="background1" w:themeShade="A6"/>
                <w:sz w:val="44"/>
                <w:szCs w:val="44"/>
              </w:rPr>
            </w:pPr>
            <w:r w:rsidRPr="00A05FD1">
              <w:rPr>
                <w:noProof/>
                <w:lang w:val="en-US"/>
              </w:rPr>
              <w:drawing>
                <wp:anchor distT="0" distB="0" distL="114300" distR="114300" simplePos="0" relativeHeight="251732992" behindDoc="0" locked="0" layoutInCell="1" allowOverlap="1" wp14:anchorId="3C196012" wp14:editId="322981CB">
                  <wp:simplePos x="0" y="0"/>
                  <wp:positionH relativeFrom="column">
                    <wp:posOffset>1365885</wp:posOffset>
                  </wp:positionH>
                  <wp:positionV relativeFrom="paragraph">
                    <wp:posOffset>44450</wp:posOffset>
                  </wp:positionV>
                  <wp:extent cx="342265" cy="343535"/>
                  <wp:effectExtent l="0" t="0" r="0" b="12065"/>
                  <wp:wrapSquare wrapText="bothSides"/>
                  <wp:docPr id="58"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65" cy="343535"/>
                          </a:xfrm>
                          <a:prstGeom prst="rect">
                            <a:avLst/>
                          </a:prstGeom>
                          <a:noFill/>
                          <a:extLst/>
                        </pic:spPr>
                      </pic:pic>
                    </a:graphicData>
                  </a:graphic>
                  <wp14:sizeRelH relativeFrom="page">
                    <wp14:pctWidth>0</wp14:pctWidth>
                  </wp14:sizeRelH>
                  <wp14:sizeRelV relativeFrom="page">
                    <wp14:pctHeight>0</wp14:pctHeight>
                  </wp14:sizeRelV>
                </wp:anchor>
              </w:drawing>
            </w:r>
            <w:r w:rsidR="00846D3A">
              <w:rPr>
                <w:rFonts w:ascii="Arial" w:hAnsi="Arial" w:cs="Arial"/>
                <w:b/>
                <w:color w:val="A6A6A6" w:themeColor="background1" w:themeShade="A6"/>
                <w:sz w:val="44"/>
                <w:szCs w:val="44"/>
              </w:rPr>
              <w:t>Week 10</w:t>
            </w:r>
            <w:r w:rsidR="001E24E5" w:rsidRPr="00CA6B8F">
              <w:rPr>
                <w:rFonts w:ascii="Arial" w:hAnsi="Arial" w:cs="Arial"/>
                <w:b/>
                <w:color w:val="A6A6A6" w:themeColor="background1" w:themeShade="A6"/>
                <w:sz w:val="44"/>
                <w:szCs w:val="44"/>
              </w:rPr>
              <w:t xml:space="preserve">: </w:t>
            </w:r>
          </w:p>
          <w:p w14:paraId="716A2A59" w14:textId="09DC43F6" w:rsidR="001E24E5" w:rsidRDefault="001E24E5" w:rsidP="001E24E5">
            <w:pPr>
              <w:rPr>
                <w:rFonts w:ascii="Arial" w:hAnsi="Arial" w:cs="Arial"/>
                <w:b/>
                <w:sz w:val="20"/>
                <w:szCs w:val="20"/>
              </w:rPr>
            </w:pPr>
            <w:r>
              <w:rPr>
                <w:rFonts w:ascii="Arial" w:hAnsi="Arial" w:cs="Arial"/>
                <w:b/>
                <w:sz w:val="20"/>
                <w:szCs w:val="20"/>
              </w:rPr>
              <w:t>Goal Setting</w:t>
            </w:r>
          </w:p>
          <w:p w14:paraId="0680EB33" w14:textId="77777777" w:rsidR="001E24E5" w:rsidRPr="001E24E5" w:rsidRDefault="001E24E5" w:rsidP="001E24E5">
            <w:pPr>
              <w:rPr>
                <w:rFonts w:ascii="Arial" w:hAnsi="Arial" w:cs="Arial"/>
                <w:sz w:val="20"/>
                <w:szCs w:val="20"/>
              </w:rPr>
            </w:pPr>
            <w:r w:rsidRPr="002E217B">
              <w:rPr>
                <w:rFonts w:ascii="Arial" w:hAnsi="Arial" w:cs="Arial"/>
                <w:sz w:val="20"/>
                <w:szCs w:val="20"/>
              </w:rPr>
              <w:t xml:space="preserve">Begin by asking students what </w:t>
            </w:r>
            <w:r w:rsidRPr="001E24E5">
              <w:rPr>
                <w:rFonts w:ascii="Arial" w:hAnsi="Arial" w:cs="Arial"/>
                <w:sz w:val="20"/>
                <w:szCs w:val="20"/>
              </w:rPr>
              <w:t xml:space="preserve">career they like to pursue when they are older. </w:t>
            </w:r>
          </w:p>
          <w:p w14:paraId="1ACBAA58" w14:textId="77777777" w:rsidR="001E24E5" w:rsidRPr="001E24E5" w:rsidRDefault="001E24E5" w:rsidP="001E24E5">
            <w:pPr>
              <w:rPr>
                <w:rFonts w:ascii="Arial" w:hAnsi="Arial" w:cs="Arial"/>
                <w:sz w:val="20"/>
                <w:szCs w:val="20"/>
              </w:rPr>
            </w:pPr>
            <w:r w:rsidRPr="001E24E5">
              <w:rPr>
                <w:rFonts w:ascii="Arial" w:hAnsi="Arial" w:cs="Arial"/>
                <w:sz w:val="20"/>
                <w:szCs w:val="20"/>
              </w:rPr>
              <w:t>Ask students to go onto the following website and research how much someone in that field would get paid hourly, weekly, monthly and annually.</w:t>
            </w:r>
          </w:p>
          <w:p w14:paraId="1252A8E5" w14:textId="77777777" w:rsidR="001E24E5" w:rsidRPr="001E24E5" w:rsidRDefault="001E24E5" w:rsidP="001E24E5">
            <w:pPr>
              <w:jc w:val="center"/>
              <w:rPr>
                <w:rFonts w:ascii="Arial" w:hAnsi="Arial" w:cs="Times New Roman"/>
              </w:rPr>
            </w:pPr>
            <w:r w:rsidRPr="001E24E5">
              <w:rPr>
                <w:rFonts w:ascii="Arial" w:hAnsi="Arial" w:cs="Times New Roman"/>
              </w:rPr>
              <w:t>www.payscale.com/research/AU/Country=Australia/Salary</w:t>
            </w:r>
          </w:p>
          <w:p w14:paraId="10E79B63" w14:textId="08261224" w:rsidR="001E24E5" w:rsidRDefault="001E24E5" w:rsidP="001E24E5">
            <w:pPr>
              <w:rPr>
                <w:rFonts w:ascii="Arial" w:hAnsi="Arial" w:cs="Arial"/>
                <w:sz w:val="20"/>
                <w:szCs w:val="20"/>
              </w:rPr>
            </w:pPr>
            <w:r w:rsidRPr="001E24E5">
              <w:rPr>
                <w:rFonts w:ascii="Arial" w:hAnsi="Arial" w:cs="Arial"/>
                <w:sz w:val="20"/>
                <w:szCs w:val="20"/>
              </w:rPr>
              <w:t>When students have completed doing their research, ask them to fill in the Financial Mathematics</w:t>
            </w:r>
            <w:r w:rsidRPr="001E24E5">
              <w:rPr>
                <w:rFonts w:ascii="Arial" w:hAnsi="Arial" w:cs="Arial"/>
                <w:b/>
                <w:sz w:val="20"/>
                <w:szCs w:val="20"/>
              </w:rPr>
              <w:t xml:space="preserve"> </w:t>
            </w:r>
            <w:r w:rsidRPr="001E24E5">
              <w:rPr>
                <w:rFonts w:ascii="Arial" w:hAnsi="Arial" w:cs="Arial"/>
                <w:sz w:val="20"/>
                <w:szCs w:val="20"/>
              </w:rPr>
              <w:t>worksheet.</w:t>
            </w:r>
          </w:p>
          <w:p w14:paraId="62F32BB0" w14:textId="77777777" w:rsidR="00846D3A" w:rsidRDefault="00846D3A" w:rsidP="001E24E5">
            <w:pPr>
              <w:rPr>
                <w:rFonts w:ascii="Arial" w:hAnsi="Arial" w:cs="Arial"/>
                <w:sz w:val="20"/>
                <w:szCs w:val="20"/>
              </w:rPr>
            </w:pPr>
          </w:p>
          <w:p w14:paraId="25DFF51A" w14:textId="1BCAAB15" w:rsidR="00846D3A" w:rsidRPr="00846D3A" w:rsidRDefault="00846D3A" w:rsidP="001E24E5">
            <w:pPr>
              <w:rPr>
                <w:rFonts w:ascii="Arial" w:hAnsi="Arial" w:cs="Arial"/>
                <w:b/>
                <w:sz w:val="20"/>
                <w:szCs w:val="20"/>
              </w:rPr>
            </w:pPr>
            <w:r w:rsidRPr="00846D3A">
              <w:rPr>
                <w:rFonts w:ascii="Arial" w:hAnsi="Arial" w:cs="Arial"/>
                <w:b/>
                <w:sz w:val="20"/>
                <w:szCs w:val="20"/>
                <w:highlight w:val="yellow"/>
              </w:rPr>
              <w:t>End of unit assessment task.</w:t>
            </w:r>
          </w:p>
          <w:p w14:paraId="22B506BE" w14:textId="606DDB51" w:rsidR="006228A8" w:rsidRPr="00397C63" w:rsidRDefault="006228A8" w:rsidP="00397C63">
            <w:pPr>
              <w:pStyle w:val="NoSpacing"/>
              <w:rPr>
                <w:b/>
              </w:rPr>
            </w:pPr>
          </w:p>
        </w:tc>
        <w:tc>
          <w:tcPr>
            <w:tcW w:w="905" w:type="pct"/>
            <w:gridSpan w:val="2"/>
            <w:shd w:val="clear" w:color="auto" w:fill="DBE5F1" w:themeFill="accent1" w:themeFillTint="33"/>
          </w:tcPr>
          <w:p w14:paraId="4126E59A" w14:textId="0A66BEDE" w:rsidR="00CA6B8F" w:rsidRDefault="00CA6B8F" w:rsidP="00806AAD">
            <w:pPr>
              <w:spacing w:before="100" w:beforeAutospacing="1" w:after="100" w:afterAutospacing="1"/>
              <w:jc w:val="center"/>
              <w:rPr>
                <w:rFonts w:eastAsia="Times New Roman" w:cs="Times New Roman"/>
                <w:b/>
              </w:rPr>
            </w:pPr>
            <w:r>
              <w:rPr>
                <w:rFonts w:eastAsia="Times New Roman" w:cs="Times New Roman"/>
                <w:b/>
              </w:rPr>
              <w:lastRenderedPageBreak/>
              <w:t>The Australian General Capabilities</w:t>
            </w:r>
          </w:p>
          <w:p w14:paraId="6A4BC4A8"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CA6B8F" w:rsidRPr="00CD2BB7" w:rsidRDefault="00CA6B8F"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58158A">
              <w:rPr>
                <w:rFonts w:eastAsia="Times New Roman" w:cs="Times New Roman"/>
                <w:sz w:val="18"/>
                <w:szCs w:val="18"/>
                <w:highlight w:val="yellow"/>
              </w:rPr>
              <w:t>Critical and creative thinking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58158A">
              <w:rPr>
                <w:rFonts w:eastAsia="Times New Roman" w:cs="Times New Roman"/>
                <w:sz w:val="18"/>
                <w:szCs w:val="18"/>
                <w:highlight w:val="yellow"/>
              </w:rPr>
              <w:t>Information and communication technology capability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C86452">
              <w:rPr>
                <w:rFonts w:eastAsia="Times New Roman" w:cs="Times New Roman"/>
                <w:sz w:val="18"/>
                <w:szCs w:val="18"/>
                <w:highlight w:val="yellow"/>
              </w:rPr>
              <w:t>Literacy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58158A">
              <w:rPr>
                <w:rFonts w:eastAsia="Times New Roman" w:cs="Times New Roman"/>
                <w:sz w:val="18"/>
                <w:szCs w:val="18"/>
                <w:highlight w:val="yellow"/>
              </w:rPr>
              <w:t>Numeracy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C86452">
              <w:rPr>
                <w:rFonts w:eastAsia="Times New Roman" w:cs="Times New Roman"/>
                <w:sz w:val="18"/>
                <w:szCs w:val="18"/>
                <w:highlight w:val="yellow"/>
              </w:rPr>
              <w:t>Personal and social capability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C86452">
              <w:rPr>
                <w:rFonts w:eastAsia="Times New Roman" w:cs="Times New Roman"/>
                <w:sz w:val="18"/>
                <w:szCs w:val="18"/>
                <w:highlight w:val="yellow"/>
              </w:rPr>
              <w:t>Civics and citizenship</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CA6B8F" w:rsidRPr="00CD2BB7" w:rsidRDefault="00CA6B8F" w:rsidP="00806AAD">
            <w:pPr>
              <w:spacing w:before="100" w:beforeAutospacing="1" w:after="100" w:afterAutospacing="1"/>
              <w:jc w:val="center"/>
              <w:rPr>
                <w:rFonts w:eastAsia="Times New Roman" w:cs="Times New Roman"/>
                <w:sz w:val="18"/>
                <w:szCs w:val="18"/>
              </w:rPr>
            </w:pPr>
            <w:r w:rsidRPr="0058158A">
              <w:rPr>
                <w:rFonts w:eastAsia="Times New Roman" w:cs="Times New Roman"/>
                <w:sz w:val="18"/>
                <w:szCs w:val="18"/>
                <w:highlight w:val="yellow"/>
              </w:rPr>
              <w:t>Work and enterprise</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CA6B8F" w:rsidRDefault="00CA6B8F" w:rsidP="00806AAD">
            <w:pPr>
              <w:widowControl w:val="0"/>
              <w:autoSpaceDE w:val="0"/>
              <w:autoSpaceDN w:val="0"/>
              <w:adjustRightInd w:val="0"/>
              <w:spacing w:after="240"/>
              <w:rPr>
                <w:b/>
              </w:rPr>
            </w:pPr>
          </w:p>
          <w:p w14:paraId="2CA0153F" w14:textId="7FE9E8F2" w:rsidR="00CA6B8F" w:rsidRPr="00BC3605" w:rsidRDefault="00CA6B8F" w:rsidP="007979EA">
            <w:pPr>
              <w:autoSpaceDE w:val="0"/>
              <w:autoSpaceDN w:val="0"/>
              <w:adjustRightInd w:val="0"/>
              <w:spacing w:before="120"/>
              <w:jc w:val="center"/>
              <w:rPr>
                <w:rFonts w:ascii="Arial" w:hAnsi="Arial" w:cs="Arial"/>
                <w:sz w:val="20"/>
                <w:szCs w:val="20"/>
              </w:rPr>
            </w:pPr>
          </w:p>
        </w:tc>
      </w:tr>
      <w:tr w:rsidR="00143C79" w:rsidRPr="0047183A" w14:paraId="57FF61CB" w14:textId="77777777" w:rsidTr="00A05FD1">
        <w:tc>
          <w:tcPr>
            <w:tcW w:w="2230" w:type="pct"/>
            <w:gridSpan w:val="7"/>
            <w:shd w:val="clear" w:color="auto" w:fill="B8CCE4" w:themeFill="accent1" w:themeFillTint="66"/>
          </w:tcPr>
          <w:p w14:paraId="228C517B" w14:textId="5283EEAB"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770" w:type="pct"/>
            <w:gridSpan w:val="10"/>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143C79" w:rsidRPr="0047183A" w14:paraId="1F1CB4FD" w14:textId="77777777" w:rsidTr="00A05FD1">
        <w:trPr>
          <w:trHeight w:val="1918"/>
        </w:trPr>
        <w:tc>
          <w:tcPr>
            <w:tcW w:w="2230" w:type="pct"/>
            <w:gridSpan w:val="7"/>
            <w:shd w:val="clear" w:color="auto" w:fill="auto"/>
          </w:tcPr>
          <w:p w14:paraId="4AB016E1" w14:textId="77777777" w:rsidR="00143C79" w:rsidRPr="00143C79" w:rsidRDefault="00143C79" w:rsidP="00143C79">
            <w:pPr>
              <w:pStyle w:val="NoSpacing"/>
              <w:rPr>
                <w:rFonts w:ascii="Tahoma" w:hAnsi="Tahoma" w:cs="Tahoma"/>
                <w:sz w:val="12"/>
                <w:szCs w:val="12"/>
              </w:rPr>
            </w:pPr>
            <w:r w:rsidRPr="00143C79">
              <w:t>One-on-one support where required </w:t>
            </w:r>
          </w:p>
          <w:p w14:paraId="606A97F8" w14:textId="77777777" w:rsidR="00143C79" w:rsidRPr="00143C79" w:rsidRDefault="00143C79" w:rsidP="00143C79">
            <w:pPr>
              <w:pStyle w:val="NoSpacing"/>
              <w:rPr>
                <w:rFonts w:ascii="Tahoma" w:hAnsi="Tahoma" w:cs="Tahoma"/>
                <w:sz w:val="12"/>
                <w:szCs w:val="12"/>
              </w:rPr>
            </w:pPr>
            <w:r w:rsidRPr="00143C79">
              <w:t>Short lessons </w:t>
            </w:r>
          </w:p>
          <w:p w14:paraId="7454E3F3" w14:textId="77777777" w:rsidR="00143C79" w:rsidRPr="00143C79" w:rsidRDefault="00143C79" w:rsidP="00143C79">
            <w:pPr>
              <w:pStyle w:val="NoSpacing"/>
              <w:rPr>
                <w:rFonts w:ascii="Tahoma" w:hAnsi="Tahoma" w:cs="Tahoma"/>
                <w:sz w:val="12"/>
                <w:szCs w:val="12"/>
              </w:rPr>
            </w:pPr>
            <w:r w:rsidRPr="00143C79">
              <w:t>Engaging topics </w:t>
            </w:r>
          </w:p>
          <w:p w14:paraId="77B9DFD4" w14:textId="77777777" w:rsidR="00143C79" w:rsidRPr="00143C79" w:rsidRDefault="00143C79" w:rsidP="00143C79">
            <w:pPr>
              <w:pStyle w:val="NoSpacing"/>
              <w:rPr>
                <w:rFonts w:ascii="Tahoma" w:hAnsi="Tahoma" w:cs="Tahoma"/>
                <w:sz w:val="12"/>
                <w:szCs w:val="12"/>
              </w:rPr>
            </w:pPr>
            <w:r w:rsidRPr="00143C79">
              <w:t>Behaviour management strategies </w:t>
            </w:r>
          </w:p>
          <w:p w14:paraId="30CCC047" w14:textId="77777777" w:rsidR="00143C79" w:rsidRPr="00143C79" w:rsidRDefault="00143C79" w:rsidP="00143C79">
            <w:pPr>
              <w:pStyle w:val="NoSpacing"/>
              <w:rPr>
                <w:rFonts w:ascii="Tahoma" w:hAnsi="Tahoma" w:cs="Tahoma"/>
                <w:sz w:val="12"/>
                <w:szCs w:val="12"/>
              </w:rPr>
            </w:pPr>
            <w:r w:rsidRPr="00143C79">
              <w:t>For individualised adjustments, please see personalised learning plans. </w:t>
            </w:r>
          </w:p>
          <w:p w14:paraId="55C9F999" w14:textId="77777777" w:rsidR="003107DE" w:rsidRPr="0047183A" w:rsidRDefault="003107DE" w:rsidP="00143C79">
            <w:pPr>
              <w:spacing w:before="120" w:after="120"/>
              <w:rPr>
                <w:rFonts w:ascii="Arial" w:hAnsi="Arial" w:cs="Arial"/>
                <w:sz w:val="20"/>
                <w:szCs w:val="20"/>
              </w:rPr>
            </w:pPr>
          </w:p>
        </w:tc>
        <w:tc>
          <w:tcPr>
            <w:tcW w:w="2770" w:type="pct"/>
            <w:gridSpan w:val="10"/>
            <w:shd w:val="clear" w:color="auto" w:fill="auto"/>
          </w:tcPr>
          <w:p w14:paraId="52CB1A1C" w14:textId="77777777" w:rsidR="00143C79" w:rsidRPr="00143C79" w:rsidRDefault="00143C79" w:rsidP="00143C79">
            <w:pPr>
              <w:pStyle w:val="NoSpacing"/>
              <w:rPr>
                <w:rFonts w:ascii="Tahoma" w:hAnsi="Tahoma" w:cs="Tahoma"/>
                <w:sz w:val="12"/>
                <w:szCs w:val="12"/>
              </w:rPr>
            </w:pPr>
            <w:r w:rsidRPr="00143C79">
              <w:t>Improved communication skills </w:t>
            </w:r>
          </w:p>
          <w:p w14:paraId="54B57B3D" w14:textId="77777777" w:rsidR="00143C79" w:rsidRPr="00143C79" w:rsidRDefault="00143C79" w:rsidP="00143C79">
            <w:pPr>
              <w:pStyle w:val="NoSpacing"/>
              <w:rPr>
                <w:rFonts w:ascii="Tahoma" w:hAnsi="Tahoma" w:cs="Tahoma"/>
                <w:sz w:val="12"/>
                <w:szCs w:val="12"/>
              </w:rPr>
            </w:pPr>
            <w:r w:rsidRPr="00143C79">
              <w:t>Building strength in mental calculations </w:t>
            </w:r>
          </w:p>
          <w:p w14:paraId="5145AF8C" w14:textId="77777777" w:rsidR="00143C79" w:rsidRPr="00143C79" w:rsidRDefault="00143C79" w:rsidP="00143C79">
            <w:pPr>
              <w:pStyle w:val="NoSpacing"/>
              <w:rPr>
                <w:rFonts w:ascii="Tahoma" w:hAnsi="Tahoma" w:cs="Tahoma"/>
                <w:sz w:val="12"/>
                <w:szCs w:val="12"/>
              </w:rPr>
            </w:pPr>
            <w:r w:rsidRPr="00143C79">
              <w:t>Developing understanding in converting between mathematical units </w:t>
            </w:r>
          </w:p>
          <w:p w14:paraId="796C6646" w14:textId="77777777" w:rsidR="00143C79" w:rsidRPr="00143C79" w:rsidRDefault="00143C79" w:rsidP="00143C79">
            <w:pPr>
              <w:pStyle w:val="NoSpacing"/>
              <w:rPr>
                <w:rFonts w:ascii="Tahoma" w:hAnsi="Tahoma" w:cs="Tahoma"/>
                <w:sz w:val="12"/>
                <w:szCs w:val="12"/>
              </w:rPr>
            </w:pPr>
            <w:r w:rsidRPr="00143C79">
              <w:t>Language development </w:t>
            </w:r>
          </w:p>
          <w:p w14:paraId="4E9C7228" w14:textId="77777777" w:rsidR="00143C79" w:rsidRPr="00143C79" w:rsidRDefault="00143C79" w:rsidP="00143C79">
            <w:pPr>
              <w:pStyle w:val="NoSpacing"/>
              <w:rPr>
                <w:rFonts w:ascii="Tahoma" w:hAnsi="Tahoma" w:cs="Tahoma"/>
                <w:sz w:val="12"/>
                <w:szCs w:val="12"/>
              </w:rPr>
            </w:pPr>
            <w:r w:rsidRPr="00143C79">
              <w:t>Collaborative learning </w:t>
            </w:r>
          </w:p>
          <w:p w14:paraId="2712204E" w14:textId="77777777" w:rsidR="00143C79" w:rsidRDefault="00143C79" w:rsidP="00143C79">
            <w:pPr>
              <w:pStyle w:val="NoSpacing"/>
            </w:pPr>
            <w:r w:rsidRPr="00143C79">
              <w:t>Self-manage </w:t>
            </w:r>
          </w:p>
          <w:p w14:paraId="075D3DE8" w14:textId="7D6E1916" w:rsidR="003107DE" w:rsidRPr="00143C79" w:rsidRDefault="00143C79" w:rsidP="00143C79">
            <w:pPr>
              <w:pStyle w:val="NoSpacing"/>
              <w:rPr>
                <w:rFonts w:ascii="Tahoma" w:hAnsi="Tahoma" w:cs="Tahoma"/>
                <w:sz w:val="12"/>
                <w:szCs w:val="12"/>
              </w:rPr>
            </w:pPr>
            <w:r w:rsidRPr="00143C79">
              <w:rPr>
                <w:rFonts w:ascii="Arial" w:hAnsi="Arial" w:cs="Arial"/>
                <w:sz w:val="20"/>
                <w:szCs w:val="20"/>
              </w:rPr>
              <w:t>Building skills for further development in financial mathematics. </w:t>
            </w:r>
          </w:p>
        </w:tc>
      </w:tr>
      <w:tr w:rsidR="003107DE" w:rsidRPr="0047183A" w14:paraId="3721DD7E" w14:textId="77777777" w:rsidTr="003107DE">
        <w:tc>
          <w:tcPr>
            <w:tcW w:w="5000" w:type="pct"/>
            <w:gridSpan w:val="17"/>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7"/>
            <w:shd w:val="clear" w:color="auto" w:fill="auto"/>
          </w:tcPr>
          <w:p w14:paraId="5BF20308" w14:textId="11335E14" w:rsidR="0092637F" w:rsidRPr="00CD7140" w:rsidRDefault="0092637F" w:rsidP="0092637F">
            <w:pPr>
              <w:pStyle w:val="NoSpacing"/>
              <w:rPr>
                <w:rFonts w:ascii="Arial" w:hAnsi="Arial"/>
                <w:sz w:val="20"/>
                <w:szCs w:val="20"/>
              </w:rPr>
            </w:pPr>
            <w:r w:rsidRPr="00CD7140">
              <w:rPr>
                <w:rFonts w:ascii="Arial" w:hAnsi="Arial"/>
                <w:b/>
                <w:sz w:val="20"/>
                <w:szCs w:val="20"/>
              </w:rPr>
              <w:t>Assessment</w:t>
            </w:r>
            <w:r>
              <w:rPr>
                <w:rFonts w:ascii="Arial" w:hAnsi="Arial"/>
                <w:b/>
                <w:sz w:val="20"/>
                <w:szCs w:val="20"/>
              </w:rPr>
              <w:t xml:space="preserve"> 1</w:t>
            </w:r>
            <w:r w:rsidRPr="00CD7140">
              <w:rPr>
                <w:rFonts w:ascii="Arial" w:hAnsi="Arial"/>
                <w:b/>
                <w:sz w:val="20"/>
                <w:szCs w:val="20"/>
              </w:rPr>
              <w:t>:</w:t>
            </w:r>
            <w:r w:rsidRPr="00CD7140">
              <w:rPr>
                <w:rFonts w:ascii="Arial" w:hAnsi="Arial"/>
                <w:sz w:val="20"/>
                <w:szCs w:val="20"/>
              </w:rPr>
              <w:t xml:space="preserve"> </w:t>
            </w:r>
            <w:r>
              <w:rPr>
                <w:rFonts w:ascii="Arial" w:hAnsi="Arial" w:cs="Arial"/>
                <w:sz w:val="20"/>
                <w:szCs w:val="20"/>
              </w:rPr>
              <w:t>Salary worksheet</w:t>
            </w:r>
          </w:p>
          <w:p w14:paraId="6E6B2FF5" w14:textId="77777777" w:rsidR="0092637F" w:rsidRPr="00CD7140" w:rsidRDefault="0092637F" w:rsidP="0092637F">
            <w:pPr>
              <w:pStyle w:val="NoSpacing"/>
              <w:rPr>
                <w:rFonts w:ascii="Arial" w:hAnsi="Arial"/>
                <w:sz w:val="20"/>
                <w:szCs w:val="20"/>
              </w:rPr>
            </w:pPr>
            <w:r w:rsidRPr="00CD7140">
              <w:rPr>
                <w:rFonts w:ascii="Arial" w:hAnsi="Arial"/>
                <w:b/>
                <w:sz w:val="20"/>
                <w:szCs w:val="20"/>
              </w:rPr>
              <w:t>Due date:</w:t>
            </w:r>
            <w:r>
              <w:rPr>
                <w:rFonts w:ascii="Arial" w:hAnsi="Arial"/>
                <w:sz w:val="20"/>
                <w:szCs w:val="20"/>
              </w:rPr>
              <w:t xml:space="preserve"> </w:t>
            </w:r>
            <w:r w:rsidRPr="00CD7140">
              <w:rPr>
                <w:rFonts w:ascii="Arial" w:hAnsi="Arial"/>
                <w:sz w:val="20"/>
                <w:szCs w:val="20"/>
              </w:rPr>
              <w:t xml:space="preserve">Week </w:t>
            </w:r>
            <w:r>
              <w:rPr>
                <w:rFonts w:ascii="Arial" w:hAnsi="Arial"/>
                <w:sz w:val="20"/>
                <w:szCs w:val="20"/>
              </w:rPr>
              <w:t>4</w:t>
            </w:r>
          </w:p>
          <w:p w14:paraId="211BB2FB" w14:textId="77777777" w:rsidR="0092637F" w:rsidRPr="00CD7140" w:rsidRDefault="0092637F" w:rsidP="0092637F">
            <w:pPr>
              <w:pStyle w:val="NoSpacing"/>
              <w:rPr>
                <w:rFonts w:ascii="Arial" w:hAnsi="Arial"/>
                <w:sz w:val="20"/>
                <w:szCs w:val="20"/>
              </w:rPr>
            </w:pPr>
            <w:r w:rsidRPr="00CD7140">
              <w:rPr>
                <w:rFonts w:ascii="Arial" w:hAnsi="Arial"/>
                <w:b/>
                <w:sz w:val="20"/>
                <w:szCs w:val="20"/>
              </w:rPr>
              <w:t>Type:</w:t>
            </w:r>
            <w:r w:rsidRPr="00CD7140">
              <w:rPr>
                <w:rFonts w:ascii="Arial" w:hAnsi="Arial"/>
                <w:sz w:val="20"/>
                <w:szCs w:val="20"/>
              </w:rPr>
              <w:t xml:space="preserve"> Assess</w:t>
            </w:r>
            <w:r>
              <w:rPr>
                <w:rFonts w:ascii="Arial" w:hAnsi="Arial"/>
                <w:sz w:val="20"/>
                <w:szCs w:val="20"/>
              </w:rPr>
              <w:t>ment for</w:t>
            </w:r>
            <w:r w:rsidRPr="00CD7140">
              <w:rPr>
                <w:rFonts w:ascii="Arial" w:hAnsi="Arial"/>
                <w:sz w:val="20"/>
                <w:szCs w:val="20"/>
              </w:rPr>
              <w:t xml:space="preserve"> learning task. </w:t>
            </w:r>
          </w:p>
          <w:p w14:paraId="3EAE0D18" w14:textId="77777777" w:rsidR="0092637F" w:rsidRDefault="0092637F" w:rsidP="0092637F">
            <w:pPr>
              <w:pStyle w:val="NoSpacing"/>
              <w:rPr>
                <w:rFonts w:ascii="Arial" w:hAnsi="Arial"/>
                <w:sz w:val="20"/>
                <w:szCs w:val="20"/>
              </w:rPr>
            </w:pPr>
            <w:r w:rsidRPr="00CD7140">
              <w:rPr>
                <w:rFonts w:ascii="Arial" w:hAnsi="Arial"/>
                <w:b/>
                <w:sz w:val="20"/>
                <w:szCs w:val="20"/>
              </w:rPr>
              <w:t>Assessing:</w:t>
            </w:r>
            <w:r w:rsidRPr="00CD7140">
              <w:rPr>
                <w:rFonts w:ascii="Arial" w:hAnsi="Arial"/>
                <w:sz w:val="20"/>
                <w:szCs w:val="20"/>
              </w:rPr>
              <w:t xml:space="preserve"> skills in problem solving and </w:t>
            </w:r>
            <w:r>
              <w:rPr>
                <w:rFonts w:ascii="Arial" w:hAnsi="Arial"/>
                <w:sz w:val="20"/>
                <w:szCs w:val="20"/>
              </w:rPr>
              <w:t>knowledge and recall</w:t>
            </w:r>
          </w:p>
          <w:p w14:paraId="36391741" w14:textId="77777777" w:rsidR="0092637F" w:rsidRDefault="0092637F" w:rsidP="0092637F">
            <w:pPr>
              <w:pStyle w:val="NoSpacing"/>
              <w:rPr>
                <w:rFonts w:ascii="Arial" w:hAnsi="Arial"/>
                <w:sz w:val="20"/>
                <w:szCs w:val="20"/>
              </w:rPr>
            </w:pPr>
            <w:r w:rsidRPr="00CD7140">
              <w:rPr>
                <w:rFonts w:ascii="Arial" w:hAnsi="Arial"/>
                <w:b/>
                <w:sz w:val="20"/>
                <w:szCs w:val="20"/>
              </w:rPr>
              <w:t>Weight:</w:t>
            </w:r>
            <w:r>
              <w:rPr>
                <w:rFonts w:ascii="Arial" w:hAnsi="Arial"/>
                <w:b/>
                <w:sz w:val="20"/>
                <w:szCs w:val="20"/>
              </w:rPr>
              <w:t xml:space="preserve"> </w:t>
            </w:r>
            <w:r>
              <w:rPr>
                <w:rFonts w:ascii="Arial" w:hAnsi="Arial"/>
                <w:sz w:val="20"/>
                <w:szCs w:val="20"/>
              </w:rPr>
              <w:t>3</w:t>
            </w:r>
            <w:r w:rsidRPr="00070B5F">
              <w:rPr>
                <w:rFonts w:ascii="Arial" w:hAnsi="Arial"/>
                <w:sz w:val="20"/>
                <w:szCs w:val="20"/>
              </w:rPr>
              <w:t>0%</w:t>
            </w:r>
          </w:p>
          <w:p w14:paraId="10AE7254" w14:textId="05F226BB" w:rsidR="0092637F" w:rsidRPr="00070B5F" w:rsidRDefault="0092637F" w:rsidP="0092637F">
            <w:pPr>
              <w:pStyle w:val="NoSpacing"/>
              <w:rPr>
                <w:rFonts w:ascii="Arial" w:hAnsi="Arial"/>
                <w:sz w:val="20"/>
                <w:szCs w:val="20"/>
              </w:rPr>
            </w:pPr>
            <w:r>
              <w:rPr>
                <w:rFonts w:ascii="Arial" w:hAnsi="Arial"/>
                <w:sz w:val="20"/>
                <w:szCs w:val="20"/>
              </w:rPr>
              <w:t xml:space="preserve">  5% using decimal places and rounding to nearest cent.  </w:t>
            </w:r>
          </w:p>
          <w:p w14:paraId="2CA352DB" w14:textId="4FFBB2D8" w:rsidR="0092637F" w:rsidRPr="00070B5F" w:rsidRDefault="0092637F" w:rsidP="0092637F">
            <w:pPr>
              <w:pStyle w:val="NoSpacing"/>
              <w:rPr>
                <w:rFonts w:ascii="Arial" w:hAnsi="Arial"/>
                <w:sz w:val="20"/>
                <w:szCs w:val="20"/>
              </w:rPr>
            </w:pPr>
            <w:r>
              <w:rPr>
                <w:rFonts w:ascii="Arial" w:hAnsi="Arial"/>
                <w:sz w:val="20"/>
                <w:szCs w:val="20"/>
              </w:rPr>
              <w:t xml:space="preserve">  5</w:t>
            </w:r>
            <w:r w:rsidRPr="00070B5F">
              <w:rPr>
                <w:rFonts w:ascii="Arial" w:hAnsi="Arial"/>
                <w:sz w:val="20"/>
                <w:szCs w:val="20"/>
              </w:rPr>
              <w:t>% accuracy in find</w:t>
            </w:r>
            <w:r>
              <w:rPr>
                <w:rFonts w:ascii="Arial" w:hAnsi="Arial"/>
                <w:sz w:val="20"/>
                <w:szCs w:val="20"/>
              </w:rPr>
              <w:t>ing</w:t>
            </w:r>
            <w:r w:rsidRPr="00070B5F">
              <w:rPr>
                <w:rFonts w:ascii="Arial" w:hAnsi="Arial"/>
                <w:sz w:val="20"/>
                <w:szCs w:val="20"/>
              </w:rPr>
              <w:t xml:space="preserve"> </w:t>
            </w:r>
            <w:r>
              <w:rPr>
                <w:rFonts w:ascii="Arial" w:hAnsi="Arial"/>
                <w:sz w:val="20"/>
                <w:szCs w:val="20"/>
              </w:rPr>
              <w:t>annual salary</w:t>
            </w:r>
          </w:p>
          <w:p w14:paraId="473DE1AB" w14:textId="008152D0" w:rsidR="0092637F" w:rsidRPr="00070B5F" w:rsidRDefault="0092637F" w:rsidP="0092637F">
            <w:pPr>
              <w:pStyle w:val="NoSpacing"/>
              <w:rPr>
                <w:rFonts w:ascii="Arial" w:hAnsi="Arial"/>
                <w:sz w:val="20"/>
                <w:szCs w:val="20"/>
              </w:rPr>
            </w:pPr>
            <w:r>
              <w:rPr>
                <w:rFonts w:ascii="Arial" w:hAnsi="Arial"/>
                <w:sz w:val="20"/>
                <w:szCs w:val="20"/>
              </w:rPr>
              <w:t>10</w:t>
            </w:r>
            <w:r w:rsidRPr="00070B5F">
              <w:rPr>
                <w:rFonts w:ascii="Arial" w:hAnsi="Arial"/>
                <w:sz w:val="20"/>
                <w:szCs w:val="20"/>
              </w:rPr>
              <w:t xml:space="preserve">% accurate methods to </w:t>
            </w:r>
            <w:r>
              <w:rPr>
                <w:rFonts w:ascii="Arial" w:hAnsi="Arial"/>
                <w:sz w:val="20"/>
                <w:szCs w:val="20"/>
              </w:rPr>
              <w:t>compare salary.</w:t>
            </w:r>
          </w:p>
          <w:p w14:paraId="2C66E672" w14:textId="4EFFBBCD" w:rsidR="0092637F" w:rsidRPr="00070B5F" w:rsidRDefault="0092637F" w:rsidP="0092637F">
            <w:pPr>
              <w:pStyle w:val="NoSpacing"/>
              <w:rPr>
                <w:rFonts w:ascii="Arial" w:hAnsi="Arial"/>
                <w:sz w:val="20"/>
                <w:szCs w:val="20"/>
              </w:rPr>
            </w:pPr>
            <w:r>
              <w:rPr>
                <w:rFonts w:ascii="Arial" w:hAnsi="Arial"/>
                <w:sz w:val="20"/>
                <w:szCs w:val="20"/>
              </w:rPr>
              <w:t>10</w:t>
            </w:r>
            <w:r w:rsidRPr="00070B5F">
              <w:rPr>
                <w:rFonts w:ascii="Arial" w:hAnsi="Arial"/>
                <w:sz w:val="20"/>
                <w:szCs w:val="20"/>
              </w:rPr>
              <w:t xml:space="preserve">% accurate method to </w:t>
            </w:r>
            <w:r>
              <w:rPr>
                <w:rFonts w:ascii="Arial" w:hAnsi="Arial"/>
                <w:sz w:val="20"/>
                <w:szCs w:val="20"/>
              </w:rPr>
              <w:t xml:space="preserve">change weekly and fortnightly pay into salary. </w:t>
            </w:r>
          </w:p>
          <w:p w14:paraId="523778BF" w14:textId="77777777" w:rsidR="0092637F" w:rsidRDefault="0092637F" w:rsidP="0092637F">
            <w:pPr>
              <w:pStyle w:val="NoSpacing"/>
              <w:rPr>
                <w:rFonts w:ascii="Arial" w:hAnsi="Arial"/>
                <w:b/>
                <w:sz w:val="20"/>
                <w:szCs w:val="20"/>
              </w:rPr>
            </w:pPr>
          </w:p>
          <w:p w14:paraId="35200F5B" w14:textId="12E1522E" w:rsidR="0092637F" w:rsidRPr="00CD7140" w:rsidRDefault="0092637F" w:rsidP="0092637F">
            <w:pPr>
              <w:pStyle w:val="NoSpacing"/>
              <w:rPr>
                <w:rFonts w:ascii="Arial" w:hAnsi="Arial"/>
                <w:sz w:val="20"/>
                <w:szCs w:val="20"/>
              </w:rPr>
            </w:pPr>
            <w:r w:rsidRPr="00CD7140">
              <w:rPr>
                <w:rFonts w:ascii="Arial" w:hAnsi="Arial"/>
                <w:b/>
                <w:sz w:val="20"/>
                <w:szCs w:val="20"/>
              </w:rPr>
              <w:t>Assessment</w:t>
            </w:r>
            <w:r>
              <w:rPr>
                <w:rFonts w:ascii="Arial" w:hAnsi="Arial"/>
                <w:b/>
                <w:sz w:val="20"/>
                <w:szCs w:val="20"/>
              </w:rPr>
              <w:t xml:space="preserve"> 2</w:t>
            </w:r>
            <w:r w:rsidRPr="00CD7140">
              <w:rPr>
                <w:rFonts w:ascii="Arial" w:hAnsi="Arial"/>
                <w:b/>
                <w:sz w:val="20"/>
                <w:szCs w:val="20"/>
              </w:rPr>
              <w:t>:</w:t>
            </w:r>
            <w:r w:rsidRPr="00CD7140">
              <w:rPr>
                <w:rFonts w:ascii="Arial" w:hAnsi="Arial"/>
                <w:sz w:val="20"/>
                <w:szCs w:val="20"/>
              </w:rPr>
              <w:t xml:space="preserve"> </w:t>
            </w:r>
            <w:r>
              <w:rPr>
                <w:rFonts w:ascii="Arial" w:hAnsi="Arial"/>
                <w:sz w:val="20"/>
                <w:szCs w:val="20"/>
              </w:rPr>
              <w:t>Budgeting to buy an animal activity</w:t>
            </w:r>
            <w:r w:rsidR="00516E03">
              <w:rPr>
                <w:rFonts w:ascii="Arial" w:hAnsi="Arial"/>
                <w:sz w:val="20"/>
                <w:szCs w:val="20"/>
              </w:rPr>
              <w:t xml:space="preserve">. Students provided with visuals and price tags. Students complete “what I need and what I want” table and budget table. Students complete self assessment sheet on conclusion of activity. </w:t>
            </w:r>
          </w:p>
          <w:p w14:paraId="29F9E9FB" w14:textId="16691347" w:rsidR="0092637F" w:rsidRPr="00CD7140" w:rsidRDefault="0092637F" w:rsidP="0092637F">
            <w:pPr>
              <w:pStyle w:val="NoSpacing"/>
              <w:rPr>
                <w:rFonts w:ascii="Arial" w:hAnsi="Arial"/>
                <w:sz w:val="20"/>
                <w:szCs w:val="20"/>
              </w:rPr>
            </w:pPr>
            <w:r w:rsidRPr="00CD7140">
              <w:rPr>
                <w:rFonts w:ascii="Arial" w:hAnsi="Arial"/>
                <w:b/>
                <w:sz w:val="20"/>
                <w:szCs w:val="20"/>
              </w:rPr>
              <w:t>Due date:</w:t>
            </w:r>
            <w:r>
              <w:rPr>
                <w:rFonts w:ascii="Arial" w:hAnsi="Arial"/>
                <w:sz w:val="20"/>
                <w:szCs w:val="20"/>
              </w:rPr>
              <w:t xml:space="preserve"> </w:t>
            </w:r>
            <w:r w:rsidRPr="00CD7140">
              <w:rPr>
                <w:rFonts w:ascii="Arial" w:hAnsi="Arial"/>
                <w:sz w:val="20"/>
                <w:szCs w:val="20"/>
              </w:rPr>
              <w:t xml:space="preserve">Week </w:t>
            </w:r>
            <w:r w:rsidR="00516E03">
              <w:rPr>
                <w:rFonts w:ascii="Arial" w:hAnsi="Arial"/>
                <w:sz w:val="20"/>
                <w:szCs w:val="20"/>
              </w:rPr>
              <w:t>6</w:t>
            </w:r>
          </w:p>
          <w:p w14:paraId="73920671" w14:textId="77777777" w:rsidR="0092637F" w:rsidRPr="00CD7140" w:rsidRDefault="0092637F" w:rsidP="0092637F">
            <w:pPr>
              <w:pStyle w:val="NoSpacing"/>
              <w:rPr>
                <w:rFonts w:ascii="Arial" w:hAnsi="Arial"/>
                <w:sz w:val="20"/>
                <w:szCs w:val="20"/>
              </w:rPr>
            </w:pPr>
            <w:r w:rsidRPr="00CD7140">
              <w:rPr>
                <w:rFonts w:ascii="Arial" w:hAnsi="Arial"/>
                <w:b/>
                <w:sz w:val="20"/>
                <w:szCs w:val="20"/>
              </w:rPr>
              <w:t>Type:</w:t>
            </w:r>
            <w:r>
              <w:rPr>
                <w:rFonts w:ascii="Arial" w:hAnsi="Arial"/>
                <w:sz w:val="20"/>
                <w:szCs w:val="20"/>
              </w:rPr>
              <w:t xml:space="preserve"> Assessment for and as</w:t>
            </w:r>
            <w:r w:rsidRPr="00CD7140">
              <w:rPr>
                <w:rFonts w:ascii="Arial" w:hAnsi="Arial"/>
                <w:sz w:val="20"/>
                <w:szCs w:val="20"/>
              </w:rPr>
              <w:t xml:space="preserve"> learning task. </w:t>
            </w:r>
          </w:p>
          <w:p w14:paraId="440E0919" w14:textId="77777777" w:rsidR="0092637F" w:rsidRDefault="0092637F" w:rsidP="0092637F">
            <w:pPr>
              <w:pStyle w:val="NoSpacing"/>
              <w:rPr>
                <w:rFonts w:ascii="Arial" w:hAnsi="Arial"/>
                <w:sz w:val="20"/>
                <w:szCs w:val="20"/>
              </w:rPr>
            </w:pPr>
            <w:r w:rsidRPr="00CD7140">
              <w:rPr>
                <w:rFonts w:ascii="Arial" w:hAnsi="Arial"/>
                <w:b/>
                <w:sz w:val="20"/>
                <w:szCs w:val="20"/>
              </w:rPr>
              <w:t>Assessing:</w:t>
            </w:r>
            <w:r w:rsidRPr="00CD7140">
              <w:rPr>
                <w:rFonts w:ascii="Arial" w:hAnsi="Arial"/>
                <w:sz w:val="20"/>
                <w:szCs w:val="20"/>
              </w:rPr>
              <w:t xml:space="preserve"> </w:t>
            </w:r>
            <w:r>
              <w:rPr>
                <w:rFonts w:ascii="Arial" w:hAnsi="Arial"/>
                <w:sz w:val="20"/>
                <w:szCs w:val="20"/>
              </w:rPr>
              <w:t>Evaluation skills and skills in critical thinking.</w:t>
            </w:r>
          </w:p>
          <w:p w14:paraId="697FDB39" w14:textId="77777777" w:rsidR="0092637F" w:rsidRDefault="0092637F" w:rsidP="0092637F">
            <w:pPr>
              <w:pStyle w:val="NoSpacing"/>
              <w:rPr>
                <w:rFonts w:ascii="Arial" w:hAnsi="Arial"/>
                <w:b/>
                <w:sz w:val="20"/>
                <w:szCs w:val="20"/>
              </w:rPr>
            </w:pPr>
            <w:r w:rsidRPr="00CD7140">
              <w:rPr>
                <w:rFonts w:ascii="Arial" w:hAnsi="Arial"/>
                <w:b/>
                <w:sz w:val="20"/>
                <w:szCs w:val="20"/>
              </w:rPr>
              <w:t>Weight:</w:t>
            </w:r>
            <w:r>
              <w:rPr>
                <w:rFonts w:ascii="Arial" w:hAnsi="Arial"/>
                <w:b/>
                <w:sz w:val="20"/>
                <w:szCs w:val="20"/>
              </w:rPr>
              <w:t xml:space="preserve"> </w:t>
            </w:r>
            <w:r w:rsidRPr="00070B5F">
              <w:rPr>
                <w:rFonts w:ascii="Arial" w:hAnsi="Arial"/>
                <w:sz w:val="20"/>
                <w:szCs w:val="20"/>
              </w:rPr>
              <w:t>20%</w:t>
            </w:r>
          </w:p>
          <w:p w14:paraId="6909FD0F" w14:textId="44053797" w:rsidR="0092637F" w:rsidRPr="00070B5F" w:rsidRDefault="0092637F" w:rsidP="0092637F">
            <w:pPr>
              <w:pStyle w:val="NoSpacing"/>
              <w:rPr>
                <w:rFonts w:ascii="Arial" w:hAnsi="Arial"/>
                <w:sz w:val="20"/>
                <w:szCs w:val="20"/>
              </w:rPr>
            </w:pPr>
            <w:r w:rsidRPr="00070B5F">
              <w:rPr>
                <w:rFonts w:ascii="Arial" w:hAnsi="Arial"/>
                <w:sz w:val="20"/>
                <w:szCs w:val="20"/>
              </w:rPr>
              <w:lastRenderedPageBreak/>
              <w:t xml:space="preserve">10% Evaluation and </w:t>
            </w:r>
            <w:r w:rsidR="00516E03" w:rsidRPr="00070B5F">
              <w:rPr>
                <w:rFonts w:ascii="Arial" w:hAnsi="Arial"/>
                <w:sz w:val="20"/>
                <w:szCs w:val="20"/>
              </w:rPr>
              <w:t>self-reflection</w:t>
            </w:r>
            <w:r w:rsidRPr="00070B5F">
              <w:rPr>
                <w:rFonts w:ascii="Arial" w:hAnsi="Arial"/>
                <w:sz w:val="20"/>
                <w:szCs w:val="20"/>
              </w:rPr>
              <w:t xml:space="preserve"> thought out and considered. </w:t>
            </w:r>
          </w:p>
          <w:p w14:paraId="3F3E231B" w14:textId="6DD988A1" w:rsidR="0092637F" w:rsidRPr="00070B5F" w:rsidRDefault="0092637F" w:rsidP="0092637F">
            <w:pPr>
              <w:pStyle w:val="NoSpacing"/>
              <w:rPr>
                <w:rFonts w:ascii="Arial" w:hAnsi="Arial"/>
                <w:sz w:val="20"/>
                <w:szCs w:val="20"/>
              </w:rPr>
            </w:pPr>
            <w:r w:rsidRPr="00070B5F">
              <w:rPr>
                <w:rFonts w:ascii="Arial" w:hAnsi="Arial"/>
                <w:sz w:val="20"/>
                <w:szCs w:val="20"/>
              </w:rPr>
              <w:t xml:space="preserve">10% Can accurately use </w:t>
            </w:r>
            <w:r w:rsidR="00516E03">
              <w:rPr>
                <w:rFonts w:ascii="Arial" w:hAnsi="Arial"/>
                <w:sz w:val="20"/>
                <w:szCs w:val="20"/>
              </w:rPr>
              <w:t>addition and budgeting table to create budget.</w:t>
            </w:r>
          </w:p>
          <w:p w14:paraId="4DD5A9E9" w14:textId="77777777" w:rsidR="0092637F" w:rsidRDefault="0092637F" w:rsidP="0092637F">
            <w:pPr>
              <w:pStyle w:val="NoSpacing"/>
              <w:rPr>
                <w:rFonts w:ascii="Arial" w:hAnsi="Arial"/>
                <w:b/>
                <w:sz w:val="20"/>
                <w:szCs w:val="20"/>
              </w:rPr>
            </w:pPr>
          </w:p>
          <w:p w14:paraId="18E42717" w14:textId="682FA8A3" w:rsidR="0092637F" w:rsidRPr="00CD7140" w:rsidRDefault="0092637F" w:rsidP="0092637F">
            <w:pPr>
              <w:pStyle w:val="NoSpacing"/>
              <w:rPr>
                <w:rFonts w:ascii="Arial" w:hAnsi="Arial"/>
                <w:sz w:val="20"/>
                <w:szCs w:val="20"/>
              </w:rPr>
            </w:pPr>
            <w:r w:rsidRPr="00CD7140">
              <w:rPr>
                <w:rFonts w:ascii="Arial" w:hAnsi="Arial"/>
                <w:b/>
                <w:sz w:val="20"/>
                <w:szCs w:val="20"/>
              </w:rPr>
              <w:t>Assessment</w:t>
            </w:r>
            <w:r>
              <w:rPr>
                <w:rFonts w:ascii="Arial" w:hAnsi="Arial"/>
                <w:b/>
                <w:sz w:val="20"/>
                <w:szCs w:val="20"/>
              </w:rPr>
              <w:t xml:space="preserve"> 3</w:t>
            </w:r>
            <w:r w:rsidRPr="00CD7140">
              <w:rPr>
                <w:rFonts w:ascii="Arial" w:hAnsi="Arial"/>
                <w:b/>
                <w:sz w:val="20"/>
                <w:szCs w:val="20"/>
              </w:rPr>
              <w:t>:</w:t>
            </w:r>
            <w:r w:rsidRPr="00CD7140">
              <w:rPr>
                <w:rFonts w:ascii="Arial" w:hAnsi="Arial"/>
                <w:sz w:val="20"/>
                <w:szCs w:val="20"/>
              </w:rPr>
              <w:t xml:space="preserve"> </w:t>
            </w:r>
            <w:r w:rsidR="00516E03">
              <w:rPr>
                <w:rFonts w:ascii="Arial" w:hAnsi="Arial"/>
                <w:sz w:val="20"/>
                <w:szCs w:val="20"/>
              </w:rPr>
              <w:t xml:space="preserve">Salary, Income, Budgeting, PAYG, Tax and calculating income written assessment task </w:t>
            </w:r>
          </w:p>
          <w:p w14:paraId="03BC4FDC" w14:textId="77777777" w:rsidR="0092637F" w:rsidRPr="00CD7140" w:rsidRDefault="0092637F" w:rsidP="0092637F">
            <w:pPr>
              <w:pStyle w:val="NoSpacing"/>
              <w:rPr>
                <w:rFonts w:ascii="Arial" w:hAnsi="Arial"/>
                <w:sz w:val="20"/>
                <w:szCs w:val="20"/>
              </w:rPr>
            </w:pPr>
            <w:r w:rsidRPr="00CD7140">
              <w:rPr>
                <w:rFonts w:ascii="Arial" w:hAnsi="Arial"/>
                <w:b/>
                <w:sz w:val="20"/>
                <w:szCs w:val="20"/>
              </w:rPr>
              <w:t>Due date:</w:t>
            </w:r>
            <w:r>
              <w:rPr>
                <w:rFonts w:ascii="Arial" w:hAnsi="Arial"/>
                <w:sz w:val="20"/>
                <w:szCs w:val="20"/>
              </w:rPr>
              <w:t xml:space="preserve"> </w:t>
            </w:r>
            <w:r w:rsidRPr="00CD7140">
              <w:rPr>
                <w:rFonts w:ascii="Arial" w:hAnsi="Arial"/>
                <w:sz w:val="20"/>
                <w:szCs w:val="20"/>
              </w:rPr>
              <w:t>Week 10</w:t>
            </w:r>
          </w:p>
          <w:p w14:paraId="6A506EBB" w14:textId="77777777" w:rsidR="0092637F" w:rsidRPr="00CD7140" w:rsidRDefault="0092637F" w:rsidP="0092637F">
            <w:pPr>
              <w:pStyle w:val="NoSpacing"/>
              <w:rPr>
                <w:rFonts w:ascii="Arial" w:hAnsi="Arial"/>
                <w:sz w:val="20"/>
                <w:szCs w:val="20"/>
              </w:rPr>
            </w:pPr>
            <w:r w:rsidRPr="00CD7140">
              <w:rPr>
                <w:rFonts w:ascii="Arial" w:hAnsi="Arial"/>
                <w:b/>
                <w:sz w:val="20"/>
                <w:szCs w:val="20"/>
              </w:rPr>
              <w:t>Type:</w:t>
            </w:r>
            <w:r w:rsidRPr="00CD7140">
              <w:rPr>
                <w:rFonts w:ascii="Arial" w:hAnsi="Arial"/>
                <w:sz w:val="20"/>
                <w:szCs w:val="20"/>
              </w:rPr>
              <w:t xml:space="preserve"> Assessment of learning task. </w:t>
            </w:r>
          </w:p>
          <w:p w14:paraId="2AB4E489" w14:textId="77777777" w:rsidR="0092637F" w:rsidRDefault="0092637F" w:rsidP="0092637F">
            <w:pPr>
              <w:pStyle w:val="NoSpacing"/>
              <w:rPr>
                <w:rFonts w:ascii="Arial" w:hAnsi="Arial"/>
                <w:sz w:val="20"/>
                <w:szCs w:val="20"/>
              </w:rPr>
            </w:pPr>
            <w:r w:rsidRPr="00CD7140">
              <w:rPr>
                <w:rFonts w:ascii="Arial" w:hAnsi="Arial"/>
                <w:b/>
                <w:sz w:val="20"/>
                <w:szCs w:val="20"/>
              </w:rPr>
              <w:t>Assessing:</w:t>
            </w:r>
            <w:r w:rsidRPr="00CD7140">
              <w:rPr>
                <w:rFonts w:ascii="Arial" w:hAnsi="Arial"/>
                <w:sz w:val="20"/>
                <w:szCs w:val="20"/>
              </w:rPr>
              <w:t xml:space="preserve"> skills in problem solving and understanding.</w:t>
            </w:r>
          </w:p>
          <w:p w14:paraId="78B0251F" w14:textId="77777777" w:rsidR="0092637F" w:rsidRDefault="0092637F" w:rsidP="0092637F">
            <w:pPr>
              <w:pStyle w:val="NoSpacing"/>
              <w:rPr>
                <w:rFonts w:ascii="Arial" w:hAnsi="Arial"/>
                <w:sz w:val="20"/>
                <w:szCs w:val="20"/>
              </w:rPr>
            </w:pPr>
            <w:r w:rsidRPr="00CD7140">
              <w:rPr>
                <w:rFonts w:ascii="Arial" w:hAnsi="Arial"/>
                <w:b/>
                <w:sz w:val="20"/>
                <w:szCs w:val="20"/>
              </w:rPr>
              <w:t>Weight:</w:t>
            </w:r>
            <w:r>
              <w:rPr>
                <w:rFonts w:ascii="Arial" w:hAnsi="Arial"/>
                <w:sz w:val="20"/>
                <w:szCs w:val="20"/>
              </w:rPr>
              <w:t xml:space="preserve"> 50% total</w:t>
            </w:r>
          </w:p>
          <w:p w14:paraId="188D0FCC" w14:textId="66723665" w:rsidR="0092637F" w:rsidRPr="00516E03" w:rsidRDefault="0092637F" w:rsidP="0092637F">
            <w:pPr>
              <w:pStyle w:val="NoSpacing"/>
              <w:rPr>
                <w:rFonts w:ascii="Arial" w:hAnsi="Arial" w:cs="Arial"/>
                <w:sz w:val="20"/>
                <w:szCs w:val="20"/>
              </w:rPr>
            </w:pPr>
            <w:r w:rsidRPr="00516E03">
              <w:rPr>
                <w:rFonts w:ascii="Arial" w:hAnsi="Arial" w:cs="Arial"/>
                <w:sz w:val="20"/>
                <w:szCs w:val="20"/>
              </w:rPr>
              <w:t xml:space="preserve">5% accurate method and result in </w:t>
            </w:r>
            <w:r w:rsidR="00516E03" w:rsidRPr="00516E03">
              <w:rPr>
                <w:rFonts w:ascii="Arial" w:hAnsi="Arial" w:cs="Arial"/>
                <w:sz w:val="20"/>
                <w:szCs w:val="20"/>
              </w:rPr>
              <w:t xml:space="preserve">rounding and decimal place work. </w:t>
            </w:r>
          </w:p>
          <w:p w14:paraId="76A3D08F" w14:textId="43E4D753" w:rsidR="0092637F" w:rsidRPr="00516E03" w:rsidRDefault="0092637F" w:rsidP="00516E03">
            <w:pPr>
              <w:pStyle w:val="NoSpacing"/>
              <w:rPr>
                <w:rFonts w:ascii="Arial" w:hAnsi="Arial" w:cs="Arial"/>
                <w:sz w:val="20"/>
                <w:szCs w:val="20"/>
              </w:rPr>
            </w:pPr>
            <w:r w:rsidRPr="00516E03">
              <w:rPr>
                <w:rFonts w:ascii="Arial" w:hAnsi="Arial" w:cs="Arial"/>
                <w:sz w:val="20"/>
                <w:szCs w:val="20"/>
              </w:rPr>
              <w:t xml:space="preserve">5% accurate method and result in </w:t>
            </w:r>
            <w:r w:rsidR="00516E03" w:rsidRPr="00516E03">
              <w:rPr>
                <w:rFonts w:ascii="Arial" w:hAnsi="Arial" w:cs="Arial"/>
                <w:sz w:val="20"/>
                <w:szCs w:val="20"/>
              </w:rPr>
              <w:t xml:space="preserve">calculating </w:t>
            </w:r>
            <w:r w:rsidR="00E35DF3">
              <w:rPr>
                <w:rFonts w:ascii="Arial" w:hAnsi="Arial" w:cs="Arial"/>
                <w:sz w:val="20"/>
                <w:szCs w:val="20"/>
              </w:rPr>
              <w:t>percentages of whole numbers</w:t>
            </w:r>
          </w:p>
          <w:p w14:paraId="0584FAC9" w14:textId="4B2775F3" w:rsidR="0092637F" w:rsidRPr="00516E03" w:rsidRDefault="0092637F" w:rsidP="00516E03">
            <w:pPr>
              <w:pStyle w:val="NoSpacing"/>
              <w:rPr>
                <w:rFonts w:ascii="Arial" w:hAnsi="Arial" w:cs="Arial"/>
                <w:color w:val="A6A6A6" w:themeColor="background1" w:themeShade="A6"/>
                <w:sz w:val="20"/>
                <w:szCs w:val="20"/>
              </w:rPr>
            </w:pPr>
            <w:r w:rsidRPr="00516E03">
              <w:rPr>
                <w:rFonts w:ascii="Arial" w:hAnsi="Arial" w:cs="Arial"/>
                <w:sz w:val="20"/>
                <w:szCs w:val="20"/>
              </w:rPr>
              <w:t xml:space="preserve">10% </w:t>
            </w:r>
            <w:r w:rsidR="00516E03" w:rsidRPr="00516E03">
              <w:rPr>
                <w:rFonts w:ascii="Arial" w:hAnsi="Arial" w:cs="Arial"/>
                <w:sz w:val="20"/>
                <w:szCs w:val="20"/>
              </w:rPr>
              <w:t>accurate method and result in calculating Commission, piecework and leave loading</w:t>
            </w:r>
            <w:r w:rsidR="00E35DF3" w:rsidRPr="00516E03">
              <w:rPr>
                <w:rFonts w:ascii="Arial" w:hAnsi="Arial" w:cs="Arial"/>
                <w:sz w:val="20"/>
                <w:szCs w:val="20"/>
              </w:rPr>
              <w:t xml:space="preserve"> overtime.</w:t>
            </w:r>
          </w:p>
          <w:p w14:paraId="599595CF" w14:textId="5F9C8358" w:rsidR="0092637F" w:rsidRPr="00516E03" w:rsidRDefault="0092637F" w:rsidP="0092637F">
            <w:pPr>
              <w:pStyle w:val="NoSpacing"/>
              <w:rPr>
                <w:rFonts w:ascii="Arial" w:hAnsi="Arial" w:cs="Arial"/>
                <w:sz w:val="20"/>
                <w:szCs w:val="20"/>
              </w:rPr>
            </w:pPr>
            <w:r w:rsidRPr="00516E03">
              <w:rPr>
                <w:rFonts w:ascii="Arial" w:hAnsi="Arial" w:cs="Arial"/>
                <w:sz w:val="20"/>
                <w:szCs w:val="20"/>
              </w:rPr>
              <w:t>10% accurate method and result in</w:t>
            </w:r>
            <w:r w:rsidR="00516E03" w:rsidRPr="00516E03">
              <w:rPr>
                <w:rFonts w:ascii="Arial" w:hAnsi="Arial" w:cs="Arial"/>
                <w:sz w:val="20"/>
                <w:szCs w:val="20"/>
              </w:rPr>
              <w:t xml:space="preserve"> responding to</w:t>
            </w:r>
            <w:r w:rsidRPr="00516E03">
              <w:rPr>
                <w:rFonts w:ascii="Arial" w:hAnsi="Arial" w:cs="Arial"/>
                <w:sz w:val="20"/>
                <w:szCs w:val="20"/>
              </w:rPr>
              <w:t xml:space="preserve"> </w:t>
            </w:r>
            <w:r w:rsidR="00516E03" w:rsidRPr="00516E03">
              <w:rPr>
                <w:rFonts w:ascii="Arial" w:hAnsi="Arial" w:cs="Arial"/>
                <w:sz w:val="20"/>
                <w:szCs w:val="20"/>
              </w:rPr>
              <w:t>budgeting</w:t>
            </w:r>
          </w:p>
          <w:p w14:paraId="5AA10728" w14:textId="2EB03E6E" w:rsidR="0092637F" w:rsidRPr="00BC10F2" w:rsidRDefault="0092637F" w:rsidP="00BC10F2">
            <w:pPr>
              <w:pStyle w:val="NoSpacing"/>
              <w:rPr>
                <w:rFonts w:ascii="Arial" w:hAnsi="Arial" w:cs="Arial"/>
                <w:sz w:val="20"/>
                <w:szCs w:val="20"/>
              </w:rPr>
            </w:pPr>
            <w:r w:rsidRPr="00BC10F2">
              <w:rPr>
                <w:rFonts w:ascii="Arial" w:hAnsi="Arial" w:cs="Arial"/>
                <w:sz w:val="20"/>
                <w:szCs w:val="20"/>
              </w:rPr>
              <w:t>10% accurate method and result in</w:t>
            </w:r>
            <w:r w:rsidR="00516E03" w:rsidRPr="00BC10F2">
              <w:rPr>
                <w:rFonts w:ascii="Arial" w:hAnsi="Arial" w:cs="Arial"/>
                <w:sz w:val="20"/>
                <w:szCs w:val="20"/>
              </w:rPr>
              <w:t xml:space="preserve"> responding to</w:t>
            </w:r>
            <w:r w:rsidRPr="00BC10F2">
              <w:rPr>
                <w:rFonts w:ascii="Arial" w:hAnsi="Arial" w:cs="Arial"/>
                <w:sz w:val="20"/>
                <w:szCs w:val="20"/>
              </w:rPr>
              <w:t xml:space="preserve"> </w:t>
            </w:r>
            <w:r w:rsidR="00516E03" w:rsidRPr="00BC10F2">
              <w:rPr>
                <w:rFonts w:ascii="Arial" w:hAnsi="Arial" w:cs="Arial"/>
                <w:sz w:val="20"/>
                <w:szCs w:val="20"/>
              </w:rPr>
              <w:t>Salary questions</w:t>
            </w:r>
          </w:p>
          <w:p w14:paraId="1EBB35D2" w14:textId="67CD718A" w:rsidR="003107DE" w:rsidRPr="0047183A" w:rsidRDefault="0092637F" w:rsidP="00E0174F">
            <w:pPr>
              <w:pStyle w:val="NoSpacing"/>
              <w:rPr>
                <w:rFonts w:ascii="Arial" w:hAnsi="Arial" w:cs="Arial"/>
                <w:sz w:val="20"/>
                <w:szCs w:val="20"/>
              </w:rPr>
            </w:pPr>
            <w:r w:rsidRPr="00BC10F2">
              <w:rPr>
                <w:rFonts w:ascii="Arial" w:hAnsi="Arial" w:cs="Arial"/>
                <w:sz w:val="20"/>
                <w:szCs w:val="20"/>
              </w:rPr>
              <w:t xml:space="preserve">10% accurate method and result in </w:t>
            </w:r>
            <w:r w:rsidR="00E0174F">
              <w:rPr>
                <w:rFonts w:ascii="Arial" w:hAnsi="Arial" w:cs="Arial"/>
                <w:sz w:val="20"/>
                <w:szCs w:val="20"/>
              </w:rPr>
              <w:t xml:space="preserve">responding to PAYG tax. </w:t>
            </w:r>
          </w:p>
        </w:tc>
      </w:tr>
      <w:tr w:rsidR="003107DE" w:rsidRPr="0047183A" w14:paraId="6EFFADAC" w14:textId="77777777" w:rsidTr="00CD2BB7">
        <w:tc>
          <w:tcPr>
            <w:tcW w:w="5000" w:type="pct"/>
            <w:gridSpan w:val="17"/>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lastRenderedPageBreak/>
              <w:t>Resource List</w:t>
            </w:r>
          </w:p>
        </w:tc>
      </w:tr>
      <w:tr w:rsidR="00CD2BB7" w:rsidRPr="0047183A" w14:paraId="61063CF6" w14:textId="77777777" w:rsidTr="00E0174F">
        <w:trPr>
          <w:trHeight w:val="490"/>
        </w:trPr>
        <w:tc>
          <w:tcPr>
            <w:tcW w:w="5000" w:type="pct"/>
            <w:gridSpan w:val="17"/>
            <w:shd w:val="clear" w:color="auto" w:fill="auto"/>
          </w:tcPr>
          <w:p w14:paraId="4175D8AD" w14:textId="6007C903" w:rsidR="00CD2BB7" w:rsidRPr="00E0174F" w:rsidRDefault="00E0174F" w:rsidP="00E0174F">
            <w:pPr>
              <w:spacing w:before="120" w:after="120"/>
              <w:jc w:val="center"/>
              <w:rPr>
                <w:rFonts w:ascii="Arial" w:hAnsi="Arial" w:cs="Arial"/>
                <w:sz w:val="20"/>
                <w:szCs w:val="20"/>
              </w:rPr>
            </w:pPr>
            <w:r>
              <w:rPr>
                <w:rFonts w:ascii="Arial" w:hAnsi="Arial" w:cs="Arial"/>
                <w:sz w:val="20"/>
                <w:szCs w:val="20"/>
              </w:rPr>
              <w:t>All resources are in corresponding lesson and week folders in file</w:t>
            </w:r>
          </w:p>
        </w:tc>
      </w:tr>
    </w:tbl>
    <w:p w14:paraId="68B2F9A9" w14:textId="77777777"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21B64FC" w:rsidR="00A55E14" w:rsidRDefault="00A55E14">
      <w:pPr>
        <w:rPr>
          <w:rFonts w:ascii="Arial" w:hAnsi="Arial" w:cs="Arial"/>
          <w:sz w:val="20"/>
          <w:szCs w:val="20"/>
        </w:rPr>
      </w:pPr>
    </w:p>
    <w:p w14:paraId="706626B6" w14:textId="77777777" w:rsidR="00B42947" w:rsidRDefault="00B42947">
      <w:pPr>
        <w:rPr>
          <w:rFonts w:ascii="Arial" w:hAnsi="Arial" w:cs="Arial"/>
          <w:sz w:val="20"/>
          <w:szCs w:val="20"/>
        </w:rPr>
      </w:pPr>
    </w:p>
    <w:p w14:paraId="19E80556" w14:textId="77777777" w:rsidR="00B42947" w:rsidRPr="00065DAD" w:rsidRDefault="00B42947">
      <w:pPr>
        <w:rPr>
          <w:rFonts w:ascii="Arial" w:hAnsi="Arial" w:cs="Arial"/>
          <w:sz w:val="20"/>
          <w:szCs w:val="20"/>
        </w:rPr>
      </w:pPr>
    </w:p>
    <w:sectPr w:rsidR="00B42947"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C326F9"/>
    <w:multiLevelType w:val="hybridMultilevel"/>
    <w:tmpl w:val="1A0A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A7DE1"/>
    <w:multiLevelType w:val="hybridMultilevel"/>
    <w:tmpl w:val="D95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62CCB"/>
    <w:multiLevelType w:val="hybridMultilevel"/>
    <w:tmpl w:val="6A70C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5F495D"/>
    <w:multiLevelType w:val="multilevel"/>
    <w:tmpl w:val="8098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644E35"/>
    <w:multiLevelType w:val="hybridMultilevel"/>
    <w:tmpl w:val="AB86B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5">
    <w:nsid w:val="16BE1EDF"/>
    <w:multiLevelType w:val="hybridMultilevel"/>
    <w:tmpl w:val="EDB2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65C34"/>
    <w:multiLevelType w:val="hybridMultilevel"/>
    <w:tmpl w:val="2780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E9001D"/>
    <w:multiLevelType w:val="hybridMultilevel"/>
    <w:tmpl w:val="60D42BDC"/>
    <w:lvl w:ilvl="0" w:tplc="0B82B4B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C22F5D"/>
    <w:multiLevelType w:val="hybridMultilevel"/>
    <w:tmpl w:val="8D7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375087"/>
    <w:multiLevelType w:val="hybridMultilevel"/>
    <w:tmpl w:val="1D62874C"/>
    <w:lvl w:ilvl="0" w:tplc="8B22F798">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B94E70"/>
    <w:multiLevelType w:val="hybridMultilevel"/>
    <w:tmpl w:val="A976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FE91177"/>
    <w:multiLevelType w:val="hybridMultilevel"/>
    <w:tmpl w:val="551E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D2A0D05"/>
    <w:multiLevelType w:val="multilevel"/>
    <w:tmpl w:val="73CC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56838EA"/>
    <w:multiLevelType w:val="hybridMultilevel"/>
    <w:tmpl w:val="58A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DC00C9"/>
    <w:multiLevelType w:val="hybridMultilevel"/>
    <w:tmpl w:val="7DE4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795203"/>
    <w:multiLevelType w:val="hybridMultilevel"/>
    <w:tmpl w:val="9F040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B77FC2"/>
    <w:multiLevelType w:val="hybridMultilevel"/>
    <w:tmpl w:val="3840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31"/>
  </w:num>
  <w:num w:numId="4">
    <w:abstractNumId w:val="33"/>
  </w:num>
  <w:num w:numId="5">
    <w:abstractNumId w:val="40"/>
  </w:num>
  <w:num w:numId="6">
    <w:abstractNumId w:val="12"/>
  </w:num>
  <w:num w:numId="7">
    <w:abstractNumId w:val="4"/>
  </w:num>
  <w:num w:numId="8">
    <w:abstractNumId w:val="44"/>
  </w:num>
  <w:num w:numId="9">
    <w:abstractNumId w:val="29"/>
  </w:num>
  <w:num w:numId="10">
    <w:abstractNumId w:val="39"/>
  </w:num>
  <w:num w:numId="11">
    <w:abstractNumId w:val="30"/>
  </w:num>
  <w:num w:numId="12">
    <w:abstractNumId w:val="36"/>
  </w:num>
  <w:num w:numId="13">
    <w:abstractNumId w:val="6"/>
  </w:num>
  <w:num w:numId="14">
    <w:abstractNumId w:val="24"/>
  </w:num>
  <w:num w:numId="15">
    <w:abstractNumId w:val="20"/>
  </w:num>
  <w:num w:numId="16">
    <w:abstractNumId w:val="1"/>
  </w:num>
  <w:num w:numId="17">
    <w:abstractNumId w:val="22"/>
  </w:num>
  <w:num w:numId="18">
    <w:abstractNumId w:val="7"/>
  </w:num>
  <w:num w:numId="19">
    <w:abstractNumId w:val="23"/>
  </w:num>
  <w:num w:numId="20">
    <w:abstractNumId w:val="37"/>
  </w:num>
  <w:num w:numId="21">
    <w:abstractNumId w:val="8"/>
  </w:num>
  <w:num w:numId="22">
    <w:abstractNumId w:val="14"/>
  </w:num>
  <w:num w:numId="23">
    <w:abstractNumId w:val="28"/>
  </w:num>
  <w:num w:numId="24">
    <w:abstractNumId w:val="41"/>
  </w:num>
  <w:num w:numId="25">
    <w:abstractNumId w:val="10"/>
  </w:num>
  <w:num w:numId="26">
    <w:abstractNumId w:val="26"/>
  </w:num>
  <w:num w:numId="27">
    <w:abstractNumId w:val="11"/>
  </w:num>
  <w:num w:numId="28">
    <w:abstractNumId w:val="19"/>
  </w:num>
  <w:num w:numId="29">
    <w:abstractNumId w:val="16"/>
  </w:num>
  <w:num w:numId="30">
    <w:abstractNumId w:val="25"/>
  </w:num>
  <w:num w:numId="31">
    <w:abstractNumId w:val="17"/>
  </w:num>
  <w:num w:numId="32">
    <w:abstractNumId w:val="21"/>
  </w:num>
  <w:num w:numId="33">
    <w:abstractNumId w:val="38"/>
  </w:num>
  <w:num w:numId="34">
    <w:abstractNumId w:val="2"/>
  </w:num>
  <w:num w:numId="35">
    <w:abstractNumId w:val="13"/>
  </w:num>
  <w:num w:numId="36">
    <w:abstractNumId w:val="5"/>
  </w:num>
  <w:num w:numId="37">
    <w:abstractNumId w:val="3"/>
  </w:num>
  <w:num w:numId="38">
    <w:abstractNumId w:val="35"/>
  </w:num>
  <w:num w:numId="39">
    <w:abstractNumId w:val="34"/>
  </w:num>
  <w:num w:numId="40">
    <w:abstractNumId w:val="15"/>
  </w:num>
  <w:num w:numId="41">
    <w:abstractNumId w:val="42"/>
  </w:num>
  <w:num w:numId="42">
    <w:abstractNumId w:val="18"/>
  </w:num>
  <w:num w:numId="43">
    <w:abstractNumId w:val="27"/>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00A3"/>
    <w:rsid w:val="00002081"/>
    <w:rsid w:val="0002179A"/>
    <w:rsid w:val="00033365"/>
    <w:rsid w:val="00065DAD"/>
    <w:rsid w:val="00065F89"/>
    <w:rsid w:val="00073EBE"/>
    <w:rsid w:val="00084D3C"/>
    <w:rsid w:val="0009535D"/>
    <w:rsid w:val="000D58A7"/>
    <w:rsid w:val="0010339B"/>
    <w:rsid w:val="00105AD7"/>
    <w:rsid w:val="00107D2A"/>
    <w:rsid w:val="001145C9"/>
    <w:rsid w:val="00133DCD"/>
    <w:rsid w:val="0013638B"/>
    <w:rsid w:val="00143C79"/>
    <w:rsid w:val="001454B7"/>
    <w:rsid w:val="00162721"/>
    <w:rsid w:val="00173F14"/>
    <w:rsid w:val="0017523E"/>
    <w:rsid w:val="00175999"/>
    <w:rsid w:val="00176C55"/>
    <w:rsid w:val="00176CA4"/>
    <w:rsid w:val="00177164"/>
    <w:rsid w:val="001808AE"/>
    <w:rsid w:val="001A3108"/>
    <w:rsid w:val="001A61DE"/>
    <w:rsid w:val="001B0496"/>
    <w:rsid w:val="001B4AAB"/>
    <w:rsid w:val="001B5995"/>
    <w:rsid w:val="001E24E5"/>
    <w:rsid w:val="00201786"/>
    <w:rsid w:val="00202350"/>
    <w:rsid w:val="002243BF"/>
    <w:rsid w:val="00225717"/>
    <w:rsid w:val="00240AE7"/>
    <w:rsid w:val="002450A6"/>
    <w:rsid w:val="002503E7"/>
    <w:rsid w:val="002516DD"/>
    <w:rsid w:val="00285118"/>
    <w:rsid w:val="00297E26"/>
    <w:rsid w:val="002A09E5"/>
    <w:rsid w:val="002A160A"/>
    <w:rsid w:val="002C57F9"/>
    <w:rsid w:val="002F57F6"/>
    <w:rsid w:val="003107DE"/>
    <w:rsid w:val="00320434"/>
    <w:rsid w:val="003205C7"/>
    <w:rsid w:val="0032176C"/>
    <w:rsid w:val="003336E2"/>
    <w:rsid w:val="00336ADA"/>
    <w:rsid w:val="00355B49"/>
    <w:rsid w:val="003739E4"/>
    <w:rsid w:val="00381AF8"/>
    <w:rsid w:val="00383822"/>
    <w:rsid w:val="00387E02"/>
    <w:rsid w:val="00387F34"/>
    <w:rsid w:val="00397C63"/>
    <w:rsid w:val="003A2715"/>
    <w:rsid w:val="003C50BF"/>
    <w:rsid w:val="003D093D"/>
    <w:rsid w:val="003D7051"/>
    <w:rsid w:val="003F6D15"/>
    <w:rsid w:val="00414693"/>
    <w:rsid w:val="00424CA7"/>
    <w:rsid w:val="004370CE"/>
    <w:rsid w:val="00457E8D"/>
    <w:rsid w:val="0046259F"/>
    <w:rsid w:val="00471562"/>
    <w:rsid w:val="0047183A"/>
    <w:rsid w:val="00472CA2"/>
    <w:rsid w:val="004816C3"/>
    <w:rsid w:val="004B6EDB"/>
    <w:rsid w:val="004C6852"/>
    <w:rsid w:val="004C7E72"/>
    <w:rsid w:val="004D5056"/>
    <w:rsid w:val="00501079"/>
    <w:rsid w:val="005021FF"/>
    <w:rsid w:val="00502EE9"/>
    <w:rsid w:val="00516E03"/>
    <w:rsid w:val="00525AFC"/>
    <w:rsid w:val="00527970"/>
    <w:rsid w:val="00530E2A"/>
    <w:rsid w:val="00560C0C"/>
    <w:rsid w:val="00576584"/>
    <w:rsid w:val="0058158A"/>
    <w:rsid w:val="0058202C"/>
    <w:rsid w:val="00586C63"/>
    <w:rsid w:val="00590EB6"/>
    <w:rsid w:val="005A5C27"/>
    <w:rsid w:val="005B0035"/>
    <w:rsid w:val="005B1445"/>
    <w:rsid w:val="005B5BA0"/>
    <w:rsid w:val="005B7179"/>
    <w:rsid w:val="005C0B3C"/>
    <w:rsid w:val="005C6903"/>
    <w:rsid w:val="005D2C58"/>
    <w:rsid w:val="005D4D68"/>
    <w:rsid w:val="00604807"/>
    <w:rsid w:val="00611794"/>
    <w:rsid w:val="00621142"/>
    <w:rsid w:val="006228A8"/>
    <w:rsid w:val="00624EBD"/>
    <w:rsid w:val="00624EC3"/>
    <w:rsid w:val="006355C9"/>
    <w:rsid w:val="00647AE7"/>
    <w:rsid w:val="00663226"/>
    <w:rsid w:val="006C48B9"/>
    <w:rsid w:val="006E3C5A"/>
    <w:rsid w:val="00707813"/>
    <w:rsid w:val="00715414"/>
    <w:rsid w:val="00716F1F"/>
    <w:rsid w:val="00721726"/>
    <w:rsid w:val="00733BC6"/>
    <w:rsid w:val="0073451A"/>
    <w:rsid w:val="00750D45"/>
    <w:rsid w:val="00752FFA"/>
    <w:rsid w:val="00753913"/>
    <w:rsid w:val="00754850"/>
    <w:rsid w:val="00755288"/>
    <w:rsid w:val="0075572F"/>
    <w:rsid w:val="007574E9"/>
    <w:rsid w:val="00764BDA"/>
    <w:rsid w:val="0077747F"/>
    <w:rsid w:val="00790D51"/>
    <w:rsid w:val="007979EA"/>
    <w:rsid w:val="007A3AE0"/>
    <w:rsid w:val="007B3BDA"/>
    <w:rsid w:val="007B3F9E"/>
    <w:rsid w:val="007C5F3D"/>
    <w:rsid w:val="007D0DA5"/>
    <w:rsid w:val="007E7EB6"/>
    <w:rsid w:val="00806AAD"/>
    <w:rsid w:val="008143EC"/>
    <w:rsid w:val="00820977"/>
    <w:rsid w:val="00824503"/>
    <w:rsid w:val="00846D3A"/>
    <w:rsid w:val="00867320"/>
    <w:rsid w:val="00880CD3"/>
    <w:rsid w:val="00882F5B"/>
    <w:rsid w:val="008A0B55"/>
    <w:rsid w:val="008B64DA"/>
    <w:rsid w:val="008B7A88"/>
    <w:rsid w:val="008D015E"/>
    <w:rsid w:val="008D1C26"/>
    <w:rsid w:val="008D3C93"/>
    <w:rsid w:val="008D54A8"/>
    <w:rsid w:val="008D61F9"/>
    <w:rsid w:val="008E4B0F"/>
    <w:rsid w:val="008F43F1"/>
    <w:rsid w:val="008F6A2A"/>
    <w:rsid w:val="008F7D18"/>
    <w:rsid w:val="00901476"/>
    <w:rsid w:val="009045C8"/>
    <w:rsid w:val="0092637F"/>
    <w:rsid w:val="00930A8C"/>
    <w:rsid w:val="009358C0"/>
    <w:rsid w:val="009525F5"/>
    <w:rsid w:val="00963FF4"/>
    <w:rsid w:val="0097362D"/>
    <w:rsid w:val="00975D22"/>
    <w:rsid w:val="00986580"/>
    <w:rsid w:val="00987705"/>
    <w:rsid w:val="00990BD1"/>
    <w:rsid w:val="009C4D87"/>
    <w:rsid w:val="009E1C3D"/>
    <w:rsid w:val="009E5A8F"/>
    <w:rsid w:val="00A0214F"/>
    <w:rsid w:val="00A04716"/>
    <w:rsid w:val="00A05FD1"/>
    <w:rsid w:val="00A23632"/>
    <w:rsid w:val="00A40C82"/>
    <w:rsid w:val="00A42235"/>
    <w:rsid w:val="00A55E14"/>
    <w:rsid w:val="00A85AB1"/>
    <w:rsid w:val="00AA01C8"/>
    <w:rsid w:val="00AA1CBD"/>
    <w:rsid w:val="00AB7A00"/>
    <w:rsid w:val="00AE1606"/>
    <w:rsid w:val="00AE355D"/>
    <w:rsid w:val="00AE5B53"/>
    <w:rsid w:val="00AF420D"/>
    <w:rsid w:val="00AF49DC"/>
    <w:rsid w:val="00AF7B38"/>
    <w:rsid w:val="00B1171E"/>
    <w:rsid w:val="00B2325F"/>
    <w:rsid w:val="00B318B8"/>
    <w:rsid w:val="00B32168"/>
    <w:rsid w:val="00B42947"/>
    <w:rsid w:val="00B457E1"/>
    <w:rsid w:val="00B57CFF"/>
    <w:rsid w:val="00B7372B"/>
    <w:rsid w:val="00BA41C3"/>
    <w:rsid w:val="00BB30C4"/>
    <w:rsid w:val="00BB6D57"/>
    <w:rsid w:val="00BC10F2"/>
    <w:rsid w:val="00BC3605"/>
    <w:rsid w:val="00BF0F31"/>
    <w:rsid w:val="00C27FDC"/>
    <w:rsid w:val="00C3095F"/>
    <w:rsid w:val="00C3433A"/>
    <w:rsid w:val="00C35B33"/>
    <w:rsid w:val="00C4023C"/>
    <w:rsid w:val="00C476A8"/>
    <w:rsid w:val="00C51237"/>
    <w:rsid w:val="00C52C4A"/>
    <w:rsid w:val="00C60D81"/>
    <w:rsid w:val="00C76ABB"/>
    <w:rsid w:val="00C80639"/>
    <w:rsid w:val="00C86452"/>
    <w:rsid w:val="00C94072"/>
    <w:rsid w:val="00CA45F2"/>
    <w:rsid w:val="00CA6B8F"/>
    <w:rsid w:val="00CA7688"/>
    <w:rsid w:val="00CB306A"/>
    <w:rsid w:val="00CC1548"/>
    <w:rsid w:val="00CC2CBF"/>
    <w:rsid w:val="00CC68BC"/>
    <w:rsid w:val="00CD012A"/>
    <w:rsid w:val="00CD1038"/>
    <w:rsid w:val="00CD2BB7"/>
    <w:rsid w:val="00CD66D3"/>
    <w:rsid w:val="00CD7D0D"/>
    <w:rsid w:val="00CE1A13"/>
    <w:rsid w:val="00CE2336"/>
    <w:rsid w:val="00CE5343"/>
    <w:rsid w:val="00CF3CB4"/>
    <w:rsid w:val="00CF50B4"/>
    <w:rsid w:val="00CF5CB1"/>
    <w:rsid w:val="00D03FA9"/>
    <w:rsid w:val="00D06055"/>
    <w:rsid w:val="00D0737D"/>
    <w:rsid w:val="00D10BBE"/>
    <w:rsid w:val="00D15580"/>
    <w:rsid w:val="00D3506E"/>
    <w:rsid w:val="00D43265"/>
    <w:rsid w:val="00D502C0"/>
    <w:rsid w:val="00D52A68"/>
    <w:rsid w:val="00D5792D"/>
    <w:rsid w:val="00D60F86"/>
    <w:rsid w:val="00D72326"/>
    <w:rsid w:val="00D94B08"/>
    <w:rsid w:val="00DD283B"/>
    <w:rsid w:val="00DE1115"/>
    <w:rsid w:val="00DF235A"/>
    <w:rsid w:val="00DF750C"/>
    <w:rsid w:val="00E0174F"/>
    <w:rsid w:val="00E0362E"/>
    <w:rsid w:val="00E13307"/>
    <w:rsid w:val="00E177E4"/>
    <w:rsid w:val="00E17EE7"/>
    <w:rsid w:val="00E3238E"/>
    <w:rsid w:val="00E348FA"/>
    <w:rsid w:val="00E35354"/>
    <w:rsid w:val="00E35DF3"/>
    <w:rsid w:val="00E45581"/>
    <w:rsid w:val="00E769A0"/>
    <w:rsid w:val="00E96389"/>
    <w:rsid w:val="00EA6928"/>
    <w:rsid w:val="00EC2E5B"/>
    <w:rsid w:val="00EC5A82"/>
    <w:rsid w:val="00EE7825"/>
    <w:rsid w:val="00EF4BFC"/>
    <w:rsid w:val="00EF6E9E"/>
    <w:rsid w:val="00F25EC0"/>
    <w:rsid w:val="00F3354B"/>
    <w:rsid w:val="00F40E56"/>
    <w:rsid w:val="00F436AB"/>
    <w:rsid w:val="00F567B4"/>
    <w:rsid w:val="00F63B28"/>
    <w:rsid w:val="00F70E45"/>
    <w:rsid w:val="00F8548C"/>
    <w:rsid w:val="00F953CE"/>
    <w:rsid w:val="00FA33B2"/>
    <w:rsid w:val="00FE071D"/>
    <w:rsid w:val="00FE51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NormalWeb">
    <w:name w:val="Normal (Web)"/>
    <w:basedOn w:val="Normal"/>
    <w:uiPriority w:val="99"/>
    <w:unhideWhenUsed/>
    <w:rsid w:val="00B42947"/>
    <w:pPr>
      <w:spacing w:before="100" w:beforeAutospacing="1" w:after="100" w:afterAutospacing="1" w:line="240" w:lineRule="auto"/>
    </w:pPr>
    <w:rPr>
      <w:rFonts w:ascii="Times" w:hAnsi="Times" w:cs="Times New Roman"/>
      <w:sz w:val="20"/>
      <w:szCs w:val="20"/>
    </w:rPr>
  </w:style>
  <w:style w:type="paragraph" w:customStyle="1" w:styleId="larger">
    <w:name w:val="larger"/>
    <w:basedOn w:val="Normal"/>
    <w:rsid w:val="00B42947"/>
    <w:pPr>
      <w:spacing w:before="100" w:beforeAutospacing="1" w:after="100" w:afterAutospacing="1" w:line="240" w:lineRule="auto"/>
    </w:pPr>
    <w:rPr>
      <w:rFonts w:ascii="Times" w:hAnsi="Times"/>
      <w:sz w:val="20"/>
      <w:szCs w:val="20"/>
    </w:rPr>
  </w:style>
  <w:style w:type="character" w:customStyle="1" w:styleId="st">
    <w:name w:val="st"/>
    <w:basedOn w:val="DefaultParagraphFont"/>
    <w:rsid w:val="00B42947"/>
  </w:style>
  <w:style w:type="paragraph" w:styleId="NoSpacing">
    <w:name w:val="No Spacing"/>
    <w:uiPriority w:val="1"/>
    <w:qFormat/>
    <w:rsid w:val="00BA41C3"/>
    <w:pPr>
      <w:spacing w:after="0" w:line="240" w:lineRule="auto"/>
    </w:pPr>
  </w:style>
  <w:style w:type="character" w:styleId="Hyperlink">
    <w:name w:val="Hyperlink"/>
    <w:basedOn w:val="DefaultParagraphFont"/>
    <w:uiPriority w:val="99"/>
    <w:unhideWhenUsed/>
    <w:rsid w:val="00397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5959">
      <w:bodyDiv w:val="1"/>
      <w:marLeft w:val="0"/>
      <w:marRight w:val="0"/>
      <w:marTop w:val="0"/>
      <w:marBottom w:val="0"/>
      <w:divBdr>
        <w:top w:val="none" w:sz="0" w:space="0" w:color="auto"/>
        <w:left w:val="none" w:sz="0" w:space="0" w:color="auto"/>
        <w:bottom w:val="none" w:sz="0" w:space="0" w:color="auto"/>
        <w:right w:val="none" w:sz="0" w:space="0" w:color="auto"/>
      </w:divBdr>
      <w:divsChild>
        <w:div w:id="934557733">
          <w:marLeft w:val="0"/>
          <w:marRight w:val="0"/>
          <w:marTop w:val="0"/>
          <w:marBottom w:val="0"/>
          <w:divBdr>
            <w:top w:val="none" w:sz="0" w:space="0" w:color="auto"/>
            <w:left w:val="none" w:sz="0" w:space="0" w:color="auto"/>
            <w:bottom w:val="none" w:sz="0" w:space="0" w:color="auto"/>
            <w:right w:val="none" w:sz="0" w:space="0" w:color="auto"/>
          </w:divBdr>
          <w:divsChild>
            <w:div w:id="1779064973">
              <w:marLeft w:val="0"/>
              <w:marRight w:val="0"/>
              <w:marTop w:val="0"/>
              <w:marBottom w:val="0"/>
              <w:divBdr>
                <w:top w:val="none" w:sz="0" w:space="0" w:color="auto"/>
                <w:left w:val="none" w:sz="0" w:space="0" w:color="auto"/>
                <w:bottom w:val="none" w:sz="0" w:space="0" w:color="auto"/>
                <w:right w:val="none" w:sz="0" w:space="0" w:color="auto"/>
              </w:divBdr>
              <w:divsChild>
                <w:div w:id="768506555">
                  <w:marLeft w:val="0"/>
                  <w:marRight w:val="0"/>
                  <w:marTop w:val="0"/>
                  <w:marBottom w:val="0"/>
                  <w:divBdr>
                    <w:top w:val="none" w:sz="0" w:space="0" w:color="auto"/>
                    <w:left w:val="none" w:sz="0" w:space="0" w:color="auto"/>
                    <w:bottom w:val="none" w:sz="0" w:space="0" w:color="auto"/>
                    <w:right w:val="none" w:sz="0" w:space="0" w:color="auto"/>
                  </w:divBdr>
                  <w:divsChild>
                    <w:div w:id="97263957">
                      <w:marLeft w:val="0"/>
                      <w:marRight w:val="0"/>
                      <w:marTop w:val="0"/>
                      <w:marBottom w:val="0"/>
                      <w:divBdr>
                        <w:top w:val="none" w:sz="0" w:space="0" w:color="auto"/>
                        <w:left w:val="none" w:sz="0" w:space="0" w:color="auto"/>
                        <w:bottom w:val="none" w:sz="0" w:space="0" w:color="auto"/>
                        <w:right w:val="none" w:sz="0" w:space="0" w:color="auto"/>
                      </w:divBdr>
                    </w:div>
                    <w:div w:id="1588538613">
                      <w:marLeft w:val="0"/>
                      <w:marRight w:val="0"/>
                      <w:marTop w:val="0"/>
                      <w:marBottom w:val="0"/>
                      <w:divBdr>
                        <w:top w:val="none" w:sz="0" w:space="0" w:color="auto"/>
                        <w:left w:val="none" w:sz="0" w:space="0" w:color="auto"/>
                        <w:bottom w:val="none" w:sz="0" w:space="0" w:color="auto"/>
                        <w:right w:val="none" w:sz="0" w:space="0" w:color="auto"/>
                      </w:divBdr>
                    </w:div>
                    <w:div w:id="1414401533">
                      <w:marLeft w:val="0"/>
                      <w:marRight w:val="0"/>
                      <w:marTop w:val="0"/>
                      <w:marBottom w:val="0"/>
                      <w:divBdr>
                        <w:top w:val="none" w:sz="0" w:space="0" w:color="auto"/>
                        <w:left w:val="none" w:sz="0" w:space="0" w:color="auto"/>
                        <w:bottom w:val="none" w:sz="0" w:space="0" w:color="auto"/>
                        <w:right w:val="none" w:sz="0" w:space="0" w:color="auto"/>
                      </w:divBdr>
                    </w:div>
                  </w:divsChild>
                </w:div>
                <w:div w:id="667489590">
                  <w:marLeft w:val="0"/>
                  <w:marRight w:val="0"/>
                  <w:marTop w:val="0"/>
                  <w:marBottom w:val="0"/>
                  <w:divBdr>
                    <w:top w:val="none" w:sz="0" w:space="0" w:color="auto"/>
                    <w:left w:val="none" w:sz="0" w:space="0" w:color="auto"/>
                    <w:bottom w:val="none" w:sz="0" w:space="0" w:color="auto"/>
                    <w:right w:val="none" w:sz="0" w:space="0" w:color="auto"/>
                  </w:divBdr>
                  <w:divsChild>
                    <w:div w:id="19222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8343">
      <w:bodyDiv w:val="1"/>
      <w:marLeft w:val="0"/>
      <w:marRight w:val="0"/>
      <w:marTop w:val="0"/>
      <w:marBottom w:val="0"/>
      <w:divBdr>
        <w:top w:val="none" w:sz="0" w:space="0" w:color="auto"/>
        <w:left w:val="none" w:sz="0" w:space="0" w:color="auto"/>
        <w:bottom w:val="none" w:sz="0" w:space="0" w:color="auto"/>
        <w:right w:val="none" w:sz="0" w:space="0" w:color="auto"/>
      </w:divBdr>
      <w:divsChild>
        <w:div w:id="896477420">
          <w:marLeft w:val="0"/>
          <w:marRight w:val="0"/>
          <w:marTop w:val="0"/>
          <w:marBottom w:val="0"/>
          <w:divBdr>
            <w:top w:val="none" w:sz="0" w:space="0" w:color="auto"/>
            <w:left w:val="none" w:sz="0" w:space="0" w:color="auto"/>
            <w:bottom w:val="none" w:sz="0" w:space="0" w:color="auto"/>
            <w:right w:val="none" w:sz="0" w:space="0" w:color="auto"/>
          </w:divBdr>
        </w:div>
      </w:divsChild>
    </w:div>
    <w:div w:id="996611869">
      <w:bodyDiv w:val="1"/>
      <w:marLeft w:val="0"/>
      <w:marRight w:val="0"/>
      <w:marTop w:val="0"/>
      <w:marBottom w:val="0"/>
      <w:divBdr>
        <w:top w:val="none" w:sz="0" w:space="0" w:color="auto"/>
        <w:left w:val="none" w:sz="0" w:space="0" w:color="auto"/>
        <w:bottom w:val="none" w:sz="0" w:space="0" w:color="auto"/>
        <w:right w:val="none" w:sz="0" w:space="0" w:color="auto"/>
      </w:divBdr>
      <w:divsChild>
        <w:div w:id="2005937448">
          <w:marLeft w:val="0"/>
          <w:marRight w:val="0"/>
          <w:marTop w:val="0"/>
          <w:marBottom w:val="0"/>
          <w:divBdr>
            <w:top w:val="none" w:sz="0" w:space="0" w:color="auto"/>
            <w:left w:val="none" w:sz="0" w:space="0" w:color="auto"/>
            <w:bottom w:val="none" w:sz="0" w:space="0" w:color="auto"/>
            <w:right w:val="none" w:sz="0" w:space="0" w:color="auto"/>
          </w:divBdr>
        </w:div>
        <w:div w:id="1829126975">
          <w:marLeft w:val="0"/>
          <w:marRight w:val="0"/>
          <w:marTop w:val="0"/>
          <w:marBottom w:val="0"/>
          <w:divBdr>
            <w:top w:val="none" w:sz="0" w:space="0" w:color="auto"/>
            <w:left w:val="none" w:sz="0" w:space="0" w:color="auto"/>
            <w:bottom w:val="none" w:sz="0" w:space="0" w:color="auto"/>
            <w:right w:val="none" w:sz="0" w:space="0" w:color="auto"/>
          </w:divBdr>
        </w:div>
        <w:div w:id="1890798310">
          <w:marLeft w:val="0"/>
          <w:marRight w:val="0"/>
          <w:marTop w:val="0"/>
          <w:marBottom w:val="0"/>
          <w:divBdr>
            <w:top w:val="none" w:sz="0" w:space="0" w:color="auto"/>
            <w:left w:val="none" w:sz="0" w:space="0" w:color="auto"/>
            <w:bottom w:val="none" w:sz="0" w:space="0" w:color="auto"/>
            <w:right w:val="none" w:sz="0" w:space="0" w:color="auto"/>
          </w:divBdr>
        </w:div>
        <w:div w:id="1901477311">
          <w:marLeft w:val="0"/>
          <w:marRight w:val="0"/>
          <w:marTop w:val="0"/>
          <w:marBottom w:val="0"/>
          <w:divBdr>
            <w:top w:val="none" w:sz="0" w:space="0" w:color="auto"/>
            <w:left w:val="none" w:sz="0" w:space="0" w:color="auto"/>
            <w:bottom w:val="none" w:sz="0" w:space="0" w:color="auto"/>
            <w:right w:val="none" w:sz="0" w:space="0" w:color="auto"/>
          </w:divBdr>
        </w:div>
        <w:div w:id="1347168094">
          <w:marLeft w:val="0"/>
          <w:marRight w:val="0"/>
          <w:marTop w:val="0"/>
          <w:marBottom w:val="0"/>
          <w:divBdr>
            <w:top w:val="none" w:sz="0" w:space="0" w:color="auto"/>
            <w:left w:val="none" w:sz="0" w:space="0" w:color="auto"/>
            <w:bottom w:val="none" w:sz="0" w:space="0" w:color="auto"/>
            <w:right w:val="none" w:sz="0" w:space="0" w:color="auto"/>
          </w:divBdr>
        </w:div>
        <w:div w:id="1468476337">
          <w:marLeft w:val="0"/>
          <w:marRight w:val="0"/>
          <w:marTop w:val="0"/>
          <w:marBottom w:val="0"/>
          <w:divBdr>
            <w:top w:val="none" w:sz="0" w:space="0" w:color="auto"/>
            <w:left w:val="none" w:sz="0" w:space="0" w:color="auto"/>
            <w:bottom w:val="none" w:sz="0" w:space="0" w:color="auto"/>
            <w:right w:val="none" w:sz="0" w:space="0" w:color="auto"/>
          </w:divBdr>
        </w:div>
        <w:div w:id="1090470828">
          <w:marLeft w:val="0"/>
          <w:marRight w:val="0"/>
          <w:marTop w:val="0"/>
          <w:marBottom w:val="0"/>
          <w:divBdr>
            <w:top w:val="none" w:sz="0" w:space="0" w:color="auto"/>
            <w:left w:val="none" w:sz="0" w:space="0" w:color="auto"/>
            <w:bottom w:val="none" w:sz="0" w:space="0" w:color="auto"/>
            <w:right w:val="none" w:sz="0" w:space="0" w:color="auto"/>
          </w:divBdr>
        </w:div>
      </w:divsChild>
    </w:div>
    <w:div w:id="1039739798">
      <w:bodyDiv w:val="1"/>
      <w:marLeft w:val="0"/>
      <w:marRight w:val="0"/>
      <w:marTop w:val="0"/>
      <w:marBottom w:val="0"/>
      <w:divBdr>
        <w:top w:val="none" w:sz="0" w:space="0" w:color="auto"/>
        <w:left w:val="none" w:sz="0" w:space="0" w:color="auto"/>
        <w:bottom w:val="none" w:sz="0" w:space="0" w:color="auto"/>
        <w:right w:val="none" w:sz="0" w:space="0" w:color="auto"/>
      </w:divBdr>
    </w:div>
    <w:div w:id="1309943646">
      <w:bodyDiv w:val="1"/>
      <w:marLeft w:val="0"/>
      <w:marRight w:val="0"/>
      <w:marTop w:val="0"/>
      <w:marBottom w:val="0"/>
      <w:divBdr>
        <w:top w:val="none" w:sz="0" w:space="0" w:color="auto"/>
        <w:left w:val="none" w:sz="0" w:space="0" w:color="auto"/>
        <w:bottom w:val="none" w:sz="0" w:space="0" w:color="auto"/>
        <w:right w:val="none" w:sz="0" w:space="0" w:color="auto"/>
      </w:divBdr>
      <w:divsChild>
        <w:div w:id="1278877019">
          <w:marLeft w:val="0"/>
          <w:marRight w:val="0"/>
          <w:marTop w:val="0"/>
          <w:marBottom w:val="0"/>
          <w:divBdr>
            <w:top w:val="none" w:sz="0" w:space="0" w:color="auto"/>
            <w:left w:val="none" w:sz="0" w:space="0" w:color="auto"/>
            <w:bottom w:val="none" w:sz="0" w:space="0" w:color="auto"/>
            <w:right w:val="none" w:sz="0" w:space="0" w:color="auto"/>
          </w:divBdr>
          <w:divsChild>
            <w:div w:id="2086607015">
              <w:marLeft w:val="0"/>
              <w:marRight w:val="0"/>
              <w:marTop w:val="0"/>
              <w:marBottom w:val="0"/>
              <w:divBdr>
                <w:top w:val="none" w:sz="0" w:space="0" w:color="auto"/>
                <w:left w:val="none" w:sz="0" w:space="0" w:color="auto"/>
                <w:bottom w:val="none" w:sz="0" w:space="0" w:color="auto"/>
                <w:right w:val="none" w:sz="0" w:space="0" w:color="auto"/>
              </w:divBdr>
            </w:div>
            <w:div w:id="1481531920">
              <w:marLeft w:val="0"/>
              <w:marRight w:val="0"/>
              <w:marTop w:val="0"/>
              <w:marBottom w:val="0"/>
              <w:divBdr>
                <w:top w:val="none" w:sz="0" w:space="0" w:color="auto"/>
                <w:left w:val="none" w:sz="0" w:space="0" w:color="auto"/>
                <w:bottom w:val="none" w:sz="0" w:space="0" w:color="auto"/>
                <w:right w:val="none" w:sz="0" w:space="0" w:color="auto"/>
              </w:divBdr>
            </w:div>
            <w:div w:id="478350343">
              <w:marLeft w:val="0"/>
              <w:marRight w:val="0"/>
              <w:marTop w:val="0"/>
              <w:marBottom w:val="0"/>
              <w:divBdr>
                <w:top w:val="none" w:sz="0" w:space="0" w:color="auto"/>
                <w:left w:val="none" w:sz="0" w:space="0" w:color="auto"/>
                <w:bottom w:val="none" w:sz="0" w:space="0" w:color="auto"/>
                <w:right w:val="none" w:sz="0" w:space="0" w:color="auto"/>
              </w:divBdr>
            </w:div>
            <w:div w:id="1822113935">
              <w:marLeft w:val="0"/>
              <w:marRight w:val="0"/>
              <w:marTop w:val="0"/>
              <w:marBottom w:val="0"/>
              <w:divBdr>
                <w:top w:val="none" w:sz="0" w:space="0" w:color="auto"/>
                <w:left w:val="none" w:sz="0" w:space="0" w:color="auto"/>
                <w:bottom w:val="none" w:sz="0" w:space="0" w:color="auto"/>
                <w:right w:val="none" w:sz="0" w:space="0" w:color="auto"/>
              </w:divBdr>
            </w:div>
            <w:div w:id="1528323712">
              <w:marLeft w:val="0"/>
              <w:marRight w:val="0"/>
              <w:marTop w:val="0"/>
              <w:marBottom w:val="0"/>
              <w:divBdr>
                <w:top w:val="none" w:sz="0" w:space="0" w:color="auto"/>
                <w:left w:val="none" w:sz="0" w:space="0" w:color="auto"/>
                <w:bottom w:val="none" w:sz="0" w:space="0" w:color="auto"/>
                <w:right w:val="none" w:sz="0" w:space="0" w:color="auto"/>
              </w:divBdr>
            </w:div>
            <w:div w:id="81146279">
              <w:marLeft w:val="0"/>
              <w:marRight w:val="0"/>
              <w:marTop w:val="0"/>
              <w:marBottom w:val="0"/>
              <w:divBdr>
                <w:top w:val="none" w:sz="0" w:space="0" w:color="auto"/>
                <w:left w:val="none" w:sz="0" w:space="0" w:color="auto"/>
                <w:bottom w:val="none" w:sz="0" w:space="0" w:color="auto"/>
                <w:right w:val="none" w:sz="0" w:space="0" w:color="auto"/>
              </w:divBdr>
            </w:div>
            <w:div w:id="1636060544">
              <w:marLeft w:val="0"/>
              <w:marRight w:val="0"/>
              <w:marTop w:val="0"/>
              <w:marBottom w:val="0"/>
              <w:divBdr>
                <w:top w:val="none" w:sz="0" w:space="0" w:color="auto"/>
                <w:left w:val="none" w:sz="0" w:space="0" w:color="auto"/>
                <w:bottom w:val="none" w:sz="0" w:space="0" w:color="auto"/>
                <w:right w:val="none" w:sz="0" w:space="0" w:color="auto"/>
              </w:divBdr>
            </w:div>
            <w:div w:id="1071542371">
              <w:marLeft w:val="0"/>
              <w:marRight w:val="0"/>
              <w:marTop w:val="0"/>
              <w:marBottom w:val="0"/>
              <w:divBdr>
                <w:top w:val="none" w:sz="0" w:space="0" w:color="auto"/>
                <w:left w:val="none" w:sz="0" w:space="0" w:color="auto"/>
                <w:bottom w:val="none" w:sz="0" w:space="0" w:color="auto"/>
                <w:right w:val="none" w:sz="0" w:space="0" w:color="auto"/>
              </w:divBdr>
            </w:div>
            <w:div w:id="918178132">
              <w:marLeft w:val="0"/>
              <w:marRight w:val="0"/>
              <w:marTop w:val="0"/>
              <w:marBottom w:val="0"/>
              <w:divBdr>
                <w:top w:val="none" w:sz="0" w:space="0" w:color="auto"/>
                <w:left w:val="none" w:sz="0" w:space="0" w:color="auto"/>
                <w:bottom w:val="none" w:sz="0" w:space="0" w:color="auto"/>
                <w:right w:val="none" w:sz="0" w:space="0" w:color="auto"/>
              </w:divBdr>
            </w:div>
            <w:div w:id="11341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4309">
      <w:bodyDiv w:val="1"/>
      <w:marLeft w:val="0"/>
      <w:marRight w:val="0"/>
      <w:marTop w:val="0"/>
      <w:marBottom w:val="0"/>
      <w:divBdr>
        <w:top w:val="none" w:sz="0" w:space="0" w:color="auto"/>
        <w:left w:val="none" w:sz="0" w:space="0" w:color="auto"/>
        <w:bottom w:val="none" w:sz="0" w:space="0" w:color="auto"/>
        <w:right w:val="none" w:sz="0" w:space="0" w:color="auto"/>
      </w:divBdr>
      <w:divsChild>
        <w:div w:id="478425494">
          <w:marLeft w:val="0"/>
          <w:marRight w:val="0"/>
          <w:marTop w:val="0"/>
          <w:marBottom w:val="0"/>
          <w:divBdr>
            <w:top w:val="none" w:sz="0" w:space="0" w:color="auto"/>
            <w:left w:val="none" w:sz="0" w:space="0" w:color="auto"/>
            <w:bottom w:val="none" w:sz="0" w:space="0" w:color="auto"/>
            <w:right w:val="none" w:sz="0" w:space="0" w:color="auto"/>
          </w:divBdr>
        </w:div>
        <w:div w:id="1771051472">
          <w:marLeft w:val="0"/>
          <w:marRight w:val="0"/>
          <w:marTop w:val="0"/>
          <w:marBottom w:val="0"/>
          <w:divBdr>
            <w:top w:val="none" w:sz="0" w:space="0" w:color="auto"/>
            <w:left w:val="none" w:sz="0" w:space="0" w:color="auto"/>
            <w:bottom w:val="none" w:sz="0" w:space="0" w:color="auto"/>
            <w:right w:val="none" w:sz="0" w:space="0" w:color="auto"/>
          </w:divBdr>
        </w:div>
        <w:div w:id="1054158943">
          <w:marLeft w:val="0"/>
          <w:marRight w:val="0"/>
          <w:marTop w:val="0"/>
          <w:marBottom w:val="0"/>
          <w:divBdr>
            <w:top w:val="none" w:sz="0" w:space="0" w:color="auto"/>
            <w:left w:val="none" w:sz="0" w:space="0" w:color="auto"/>
            <w:bottom w:val="none" w:sz="0" w:space="0" w:color="auto"/>
            <w:right w:val="none" w:sz="0" w:space="0" w:color="auto"/>
          </w:divBdr>
        </w:div>
        <w:div w:id="1364213820">
          <w:marLeft w:val="0"/>
          <w:marRight w:val="0"/>
          <w:marTop w:val="0"/>
          <w:marBottom w:val="0"/>
          <w:divBdr>
            <w:top w:val="none" w:sz="0" w:space="0" w:color="auto"/>
            <w:left w:val="none" w:sz="0" w:space="0" w:color="auto"/>
            <w:bottom w:val="none" w:sz="0" w:space="0" w:color="auto"/>
            <w:right w:val="none" w:sz="0" w:space="0" w:color="auto"/>
          </w:divBdr>
        </w:div>
      </w:divsChild>
    </w:div>
    <w:div w:id="1451170107">
      <w:bodyDiv w:val="1"/>
      <w:marLeft w:val="0"/>
      <w:marRight w:val="0"/>
      <w:marTop w:val="0"/>
      <w:marBottom w:val="0"/>
      <w:divBdr>
        <w:top w:val="none" w:sz="0" w:space="0" w:color="auto"/>
        <w:left w:val="none" w:sz="0" w:space="0" w:color="auto"/>
        <w:bottom w:val="none" w:sz="0" w:space="0" w:color="auto"/>
        <w:right w:val="none" w:sz="0" w:space="0" w:color="auto"/>
      </w:divBdr>
      <w:divsChild>
        <w:div w:id="1413355017">
          <w:marLeft w:val="0"/>
          <w:marRight w:val="0"/>
          <w:marTop w:val="0"/>
          <w:marBottom w:val="0"/>
          <w:divBdr>
            <w:top w:val="none" w:sz="0" w:space="0" w:color="auto"/>
            <w:left w:val="none" w:sz="0" w:space="0" w:color="auto"/>
            <w:bottom w:val="none" w:sz="0" w:space="0" w:color="auto"/>
            <w:right w:val="none" w:sz="0" w:space="0" w:color="auto"/>
          </w:divBdr>
        </w:div>
      </w:divsChild>
    </w:div>
    <w:div w:id="1473019546">
      <w:bodyDiv w:val="1"/>
      <w:marLeft w:val="0"/>
      <w:marRight w:val="0"/>
      <w:marTop w:val="0"/>
      <w:marBottom w:val="0"/>
      <w:divBdr>
        <w:top w:val="none" w:sz="0" w:space="0" w:color="auto"/>
        <w:left w:val="none" w:sz="0" w:space="0" w:color="auto"/>
        <w:bottom w:val="none" w:sz="0" w:space="0" w:color="auto"/>
        <w:right w:val="none" w:sz="0" w:space="0" w:color="auto"/>
      </w:divBdr>
    </w:div>
    <w:div w:id="1786387608">
      <w:bodyDiv w:val="1"/>
      <w:marLeft w:val="0"/>
      <w:marRight w:val="0"/>
      <w:marTop w:val="0"/>
      <w:marBottom w:val="0"/>
      <w:divBdr>
        <w:top w:val="none" w:sz="0" w:space="0" w:color="auto"/>
        <w:left w:val="none" w:sz="0" w:space="0" w:color="auto"/>
        <w:bottom w:val="none" w:sz="0" w:space="0" w:color="auto"/>
        <w:right w:val="none" w:sz="0" w:space="0" w:color="auto"/>
      </w:divBdr>
    </w:div>
    <w:div w:id="18908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gif"/><Relationship Id="rId22" Type="http://schemas.openxmlformats.org/officeDocument/2006/relationships/image" Target="media/image16.gif"/><Relationship Id="rId23" Type="http://schemas.openxmlformats.org/officeDocument/2006/relationships/image" Target="media/image17.gif"/><Relationship Id="rId24" Type="http://schemas.openxmlformats.org/officeDocument/2006/relationships/image" Target="media/image18.gif"/><Relationship Id="rId25" Type="http://schemas.openxmlformats.org/officeDocument/2006/relationships/image" Target="media/image19.gif"/><Relationship Id="rId26" Type="http://schemas.openxmlformats.org/officeDocument/2006/relationships/image" Target="media/image20.gif"/><Relationship Id="rId27" Type="http://schemas.openxmlformats.org/officeDocument/2006/relationships/image" Target="media/image21.gif"/><Relationship Id="rId28" Type="http://schemas.openxmlformats.org/officeDocument/2006/relationships/image" Target="media/image22.gif"/><Relationship Id="rId29" Type="http://schemas.openxmlformats.org/officeDocument/2006/relationships/image" Target="media/image23.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4.gif"/><Relationship Id="rId31" Type="http://schemas.openxmlformats.org/officeDocument/2006/relationships/image" Target="media/image25.gif"/><Relationship Id="rId32" Type="http://schemas.openxmlformats.org/officeDocument/2006/relationships/image" Target="media/image26.gif"/><Relationship Id="rId9" Type="http://schemas.openxmlformats.org/officeDocument/2006/relationships/image" Target="media/image4.png"/><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jpeg"/><Relationship Id="rId33" Type="http://schemas.openxmlformats.org/officeDocument/2006/relationships/image" Target="media/image27.gif"/><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hyperlink" Target="http://www.seek.com.au" TargetMode="External"/><Relationship Id="rId18" Type="http://schemas.openxmlformats.org/officeDocument/2006/relationships/image" Target="media/image12.png"/><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E953-4BE8-E34A-A3AC-EE4AE404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3519</Words>
  <Characters>20062</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17</cp:revision>
  <cp:lastPrinted>2016-01-25T12:28:00Z</cp:lastPrinted>
  <dcterms:created xsi:type="dcterms:W3CDTF">2016-07-26T07:14:00Z</dcterms:created>
  <dcterms:modified xsi:type="dcterms:W3CDTF">2016-08-26T02:21:00Z</dcterms:modified>
</cp:coreProperties>
</file>