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4"/>
        <w:gridCol w:w="434"/>
        <w:gridCol w:w="554"/>
        <w:gridCol w:w="288"/>
        <w:gridCol w:w="494"/>
        <w:gridCol w:w="634"/>
        <w:gridCol w:w="284"/>
        <w:gridCol w:w="578"/>
        <w:gridCol w:w="279"/>
        <w:gridCol w:w="709"/>
        <w:gridCol w:w="423"/>
        <w:gridCol w:w="664"/>
        <w:gridCol w:w="191"/>
        <w:gridCol w:w="56"/>
        <w:gridCol w:w="221"/>
        <w:gridCol w:w="288"/>
        <w:gridCol w:w="606"/>
        <w:gridCol w:w="107"/>
        <w:gridCol w:w="142"/>
        <w:gridCol w:w="848"/>
        <w:gridCol w:w="1126"/>
      </w:tblGrid>
      <w:tr w:rsidR="00EF6E9E" w:rsidRPr="0047183A" w14:paraId="1F738512" w14:textId="77777777" w:rsidTr="000F126B">
        <w:trPr>
          <w:trHeight w:val="706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7B0D679" w14:textId="5E35A126" w:rsidR="008F6A2A" w:rsidRPr="0047183A" w:rsidRDefault="00604807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6A2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D2E9319" wp14:editId="42CF215E">
                  <wp:extent cx="819150" cy="814357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83" cy="816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pct"/>
            <w:gridSpan w:val="20"/>
            <w:shd w:val="clear" w:color="auto" w:fill="B8CCE4" w:themeFill="accent1" w:themeFillTint="66"/>
            <w:vAlign w:val="center"/>
          </w:tcPr>
          <w:p w14:paraId="3620B2AE" w14:textId="3F4CECF9" w:rsidR="008F6A2A" w:rsidRPr="0047183A" w:rsidRDefault="008F6A2A" w:rsidP="008F6A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0F126B" w:rsidRPr="0047183A" w14:paraId="1B243373" w14:textId="77777777" w:rsidTr="000F126B">
        <w:trPr>
          <w:trHeight w:val="690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2DC4BE6F" w14:textId="77777777" w:rsidR="000F126B" w:rsidRPr="0047183A" w:rsidRDefault="000F126B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3"/>
            <w:shd w:val="clear" w:color="auto" w:fill="DBE5F1" w:themeFill="accent1" w:themeFillTint="33"/>
            <w:vAlign w:val="center"/>
          </w:tcPr>
          <w:p w14:paraId="3BAF37DA" w14:textId="77777777" w:rsidR="000F126B" w:rsidRDefault="000F126B" w:rsidP="0020642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Functional Literacy (Responding): I Am Number Four</w:t>
            </w:r>
          </w:p>
          <w:p w14:paraId="459D2631" w14:textId="4BFE698E" w:rsidR="000F126B" w:rsidRPr="0047183A" w:rsidRDefault="000F126B" w:rsidP="002243B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Risk Level: Low  </w:t>
            </w:r>
          </w:p>
        </w:tc>
        <w:tc>
          <w:tcPr>
            <w:tcW w:w="1554" w:type="pct"/>
            <w:gridSpan w:val="7"/>
            <w:shd w:val="clear" w:color="auto" w:fill="DBE5F1" w:themeFill="accent1" w:themeFillTint="33"/>
            <w:vAlign w:val="center"/>
          </w:tcPr>
          <w:p w14:paraId="5E60A1BD" w14:textId="77777777" w:rsidR="000F126B" w:rsidRDefault="000F126B" w:rsidP="002064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 5 Weeks</w:t>
            </w:r>
          </w:p>
          <w:p w14:paraId="76439E7E" w14:textId="3C29C705" w:rsidR="000F126B" w:rsidRPr="0047183A" w:rsidRDefault="000F126B" w:rsidP="002243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Kate</w:t>
            </w:r>
          </w:p>
        </w:tc>
      </w:tr>
      <w:tr w:rsidR="000F126B" w:rsidRPr="0047183A" w14:paraId="7B10C1E5" w14:textId="77777777" w:rsidTr="00194789">
        <w:tc>
          <w:tcPr>
            <w:tcW w:w="845" w:type="pct"/>
            <w:shd w:val="clear" w:color="auto" w:fill="DBE5F1" w:themeFill="accent1" w:themeFillTint="33"/>
            <w:vAlign w:val="center"/>
          </w:tcPr>
          <w:p w14:paraId="38491C59" w14:textId="77777777" w:rsidR="000F126B" w:rsidRPr="0047183A" w:rsidRDefault="000F126B" w:rsidP="002064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14:paraId="67D1617D" w14:textId="77777777" w:rsidR="000F126B" w:rsidRPr="0047183A" w:rsidRDefault="000F126B" w:rsidP="002064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5EC79" w14:textId="77777777" w:rsidR="000F126B" w:rsidRPr="0047183A" w:rsidRDefault="000F126B" w:rsidP="002064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209DC5A9" w14:textId="77777777" w:rsidR="000F126B" w:rsidRPr="0047183A" w:rsidRDefault="000F126B" w:rsidP="002064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B4A6DB" w14:textId="32711627" w:rsidR="000F126B" w:rsidRPr="0047183A" w:rsidRDefault="000F126B" w:rsidP="000F126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English Syllabus</w:t>
            </w:r>
          </w:p>
        </w:tc>
        <w:tc>
          <w:tcPr>
            <w:tcW w:w="4155" w:type="pct"/>
            <w:gridSpan w:val="20"/>
            <w:shd w:val="clear" w:color="auto" w:fill="auto"/>
          </w:tcPr>
          <w:p w14:paraId="3071FDD2" w14:textId="77777777" w:rsidR="000F126B" w:rsidRPr="00ED2652" w:rsidRDefault="000F126B" w:rsidP="0020642F">
            <w:pPr>
              <w:spacing w:before="120" w:after="120"/>
              <w:rPr>
                <w:rFonts w:ascii="Arial" w:hAnsi="Arial" w:cs="Arial"/>
                <w:i/>
                <w:sz w:val="19"/>
                <w:szCs w:val="19"/>
                <w:u w:val="single"/>
              </w:rPr>
            </w:pPr>
            <w:r w:rsidRPr="00ED2652">
              <w:rPr>
                <w:rFonts w:ascii="Arial" w:hAnsi="Arial" w:cs="Arial"/>
                <w:i/>
                <w:sz w:val="19"/>
                <w:szCs w:val="19"/>
                <w:u w:val="single"/>
              </w:rPr>
              <w:t>A student:</w:t>
            </w:r>
          </w:p>
          <w:p w14:paraId="20232819" w14:textId="77777777" w:rsidR="000F126B" w:rsidRPr="00ED2652" w:rsidRDefault="000F126B" w:rsidP="0020642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b/>
                <w:sz w:val="19"/>
                <w:szCs w:val="19"/>
              </w:rPr>
              <w:t xml:space="preserve">EN5-1A </w:t>
            </w:r>
            <w:r w:rsidRPr="00ED2652">
              <w:rPr>
                <w:rFonts w:ascii="Arial" w:hAnsi="Arial" w:cs="Arial"/>
                <w:sz w:val="19"/>
                <w:szCs w:val="19"/>
              </w:rPr>
              <w:t>responds to increasingly sophisticated and sustained texts for understanding, interpretation, critical analysis, imaginative expression and pleasure</w:t>
            </w:r>
          </w:p>
          <w:p w14:paraId="7FC61381" w14:textId="77777777" w:rsidR="000F126B" w:rsidRPr="00ED2652" w:rsidRDefault="000F126B" w:rsidP="0020642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b/>
                <w:sz w:val="19"/>
                <w:szCs w:val="19"/>
              </w:rPr>
              <w:t>EN5-2A</w:t>
            </w:r>
            <w:r w:rsidRPr="00ED2652">
              <w:rPr>
                <w:rFonts w:ascii="Arial" w:hAnsi="Arial" w:cs="Arial"/>
                <w:sz w:val="19"/>
                <w:szCs w:val="19"/>
              </w:rPr>
              <w:t xml:space="preserve"> critically assesses a range of processes, skills, strategies and knowledge for responding to a wide range of texts in different media and technologies</w:t>
            </w:r>
          </w:p>
          <w:p w14:paraId="6CE7468E" w14:textId="77777777" w:rsidR="000F126B" w:rsidRPr="00ED2652" w:rsidRDefault="000F126B" w:rsidP="0020642F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b/>
                <w:sz w:val="19"/>
                <w:szCs w:val="19"/>
              </w:rPr>
              <w:t>EN5-3B</w:t>
            </w:r>
            <w:r w:rsidRPr="00ED2652">
              <w:rPr>
                <w:rFonts w:ascii="Arial" w:hAnsi="Arial" w:cs="Arial"/>
                <w:sz w:val="19"/>
                <w:szCs w:val="19"/>
              </w:rPr>
              <w:t xml:space="preserve"> selects and uses language forms, features and structures of texts appropriate to a range of purposes, audiences and contexts, describing and explaining their effects on meaning</w:t>
            </w:r>
          </w:p>
          <w:p w14:paraId="7F8A97D0" w14:textId="77777777" w:rsidR="000F126B" w:rsidRPr="00ED2652" w:rsidRDefault="000F126B" w:rsidP="0020642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b/>
                <w:sz w:val="19"/>
                <w:szCs w:val="19"/>
              </w:rPr>
              <w:t>EN5-4B</w:t>
            </w:r>
            <w:r w:rsidRPr="00ED2652">
              <w:rPr>
                <w:rFonts w:ascii="Arial" w:hAnsi="Arial" w:cs="Arial"/>
                <w:sz w:val="19"/>
                <w:szCs w:val="19"/>
              </w:rPr>
              <w:t xml:space="preserve"> effectively transfers knowledge, skills and understanding of language concepts into new and different contexts</w:t>
            </w:r>
          </w:p>
          <w:p w14:paraId="02EF0BDD" w14:textId="77777777" w:rsidR="000F126B" w:rsidRPr="00ED2652" w:rsidRDefault="000F126B" w:rsidP="0020642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b/>
                <w:sz w:val="19"/>
                <w:szCs w:val="19"/>
              </w:rPr>
              <w:t>EN5-5C</w:t>
            </w:r>
            <w:r w:rsidRPr="00ED2652">
              <w:rPr>
                <w:rFonts w:ascii="Arial" w:hAnsi="Arial" w:cs="Arial"/>
                <w:sz w:val="19"/>
                <w:szCs w:val="19"/>
              </w:rPr>
              <w:t xml:space="preserve"> thinks imaginatively, creatively, interpretively and critically about information and increasingly complex ideas and arguments to respond to and compose texts in a range of contexts</w:t>
            </w:r>
          </w:p>
          <w:p w14:paraId="27A6D628" w14:textId="77777777" w:rsidR="000F126B" w:rsidRPr="00ED2652" w:rsidRDefault="000F126B" w:rsidP="0020642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b/>
                <w:sz w:val="19"/>
                <w:szCs w:val="19"/>
              </w:rPr>
              <w:t>EN5-6C</w:t>
            </w:r>
            <w:r w:rsidRPr="00ED2652">
              <w:rPr>
                <w:rFonts w:ascii="Arial" w:hAnsi="Arial" w:cs="Arial"/>
                <w:sz w:val="19"/>
                <w:szCs w:val="19"/>
              </w:rPr>
              <w:t xml:space="preserve"> investigates the relationships between and among texts</w:t>
            </w:r>
          </w:p>
          <w:p w14:paraId="46729134" w14:textId="77777777" w:rsidR="000F126B" w:rsidRPr="00ED2652" w:rsidRDefault="000F126B" w:rsidP="0020642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b/>
                <w:sz w:val="19"/>
                <w:szCs w:val="19"/>
              </w:rPr>
              <w:t>EN5-7D</w:t>
            </w:r>
            <w:r w:rsidRPr="00ED2652">
              <w:rPr>
                <w:rFonts w:ascii="Arial" w:hAnsi="Arial" w:cs="Arial"/>
                <w:sz w:val="19"/>
                <w:szCs w:val="19"/>
              </w:rPr>
              <w:t xml:space="preserve"> understands and evaluates the diverse ways texts can represent personal and public worlds</w:t>
            </w:r>
          </w:p>
          <w:p w14:paraId="34394C1C" w14:textId="77777777" w:rsidR="000F126B" w:rsidRPr="00ED2652" w:rsidRDefault="000F126B" w:rsidP="0020642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b/>
                <w:sz w:val="19"/>
                <w:szCs w:val="19"/>
              </w:rPr>
              <w:t>EN5-8D</w:t>
            </w:r>
            <w:r w:rsidRPr="00ED2652">
              <w:rPr>
                <w:rFonts w:ascii="Arial" w:hAnsi="Arial" w:cs="Arial"/>
                <w:sz w:val="19"/>
                <w:szCs w:val="19"/>
              </w:rPr>
              <w:t xml:space="preserve"> questions, challenges and evaluates cultural assumptions in texts and their effects on meaning</w:t>
            </w:r>
          </w:p>
          <w:p w14:paraId="1529AE4F" w14:textId="77777777" w:rsidR="000F126B" w:rsidRPr="00ED2652" w:rsidRDefault="000F126B" w:rsidP="0020642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b/>
                <w:sz w:val="19"/>
                <w:szCs w:val="19"/>
              </w:rPr>
              <w:t>EN5-9E</w:t>
            </w:r>
            <w:r w:rsidRPr="00ED2652">
              <w:rPr>
                <w:rFonts w:ascii="Arial" w:hAnsi="Arial" w:cs="Arial"/>
                <w:sz w:val="19"/>
                <w:szCs w:val="19"/>
              </w:rPr>
              <w:t xml:space="preserve"> purposefully reflects on, assesses and adapts their individual and collaborative skills with increasing independence and effectiveness.</w:t>
            </w:r>
          </w:p>
        </w:tc>
      </w:tr>
      <w:tr w:rsidR="000F126B" w:rsidRPr="00AF420D" w14:paraId="20ECAB37" w14:textId="77777777" w:rsidTr="00194789">
        <w:tc>
          <w:tcPr>
            <w:tcW w:w="845" w:type="pct"/>
            <w:shd w:val="clear" w:color="auto" w:fill="DBE5F1" w:themeFill="accent1" w:themeFillTint="33"/>
            <w:vAlign w:val="center"/>
          </w:tcPr>
          <w:p w14:paraId="4CEB6D0B" w14:textId="77777777" w:rsidR="000F126B" w:rsidRPr="008F6A2A" w:rsidRDefault="000F126B" w:rsidP="002064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14:paraId="7EC32CC3" w14:textId="77777777" w:rsidR="000F126B" w:rsidRPr="0047183A" w:rsidRDefault="000F126B" w:rsidP="002064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0993904" w14:textId="77777777" w:rsidR="000F126B" w:rsidRPr="00ED2652" w:rsidRDefault="000F126B" w:rsidP="0020642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  <w:r w:rsidRPr="00ED2652">
              <w:rPr>
                <w:rFonts w:ascii="Arial" w:hAnsi="Arial" w:cs="Arial"/>
                <w:b/>
                <w:sz w:val="19"/>
                <w:szCs w:val="19"/>
              </w:rPr>
              <w:t>Students learn to:</w:t>
            </w:r>
          </w:p>
          <w:p w14:paraId="312D11D1" w14:textId="77777777" w:rsidR="000F126B" w:rsidRPr="00ED2652" w:rsidRDefault="000F126B" w:rsidP="000F12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1.4 explain their responses to texts and their widening personal preferences within and among texts</w:t>
            </w:r>
          </w:p>
          <w:p w14:paraId="29113DB8" w14:textId="77777777" w:rsidR="000F126B" w:rsidRPr="00ED2652" w:rsidRDefault="000F126B" w:rsidP="000F12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1.5 respond to texts from different reading positions as an aspect of their developing moral and ethical stances on issues</w:t>
            </w:r>
          </w:p>
          <w:p w14:paraId="15797791" w14:textId="77777777" w:rsidR="000F126B" w:rsidRPr="00ED2652" w:rsidRDefault="000F126B" w:rsidP="000F12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6.1 explore real and imagined worlds through close and wide engagement with increasingly demanding texts</w:t>
            </w:r>
          </w:p>
          <w:p w14:paraId="6FECA03C" w14:textId="77777777" w:rsidR="000F126B" w:rsidRPr="00ED2652" w:rsidRDefault="000F126B" w:rsidP="000F12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7.1 ask perceptive and relevant questions, make logical predictions, draw analogies and challenge ideas and information in the texts</w:t>
            </w:r>
          </w:p>
          <w:p w14:paraId="63CBFE3A" w14:textId="77777777" w:rsidR="000F126B" w:rsidRPr="00ED2652" w:rsidRDefault="000F126B" w:rsidP="000F12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7.2 trace ideas and images through extended texts</w:t>
            </w:r>
          </w:p>
          <w:p w14:paraId="23E4EE95" w14:textId="77777777" w:rsidR="000F126B" w:rsidRPr="00ED2652" w:rsidRDefault="000F126B" w:rsidP="000F12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8.1 identify and describe the similarities and differences between and among texts</w:t>
            </w:r>
          </w:p>
          <w:p w14:paraId="20A1991B" w14:textId="77777777" w:rsidR="000F126B" w:rsidRPr="00ED2652" w:rsidRDefault="000F126B" w:rsidP="000F12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9.2 relate the content and ideas in texts to the world beyond the texts</w:t>
            </w:r>
          </w:p>
          <w:p w14:paraId="727B6584" w14:textId="77777777" w:rsidR="000F126B" w:rsidRPr="00ED2652" w:rsidRDefault="000F126B" w:rsidP="000F12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11.1 understand the learning purposes, specific requirements and targeted outcomes of tasks</w:t>
            </w:r>
          </w:p>
        </w:tc>
        <w:tc>
          <w:tcPr>
            <w:tcW w:w="2175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02F26873" w14:textId="77777777" w:rsidR="000F126B" w:rsidRPr="00ED2652" w:rsidRDefault="000F126B" w:rsidP="0020642F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ED2652">
              <w:rPr>
                <w:rFonts w:ascii="Arial" w:hAnsi="Arial" w:cs="Arial"/>
                <w:b/>
                <w:sz w:val="19"/>
                <w:szCs w:val="19"/>
              </w:rPr>
              <w:t>Students learn about:</w:t>
            </w:r>
          </w:p>
          <w:p w14:paraId="289DC20B" w14:textId="77777777" w:rsidR="000F126B" w:rsidRPr="00ED2652" w:rsidRDefault="000F126B" w:rsidP="000F126B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ind w:left="393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1.7 the ideas, information, perspectives and ideologies presented in increasingly demanding imaginative texts and the ways they are presented.</w:t>
            </w:r>
          </w:p>
          <w:p w14:paraId="4729F7AA" w14:textId="77777777" w:rsidR="000F126B" w:rsidRPr="00ED2652" w:rsidRDefault="000F126B" w:rsidP="000F126B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ind w:left="393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1.9 the ways sustained texts use elements such as evidence, argument, narrative, dialogue and climax</w:t>
            </w:r>
          </w:p>
          <w:p w14:paraId="300F132B" w14:textId="77777777" w:rsidR="000F126B" w:rsidRPr="00ED2652" w:rsidRDefault="000F126B" w:rsidP="000F126B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ind w:left="393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3.5 different techniques used to compose multimedia texts</w:t>
            </w:r>
          </w:p>
          <w:p w14:paraId="4D5F2D5D" w14:textId="77777777" w:rsidR="000F126B" w:rsidRPr="00ED2652" w:rsidRDefault="000F126B" w:rsidP="000F126B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ind w:left="393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6.8 ways in which film-makers transform concepts into film, including consideration of script, story lines, sustained perspective and visual and aural components of film-making and their interaction</w:t>
            </w:r>
          </w:p>
          <w:p w14:paraId="575C3355" w14:textId="77777777" w:rsidR="000F126B" w:rsidRPr="00ED2652" w:rsidRDefault="000F126B" w:rsidP="000F126B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ind w:left="393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6.9 the ways in which imaginative texts can explore universal themes and social reality</w:t>
            </w:r>
          </w:p>
          <w:p w14:paraId="072A28F6" w14:textId="77777777" w:rsidR="000F126B" w:rsidRPr="00ED2652" w:rsidRDefault="000F126B" w:rsidP="000F126B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ind w:left="393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7.9 Sequence and hierarchy of ideas</w:t>
            </w:r>
          </w:p>
          <w:p w14:paraId="77721A1D" w14:textId="77777777" w:rsidR="000F126B" w:rsidRPr="00ED2652" w:rsidRDefault="000F126B" w:rsidP="000F126B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ind w:left="393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8.7 the ways content, form and ideas of texts can be related</w:t>
            </w:r>
          </w:p>
          <w:p w14:paraId="6F60C5F1" w14:textId="77777777" w:rsidR="000F126B" w:rsidRPr="00ED2652" w:rsidRDefault="000F126B" w:rsidP="000F126B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ind w:left="393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9.10 how alternative readings of texts reflect responders’ personal and public worlds and what they value in the text.</w:t>
            </w:r>
          </w:p>
          <w:p w14:paraId="6E968EAE" w14:textId="77777777" w:rsidR="000F126B" w:rsidRPr="00ED2652" w:rsidRDefault="000F126B" w:rsidP="000F126B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ind w:left="393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11.16 ways in which reflection and self-evaluation can assist learning</w:t>
            </w:r>
          </w:p>
        </w:tc>
      </w:tr>
      <w:tr w:rsidR="00EF6E9E" w:rsidRPr="0047183A" w14:paraId="7ECB0BB6" w14:textId="77777777" w:rsidTr="008D54A8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1A88E1" w14:textId="77777777" w:rsidR="007A3AE0" w:rsidRPr="0047183A" w:rsidRDefault="007A3AE0" w:rsidP="00CC15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  <w:r w:rsidR="00002081">
              <w:rPr>
                <w:rFonts w:ascii="Arial" w:hAnsi="Arial" w:cs="Arial"/>
                <w:b/>
                <w:sz w:val="20"/>
                <w:szCs w:val="20"/>
              </w:rPr>
              <w:t xml:space="preserve"> and Key Ideas</w:t>
            </w:r>
          </w:p>
        </w:tc>
        <w:tc>
          <w:tcPr>
            <w:tcW w:w="4155" w:type="pct"/>
            <w:gridSpan w:val="20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54C54C" w14:textId="34FC7555" w:rsidR="007A3AE0" w:rsidRPr="00ED2652" w:rsidRDefault="000F126B" w:rsidP="007A3AE0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This unit is a film study to improve comprehension and understanding of the plot, character development and other features of a narrative. The key ideas for creating this program are:</w:t>
            </w:r>
          </w:p>
          <w:p w14:paraId="1E66F3D4" w14:textId="77777777" w:rsidR="000F126B" w:rsidRPr="00ED2652" w:rsidRDefault="000F126B" w:rsidP="000F126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To engage students in literacy and broaden their understanding of different cultures’</w:t>
            </w:r>
          </w:p>
          <w:p w14:paraId="6EA4D67E" w14:textId="77777777" w:rsidR="000F126B" w:rsidRPr="00ED2652" w:rsidRDefault="000F126B" w:rsidP="000F126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To increase students literacy levels in regards to different texts</w:t>
            </w:r>
          </w:p>
          <w:p w14:paraId="44C58EBE" w14:textId="77777777" w:rsidR="000F126B" w:rsidRPr="00ED2652" w:rsidRDefault="000F126B" w:rsidP="000F126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To increase skills comprehending and expressing opinions</w:t>
            </w:r>
          </w:p>
          <w:p w14:paraId="6201EC17" w14:textId="3EC96DF3" w:rsidR="000F126B" w:rsidRPr="00ED2652" w:rsidRDefault="000F126B" w:rsidP="000F126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ED2652">
              <w:rPr>
                <w:rFonts w:ascii="Arial" w:hAnsi="Arial" w:cs="Arial"/>
                <w:sz w:val="19"/>
                <w:szCs w:val="19"/>
              </w:rPr>
              <w:t>Cross-curricular topics and outcomes</w:t>
            </w:r>
          </w:p>
        </w:tc>
      </w:tr>
      <w:tr w:rsidR="002243BF" w:rsidRPr="0047183A" w14:paraId="345A78AA" w14:textId="77777777" w:rsidTr="00194789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14:paraId="15206DCA" w14:textId="77CFB60D" w:rsidR="008D54A8" w:rsidRDefault="008D54A8" w:rsidP="00310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Literacy Continuum</w:t>
            </w:r>
          </w:p>
        </w:tc>
        <w:tc>
          <w:tcPr>
            <w:tcW w:w="460" w:type="pct"/>
            <w:gridSpan w:val="2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14:paraId="6945C304" w14:textId="6FA4E8A0" w:rsidR="008D54A8" w:rsidRPr="008D54A8" w:rsidRDefault="00ED2652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3D15B" wp14:editId="58737B8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11430</wp:posOffset>
                      </wp:positionV>
                      <wp:extent cx="525145" cy="356870"/>
                      <wp:effectExtent l="0" t="0" r="27305" b="2413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45" cy="35687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Oval 10" o:spid="_x0000_s1026" style="position:absolute;margin-left:-1.4pt;margin-top:.9pt;width:41.3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 w:rsidR="008D54A8" w:rsidRPr="008D54A8">
              <w:rPr>
                <w:rFonts w:ascii="Arial" w:hAnsi="Arial" w:cs="Arial"/>
                <w:sz w:val="16"/>
                <w:szCs w:val="20"/>
              </w:rPr>
              <w:t>Reading Texts</w:t>
            </w:r>
          </w:p>
        </w:tc>
        <w:tc>
          <w:tcPr>
            <w:tcW w:w="659" w:type="pct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457657E" w14:textId="43AB014E" w:rsidR="008D54A8" w:rsidRPr="008D54A8" w:rsidRDefault="00ED2652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DDE43" wp14:editId="06C1140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-9525</wp:posOffset>
                      </wp:positionV>
                      <wp:extent cx="808990" cy="293370"/>
                      <wp:effectExtent l="0" t="0" r="10160" b="114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990" cy="29337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Oval 8" o:spid="_x0000_s1026" style="position:absolute;margin-left:-.65pt;margin-top:-.75pt;width:63.7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" filled="f" strokecolor="black [3213]" strokeweight=".25pt"/>
                  </w:pict>
                </mc:Fallback>
              </mc:AlternateContent>
            </w:r>
            <w:r w:rsidR="008D54A8" w:rsidRPr="008D54A8">
              <w:rPr>
                <w:rFonts w:ascii="Arial" w:hAnsi="Arial" w:cs="Arial"/>
                <w:sz w:val="16"/>
                <w:szCs w:val="20"/>
              </w:rPr>
              <w:t>Comprehension</w:t>
            </w:r>
          </w:p>
        </w:tc>
        <w:tc>
          <w:tcPr>
            <w:tcW w:w="531" w:type="pct"/>
            <w:gridSpan w:val="3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14:paraId="17DD61FA" w14:textId="48F5F228" w:rsidR="008D54A8" w:rsidRPr="008D54A8" w:rsidRDefault="008D54A8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Vocabulary Knowledge</w:t>
            </w:r>
          </w:p>
        </w:tc>
        <w:tc>
          <w:tcPr>
            <w:tcW w:w="527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046713" w14:textId="1E57C3F2" w:rsidR="008D54A8" w:rsidRPr="008D54A8" w:rsidRDefault="008D54A8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Writing</w:t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7AF300AA" w14:textId="2804E578" w:rsidR="008D54A8" w:rsidRPr="008D54A8" w:rsidRDefault="008D54A8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Speaking</w:t>
            </w:r>
          </w:p>
        </w:tc>
        <w:tc>
          <w:tcPr>
            <w:tcW w:w="416" w:type="pct"/>
            <w:gridSpan w:val="2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14:paraId="576D85DF" w14:textId="5EE3FC2B" w:rsidR="008D54A8" w:rsidRPr="008D54A8" w:rsidRDefault="008D54A8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11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5BF5B7B1" w14:textId="6B4DD3B6" w:rsidR="008D54A8" w:rsidRPr="008D54A8" w:rsidRDefault="008D54A8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4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14:paraId="182090AA" w14:textId="23BFE202" w:rsidR="008D54A8" w:rsidRPr="008D54A8" w:rsidRDefault="008D54A8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3107DE" w:rsidRPr="0047183A" w14:paraId="6B65DC19" w14:textId="77777777" w:rsidTr="008D54A8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E8D51C2" w14:textId="4B687A6F" w:rsidR="003107DE" w:rsidRPr="00002081" w:rsidRDefault="003107DE" w:rsidP="000020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C70DFB" w14:textId="4F07A379" w:rsidR="003107DE" w:rsidRDefault="00ED2652" w:rsidP="007A3A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Texts: Cluster 12</w:t>
            </w:r>
          </w:p>
          <w:p w14:paraId="7317308C" w14:textId="40833380" w:rsidR="00ED2652" w:rsidRDefault="00ED2652" w:rsidP="007A3A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Comprehension: Cluster 12 - 15</w:t>
            </w:r>
          </w:p>
          <w:p w14:paraId="497011C0" w14:textId="156CE4E2" w:rsidR="0009535D" w:rsidRPr="007A3AE0" w:rsidRDefault="00A74C66" w:rsidP="00ED26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5A17BE" wp14:editId="3127FBBA">
                      <wp:simplePos x="0" y="0"/>
                      <wp:positionH relativeFrom="column">
                        <wp:posOffset>4932045</wp:posOffset>
                      </wp:positionH>
                      <wp:positionV relativeFrom="paragraph">
                        <wp:posOffset>509270</wp:posOffset>
                      </wp:positionV>
                      <wp:extent cx="609600" cy="514985"/>
                      <wp:effectExtent l="0" t="0" r="19050" b="1841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149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Oval 12" o:spid="_x0000_s1026" style="position:absolute;margin-left:388.35pt;margin-top:40.1pt;width:48pt;height: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" filled="f" strokecolor="black [3213]" strokeweight=".25pt"/>
                  </w:pict>
                </mc:Fallback>
              </mc:AlternateContent>
            </w:r>
            <w:r w:rsidR="003107DE"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  <w:r w:rsidR="00ED2652">
              <w:rPr>
                <w:rFonts w:ascii="Arial" w:hAnsi="Arial" w:cs="Arial"/>
                <w:sz w:val="20"/>
                <w:szCs w:val="20"/>
              </w:rPr>
              <w:t xml:space="preserve"> Discussion of different perspectives and understanding throughout the text, explicit teaching of comprehension strategies to draw deeper meaning from the text, promotion and rewarding of independent reading</w:t>
            </w:r>
            <w:r w:rsidR="005618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43BF" w:rsidRPr="0047183A" w14:paraId="0077AAA3" w14:textId="77777777" w:rsidTr="00ED2652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14:paraId="3DB993C2" w14:textId="5BAE51A9" w:rsidR="003107DE" w:rsidRDefault="003107DE" w:rsidP="00310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Numeracy Continuum</w:t>
            </w:r>
          </w:p>
        </w:tc>
        <w:tc>
          <w:tcPr>
            <w:tcW w:w="594" w:type="pct"/>
            <w:gridSpan w:val="3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14:paraId="498F4B2A" w14:textId="7AE79F95" w:rsidR="003107DE" w:rsidRPr="008D54A8" w:rsidRDefault="008D54A8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57" w:type="pct"/>
            <w:gridSpan w:val="3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14:paraId="1943696B" w14:textId="5727D395" w:rsidR="008D54A8" w:rsidRPr="008D54A8" w:rsidRDefault="008D54A8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9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4A2FFB92" w14:textId="47DA8C0E" w:rsidR="003107DE" w:rsidRPr="008D54A8" w:rsidRDefault="008D54A8" w:rsidP="00ED2652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95" w:type="pct"/>
            <w:gridSpan w:val="3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14:paraId="2DD2F7BE" w14:textId="6AB2A985" w:rsidR="003107DE" w:rsidRPr="008D54A8" w:rsidRDefault="008D54A8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5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14:paraId="1176F67D" w14:textId="631E49ED" w:rsidR="003107DE" w:rsidRPr="008D54A8" w:rsidRDefault="008D54A8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61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14:paraId="1BDAD14F" w14:textId="1C06F78B" w:rsidR="003107DE" w:rsidRPr="008D54A8" w:rsidRDefault="008D54A8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4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14:paraId="1475A640" w14:textId="52535F4B" w:rsidR="003107DE" w:rsidRPr="008D54A8" w:rsidRDefault="008D54A8" w:rsidP="008D54A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Length, Area and Volume</w:t>
            </w:r>
          </w:p>
        </w:tc>
      </w:tr>
      <w:tr w:rsidR="003107DE" w:rsidRPr="0047183A" w14:paraId="790C3A1C" w14:textId="77777777" w:rsidTr="002243BF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49AAB4C" w14:textId="77777777" w:rsidR="003107DE" w:rsidRDefault="003107DE" w:rsidP="00CC15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8F109B" w14:textId="667B347D" w:rsidR="003107DE" w:rsidRDefault="003107DE" w:rsidP="006B63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Elements: </w:t>
            </w:r>
            <w:r w:rsidR="00A74C66">
              <w:rPr>
                <w:rFonts w:ascii="Arial" w:hAnsi="Arial" w:cs="Arial"/>
                <w:sz w:val="20"/>
                <w:szCs w:val="20"/>
              </w:rPr>
              <w:t>Indirect Comparison, Iterates the unit</w:t>
            </w:r>
          </w:p>
          <w:p w14:paraId="0CAA36FD" w14:textId="42A00F1F" w:rsidR="0009535D" w:rsidRPr="008F7D18" w:rsidRDefault="003107DE" w:rsidP="007673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  <w:r w:rsidR="00A74C66">
              <w:rPr>
                <w:rFonts w:ascii="Arial" w:hAnsi="Arial" w:cs="Arial"/>
                <w:sz w:val="20"/>
                <w:szCs w:val="20"/>
              </w:rPr>
              <w:t xml:space="preserve"> creation of a plot tension graph where students are required to determine and demonstrate the differences in emotional response to key points in the </w:t>
            </w:r>
            <w:r w:rsidR="0076735A">
              <w:rPr>
                <w:rFonts w:ascii="Arial" w:hAnsi="Arial" w:cs="Arial"/>
                <w:sz w:val="20"/>
                <w:szCs w:val="20"/>
              </w:rPr>
              <w:t>film</w:t>
            </w:r>
            <w:r w:rsidR="00A74C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107DE" w:rsidRPr="0047183A" w14:paraId="1C0B500C" w14:textId="77777777" w:rsidTr="003107DE">
        <w:trPr>
          <w:trHeight w:val="100"/>
        </w:trPr>
        <w:tc>
          <w:tcPr>
            <w:tcW w:w="5000" w:type="pct"/>
            <w:gridSpan w:val="21"/>
            <w:shd w:val="clear" w:color="auto" w:fill="B8CCE4" w:themeFill="accent1" w:themeFillTint="66"/>
          </w:tcPr>
          <w:p w14:paraId="7F452E39" w14:textId="075600CE" w:rsidR="003107DE" w:rsidRPr="0047183A" w:rsidRDefault="003107DE" w:rsidP="00310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3107DE" w:rsidRPr="0047183A" w14:paraId="2BC1E51E" w14:textId="77777777" w:rsidTr="0009535D">
        <w:trPr>
          <w:trHeight w:val="98"/>
        </w:trPr>
        <w:tc>
          <w:tcPr>
            <w:tcW w:w="1669" w:type="pct"/>
            <w:gridSpan w:val="5"/>
            <w:shd w:val="clear" w:color="auto" w:fill="DBE5F1" w:themeFill="accent1" w:themeFillTint="33"/>
          </w:tcPr>
          <w:p w14:paraId="40FC59F0" w14:textId="59601290" w:rsidR="003107DE" w:rsidRPr="003107DE" w:rsidRDefault="003107DE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2" w:type="pct"/>
            <w:gridSpan w:val="7"/>
            <w:shd w:val="clear" w:color="auto" w:fill="DBE5F1" w:themeFill="accent1" w:themeFillTint="33"/>
          </w:tcPr>
          <w:p w14:paraId="2C13164B" w14:textId="53347C07" w:rsidR="003107DE" w:rsidRPr="003107DE" w:rsidRDefault="003107DE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9" w:type="pct"/>
            <w:gridSpan w:val="9"/>
            <w:shd w:val="clear" w:color="auto" w:fill="DBE5F1" w:themeFill="accent1" w:themeFillTint="33"/>
          </w:tcPr>
          <w:p w14:paraId="03DF6211" w14:textId="189FD92C" w:rsidR="003107DE" w:rsidRPr="003107DE" w:rsidRDefault="003107DE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09535D" w:rsidRPr="0047183A" w14:paraId="5D670544" w14:textId="77777777" w:rsidTr="0009535D">
        <w:trPr>
          <w:trHeight w:val="98"/>
        </w:trPr>
        <w:tc>
          <w:tcPr>
            <w:tcW w:w="1669" w:type="pct"/>
            <w:gridSpan w:val="5"/>
            <w:shd w:val="clear" w:color="auto" w:fill="auto"/>
            <w:vAlign w:val="center"/>
          </w:tcPr>
          <w:p w14:paraId="55B4F215" w14:textId="77777777" w:rsidR="003107DE" w:rsidRPr="00F70E45" w:rsidRDefault="003107DE" w:rsidP="006B63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IQ1 Deep Knowledge</w:t>
            </w:r>
          </w:p>
          <w:p w14:paraId="19B7EC51" w14:textId="77777777" w:rsidR="003107DE" w:rsidRPr="000F126B" w:rsidRDefault="003107DE" w:rsidP="006B63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126B">
              <w:rPr>
                <w:rFonts w:ascii="Arial" w:hAnsi="Arial" w:cs="Arial"/>
                <w:sz w:val="20"/>
                <w:szCs w:val="20"/>
                <w:highlight w:val="yellow"/>
              </w:rPr>
              <w:t>IQ2 Deep Understanding</w:t>
            </w:r>
          </w:p>
          <w:p w14:paraId="3FF1AD5A" w14:textId="77777777" w:rsidR="003107DE" w:rsidRPr="00F70E45" w:rsidRDefault="003107DE" w:rsidP="006B63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14:paraId="35942BF0" w14:textId="77777777" w:rsidR="003107DE" w:rsidRPr="00F70E45" w:rsidRDefault="003107DE" w:rsidP="006B63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14:paraId="53D6F8AC" w14:textId="77777777" w:rsidR="003107DE" w:rsidRDefault="003107DE" w:rsidP="003107D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IQ5 Metalanguage</w:t>
            </w:r>
          </w:p>
          <w:p w14:paraId="64744F68" w14:textId="790EBCBE" w:rsidR="003107DE" w:rsidRPr="003107DE" w:rsidRDefault="003107DE" w:rsidP="003107D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07DE">
              <w:rPr>
                <w:rFonts w:ascii="Arial" w:hAnsi="Arial" w:cs="Arial"/>
                <w:sz w:val="20"/>
                <w:szCs w:val="20"/>
              </w:rPr>
              <w:t>IQ6 Substantive Communication</w:t>
            </w:r>
          </w:p>
        </w:tc>
        <w:tc>
          <w:tcPr>
            <w:tcW w:w="1662" w:type="pct"/>
            <w:gridSpan w:val="7"/>
            <w:shd w:val="clear" w:color="auto" w:fill="auto"/>
            <w:vAlign w:val="center"/>
          </w:tcPr>
          <w:p w14:paraId="4B1A4CE6" w14:textId="77777777" w:rsidR="003107DE" w:rsidRPr="000F126B" w:rsidRDefault="003107DE" w:rsidP="006B639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126B">
              <w:rPr>
                <w:rFonts w:ascii="Arial" w:hAnsi="Arial" w:cs="Arial"/>
                <w:sz w:val="20"/>
                <w:szCs w:val="20"/>
                <w:highlight w:val="yellow"/>
              </w:rPr>
              <w:t>QLE1 Explicit Quality Criteria</w:t>
            </w:r>
          </w:p>
          <w:p w14:paraId="4B04E5E7" w14:textId="77777777" w:rsidR="003107DE" w:rsidRPr="000F126B" w:rsidRDefault="003107DE" w:rsidP="006B639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126B">
              <w:rPr>
                <w:rFonts w:ascii="Arial" w:hAnsi="Arial" w:cs="Arial"/>
                <w:sz w:val="20"/>
                <w:szCs w:val="20"/>
                <w:highlight w:val="yellow"/>
              </w:rPr>
              <w:t>QE2 Engagement</w:t>
            </w:r>
          </w:p>
          <w:p w14:paraId="15F49A4C" w14:textId="77777777" w:rsidR="003107DE" w:rsidRPr="000F126B" w:rsidRDefault="003107DE" w:rsidP="006B639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126B">
              <w:rPr>
                <w:rFonts w:ascii="Arial" w:hAnsi="Arial" w:cs="Arial"/>
                <w:sz w:val="20"/>
                <w:szCs w:val="20"/>
                <w:highlight w:val="yellow"/>
              </w:rPr>
              <w:t>QE3 High Expectations</w:t>
            </w:r>
          </w:p>
          <w:p w14:paraId="63D0251B" w14:textId="77777777" w:rsidR="003107DE" w:rsidRPr="00F70E45" w:rsidRDefault="003107DE" w:rsidP="006B639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QE4 Social Support</w:t>
            </w:r>
          </w:p>
          <w:p w14:paraId="432C724C" w14:textId="77777777" w:rsidR="003107DE" w:rsidRPr="00F70E45" w:rsidRDefault="003107DE" w:rsidP="006B639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QE5 Students’ Self-regulation</w:t>
            </w:r>
          </w:p>
          <w:p w14:paraId="5D174828" w14:textId="1B29A042" w:rsidR="003107DE" w:rsidRPr="003107DE" w:rsidRDefault="003107DE" w:rsidP="003107D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69" w:type="pct"/>
            <w:gridSpan w:val="9"/>
            <w:shd w:val="clear" w:color="auto" w:fill="auto"/>
            <w:vAlign w:val="center"/>
          </w:tcPr>
          <w:p w14:paraId="3D8E37AA" w14:textId="77777777" w:rsidR="003107DE" w:rsidRPr="00F70E45" w:rsidRDefault="003107DE" w:rsidP="006B63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S1 Background Knowledge</w:t>
            </w:r>
          </w:p>
          <w:p w14:paraId="13FA4562" w14:textId="77777777" w:rsidR="003107DE" w:rsidRPr="00F70E45" w:rsidRDefault="003107DE" w:rsidP="006B63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14:paraId="0344852A" w14:textId="77777777" w:rsidR="003107DE" w:rsidRPr="000F126B" w:rsidRDefault="003107DE" w:rsidP="006B63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126B">
              <w:rPr>
                <w:rFonts w:ascii="Arial" w:hAnsi="Arial" w:cs="Arial"/>
                <w:sz w:val="20"/>
                <w:szCs w:val="20"/>
                <w:highlight w:val="yellow"/>
              </w:rPr>
              <w:t>S3 Knowledge Integration</w:t>
            </w:r>
          </w:p>
          <w:p w14:paraId="76B55773" w14:textId="77777777" w:rsidR="003107DE" w:rsidRPr="000F126B" w:rsidRDefault="003107DE" w:rsidP="006B63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126B">
              <w:rPr>
                <w:rFonts w:ascii="Arial" w:hAnsi="Arial" w:cs="Arial"/>
                <w:sz w:val="20"/>
                <w:szCs w:val="20"/>
                <w:highlight w:val="yellow"/>
              </w:rPr>
              <w:t>S4 Inclusively</w:t>
            </w:r>
          </w:p>
          <w:p w14:paraId="25E8C3A7" w14:textId="77777777" w:rsidR="003107DE" w:rsidRPr="000F126B" w:rsidRDefault="003107DE" w:rsidP="006B63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126B">
              <w:rPr>
                <w:rFonts w:ascii="Arial" w:hAnsi="Arial" w:cs="Arial"/>
                <w:sz w:val="20"/>
                <w:szCs w:val="20"/>
                <w:highlight w:val="yellow"/>
              </w:rPr>
              <w:t>S5 Connectedness</w:t>
            </w:r>
          </w:p>
          <w:p w14:paraId="487F798E" w14:textId="6DA6A539" w:rsidR="003107DE" w:rsidRPr="003107DE" w:rsidRDefault="003107DE" w:rsidP="003107D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126B">
              <w:rPr>
                <w:rFonts w:ascii="Arial" w:hAnsi="Arial" w:cs="Arial"/>
                <w:sz w:val="20"/>
                <w:szCs w:val="20"/>
                <w:highlight w:val="yellow"/>
              </w:rPr>
              <w:t>S6 Narrative</w:t>
            </w:r>
          </w:p>
        </w:tc>
      </w:tr>
      <w:tr w:rsidR="003107DE" w:rsidRPr="0047183A" w14:paraId="07FFA4C9" w14:textId="77777777" w:rsidTr="00BC3605">
        <w:trPr>
          <w:trHeight w:val="349"/>
        </w:trPr>
        <w:tc>
          <w:tcPr>
            <w:tcW w:w="5000" w:type="pct"/>
            <w:gridSpan w:val="21"/>
            <w:shd w:val="clear" w:color="auto" w:fill="B8CCE4" w:themeFill="accent1" w:themeFillTint="66"/>
          </w:tcPr>
          <w:p w14:paraId="09D9EA56" w14:textId="25C4FB94" w:rsidR="003107DE" w:rsidRPr="0047183A" w:rsidRDefault="003107DE" w:rsidP="001947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3107DE" w:rsidRPr="0047183A" w14:paraId="145BD879" w14:textId="77777777" w:rsidTr="008D54A8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14:paraId="75617331" w14:textId="77777777" w:rsidR="003107DE" w:rsidRDefault="003107DE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D21E4" w14:textId="77777777" w:rsidR="003107DE" w:rsidRDefault="003107DE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14:paraId="5F59E618" w14:textId="77777777" w:rsidR="003107DE" w:rsidRDefault="003107DE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835330" w14:textId="060D19B6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ACDA42F" wp14:editId="5E2061AF">
                  <wp:extent cx="389890" cy="389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E50F1" w:rsidRPr="007D377D">
              <w:rPr>
                <w:noProof/>
                <w:lang w:val="en-US"/>
              </w:rPr>
              <w:drawing>
                <wp:inline distT="0" distB="0" distL="0" distR="0" wp14:anchorId="3FA01509" wp14:editId="7B53E3C4">
                  <wp:extent cx="415636" cy="415636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B3951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2D362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243336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D8BEF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7E508D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5062C6" wp14:editId="75EA047E">
                  <wp:extent cx="389890" cy="3898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E50D4E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C729C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57528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6C58FE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9F03D5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62CA04" w14:textId="5D8CE1F6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DBB4950" wp14:editId="04F85F5A">
                  <wp:extent cx="389890" cy="3898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D2652" w:rsidRPr="007D377D">
              <w:rPr>
                <w:noProof/>
                <w:lang w:val="en-US"/>
              </w:rPr>
              <w:drawing>
                <wp:inline distT="0" distB="0" distL="0" distR="0" wp14:anchorId="00C5909C" wp14:editId="364955EA">
                  <wp:extent cx="415636" cy="415636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CA170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FA4969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71B00D" w14:textId="77777777" w:rsidR="00ED2652" w:rsidRDefault="00ED2652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BB0F3" w14:textId="77777777" w:rsidR="00ED2652" w:rsidRDefault="00ED2652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402608" w14:textId="77777777" w:rsidR="00ED2652" w:rsidRDefault="00ED2652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FCCE3" w14:textId="77777777" w:rsidR="00ED2652" w:rsidRDefault="00ED2652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DF276C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76EB8A4" wp14:editId="7DAE4736">
                  <wp:extent cx="389890" cy="3898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2CF2">
              <w:rPr>
                <w:noProof/>
                <w:lang w:val="en-US"/>
              </w:rPr>
              <w:drawing>
                <wp:inline distT="0" distB="0" distL="0" distR="0" wp14:anchorId="21EEE871" wp14:editId="6557FA42">
                  <wp:extent cx="403761" cy="405062"/>
                  <wp:effectExtent l="0" t="0" r="0" b="0"/>
                  <wp:docPr id="14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DF831C0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  <w:lang w:val="en-US"/>
              </w:rPr>
              <w:drawing>
                <wp:inline distT="0" distB="0" distL="0" distR="0" wp14:anchorId="7B28B38E" wp14:editId="637D38E8">
                  <wp:extent cx="415182" cy="415182"/>
                  <wp:effectExtent l="0" t="0" r="444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7D">
              <w:rPr>
                <w:noProof/>
                <w:lang w:val="en-US"/>
              </w:rPr>
              <w:drawing>
                <wp:inline distT="0" distB="0" distL="0" distR="0" wp14:anchorId="55FD12E4" wp14:editId="68CAA345">
                  <wp:extent cx="415636" cy="415636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97295" w14:textId="77777777" w:rsidR="00194789" w:rsidRDefault="00194789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  <w:lang w:val="en-US"/>
              </w:rPr>
              <w:drawing>
                <wp:inline distT="0" distB="0" distL="0" distR="0" wp14:anchorId="40E6843B" wp14:editId="666B9011">
                  <wp:extent cx="403761" cy="404922"/>
                  <wp:effectExtent l="0" t="0" r="0" b="0"/>
                  <wp:docPr id="41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9548A6">
              <w:rPr>
                <w:b/>
                <w:noProof/>
                <w:color w:val="FFFF00"/>
                <w:lang w:val="en-US"/>
              </w:rPr>
              <w:drawing>
                <wp:inline distT="0" distB="0" distL="0" distR="0" wp14:anchorId="4782C4B3" wp14:editId="7EC0EFC6">
                  <wp:extent cx="397764" cy="403761"/>
                  <wp:effectExtent l="0" t="0" r="2540" b="0"/>
                  <wp:docPr id="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6DCFE63" w14:textId="40896872" w:rsidR="003107DE" w:rsidRDefault="003107DE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B58B7" w14:textId="77777777" w:rsidR="003107DE" w:rsidRDefault="003107DE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E72D50" w14:textId="77777777" w:rsidR="003107DE" w:rsidRDefault="003107DE" w:rsidP="00194789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18"/>
            <w:shd w:val="clear" w:color="auto" w:fill="auto"/>
          </w:tcPr>
          <w:p w14:paraId="4B149914" w14:textId="77777777" w:rsidR="00194789" w:rsidRPr="00202350" w:rsidRDefault="00194789" w:rsidP="00194789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Pr="002023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Introduction (Page 2)</w:t>
            </w:r>
          </w:p>
          <w:p w14:paraId="70417C6A" w14:textId="77777777" w:rsidR="00194789" w:rsidRDefault="00194789" w:rsidP="001947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first three pages of I Am Number Four and fill in Book vs Movie (p2). </w:t>
            </w:r>
          </w:p>
          <w:p w14:paraId="1B4EDAC8" w14:textId="77777777" w:rsidR="00194789" w:rsidRDefault="00194789" w:rsidP="001947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first scene of movie and record response.</w:t>
            </w:r>
          </w:p>
          <w:p w14:paraId="3B2BF044" w14:textId="77777777" w:rsidR="00194789" w:rsidRPr="00D5792D" w:rsidRDefault="00194789" w:rsidP="001947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– vocabulary building and comprehension, setting and feelings of characters.</w:t>
            </w:r>
          </w:p>
          <w:p w14:paraId="5233291C" w14:textId="77777777" w:rsidR="00194789" w:rsidRDefault="00194789" w:rsidP="00194789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 Watch Movie</w:t>
            </w:r>
          </w:p>
          <w:p w14:paraId="0FBCF356" w14:textId="77777777" w:rsidR="00194789" w:rsidRDefault="00194789" w:rsidP="00194789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Quick Quiz Questions</w:t>
            </w:r>
          </w:p>
          <w:p w14:paraId="5ECFEDC0" w14:textId="77777777" w:rsidR="00194789" w:rsidRDefault="00194789" w:rsidP="00194789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Questions (Page 3)</w:t>
            </w:r>
          </w:p>
          <w:p w14:paraId="69E0D1D6" w14:textId="77777777" w:rsidR="00194789" w:rsidRDefault="00194789" w:rsidP="0019478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20434">
              <w:rPr>
                <w:rFonts w:ascii="Arial" w:hAnsi="Arial" w:cs="Arial"/>
                <w:sz w:val="20"/>
                <w:szCs w:val="20"/>
              </w:rPr>
              <w:t>Ask Quick Quiz Questions to the class, either pausing at an opportune moment or waiting and asking after the section of movie.</w:t>
            </w:r>
          </w:p>
          <w:p w14:paraId="70DEFEF1" w14:textId="77777777" w:rsidR="00194789" w:rsidRDefault="00194789" w:rsidP="0019478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through Questions sheet as a class.</w:t>
            </w:r>
          </w:p>
          <w:p w14:paraId="35E75B96" w14:textId="77777777" w:rsidR="00194789" w:rsidRDefault="00194789" w:rsidP="0019478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Discussions where applicable</w:t>
            </w:r>
          </w:p>
          <w:p w14:paraId="3B2B4654" w14:textId="77777777" w:rsidR="00194789" w:rsidRDefault="00194789" w:rsidP="00194789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Friday In class quiz Questions: </w:t>
            </w:r>
          </w:p>
          <w:p w14:paraId="0635D046" w14:textId="77777777" w:rsidR="00194789" w:rsidRPr="002D231E" w:rsidRDefault="00194789" w:rsidP="00194789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D231E">
              <w:rPr>
                <w:rFonts w:ascii="Arial" w:hAnsi="Arial" w:cs="Arial"/>
                <w:sz w:val="20"/>
                <w:szCs w:val="20"/>
              </w:rPr>
              <w:t>100: Where was John Smith living? Paradise Ohio</w:t>
            </w:r>
          </w:p>
          <w:p w14:paraId="5983B30B" w14:textId="77777777" w:rsidR="00194789" w:rsidRPr="002D231E" w:rsidRDefault="00194789" w:rsidP="00194789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D231E">
              <w:rPr>
                <w:rFonts w:ascii="Arial" w:hAnsi="Arial" w:cs="Arial"/>
                <w:sz w:val="20"/>
                <w:szCs w:val="20"/>
              </w:rPr>
              <w:t xml:space="preserve">200: What happened to John and Sarah on the hay bale ride? </w:t>
            </w:r>
          </w:p>
          <w:p w14:paraId="2C788DE1" w14:textId="77777777" w:rsidR="00194789" w:rsidRPr="002D231E" w:rsidRDefault="00194789" w:rsidP="00194789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D231E">
              <w:rPr>
                <w:rFonts w:ascii="Arial" w:hAnsi="Arial" w:cs="Arial"/>
                <w:sz w:val="20"/>
                <w:szCs w:val="20"/>
              </w:rPr>
              <w:t xml:space="preserve">300: What was the name of Number Fours dog? Bernie </w:t>
            </w:r>
            <w:proofErr w:type="spellStart"/>
            <w:r w:rsidRPr="002D231E">
              <w:rPr>
                <w:rFonts w:ascii="Arial" w:hAnsi="Arial" w:cs="Arial"/>
                <w:sz w:val="20"/>
                <w:szCs w:val="20"/>
              </w:rPr>
              <w:t>Kozar</w:t>
            </w:r>
            <w:proofErr w:type="spellEnd"/>
          </w:p>
          <w:p w14:paraId="27E7C542" w14:textId="77777777" w:rsidR="00194789" w:rsidRPr="002D231E" w:rsidRDefault="00194789" w:rsidP="00194789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D231E">
              <w:rPr>
                <w:rFonts w:ascii="Arial" w:hAnsi="Arial" w:cs="Arial"/>
                <w:sz w:val="20"/>
                <w:szCs w:val="20"/>
              </w:rPr>
              <w:t>400: What happened to Sam’s father? Kidnapped by aliens/</w:t>
            </w:r>
            <w:proofErr w:type="spellStart"/>
            <w:r w:rsidRPr="002D231E">
              <w:rPr>
                <w:rFonts w:ascii="Arial" w:hAnsi="Arial" w:cs="Arial"/>
                <w:sz w:val="20"/>
                <w:szCs w:val="20"/>
              </w:rPr>
              <w:t>Mogadorians</w:t>
            </w:r>
            <w:proofErr w:type="spellEnd"/>
          </w:p>
          <w:p w14:paraId="3E4680D7" w14:textId="77777777" w:rsidR="00194789" w:rsidRDefault="00194789" w:rsidP="00194789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434">
              <w:rPr>
                <w:rFonts w:ascii="Arial" w:hAnsi="Arial" w:cs="Arial"/>
                <w:b/>
                <w:sz w:val="20"/>
                <w:szCs w:val="20"/>
              </w:rPr>
              <w:lastRenderedPageBreak/>
              <w:t>3: Workbooks</w:t>
            </w:r>
          </w:p>
          <w:p w14:paraId="31C99219" w14:textId="77777777" w:rsidR="00194789" w:rsidRDefault="00194789" w:rsidP="0019478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94B08">
              <w:rPr>
                <w:rFonts w:ascii="Arial" w:hAnsi="Arial" w:cs="Arial"/>
                <w:sz w:val="20"/>
                <w:szCs w:val="20"/>
              </w:rPr>
              <w:t xml:space="preserve">Can either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at their own pace or go through one sheet at a time with class. </w:t>
            </w:r>
          </w:p>
          <w:p w14:paraId="1CF68DCB" w14:textId="77777777" w:rsidR="00194789" w:rsidRDefault="00194789" w:rsidP="0019478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Mark/discuss together.</w:t>
            </w:r>
          </w:p>
          <w:p w14:paraId="39AA6DE0" w14:textId="77777777" w:rsidR="00194789" w:rsidRDefault="00194789" w:rsidP="0019478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DA5">
              <w:rPr>
                <w:rFonts w:ascii="Arial" w:hAnsi="Arial" w:cs="Arial"/>
                <w:sz w:val="20"/>
                <w:szCs w:val="20"/>
              </w:rPr>
              <w:t>Some worksheets will need to be whole class – 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0DA5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0DA5">
              <w:rPr>
                <w:rFonts w:ascii="Arial" w:hAnsi="Arial" w:cs="Arial"/>
                <w:sz w:val="20"/>
                <w:szCs w:val="20"/>
              </w:rPr>
              <w:t xml:space="preserve"> plot tension graph – as it is a new concept.</w:t>
            </w:r>
          </w:p>
          <w:p w14:paraId="4CBA7107" w14:textId="77777777" w:rsidR="00194789" w:rsidRDefault="00194789" w:rsidP="00194789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716F1F">
              <w:rPr>
                <w:rFonts w:ascii="Arial" w:hAnsi="Arial" w:cs="Arial"/>
                <w:b/>
                <w:sz w:val="20"/>
                <w:szCs w:val="20"/>
              </w:rPr>
              <w:t>Extension page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In Your Book</w:t>
            </w:r>
          </w:p>
          <w:p w14:paraId="6E7426E5" w14:textId="77777777" w:rsidR="00194789" w:rsidRDefault="00194789" w:rsidP="0019478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 how students are going with workbooks before moving on to extension activities included as the last page.</w:t>
            </w:r>
          </w:p>
          <w:p w14:paraId="36395A63" w14:textId="79050DC8" w:rsidR="00194789" w:rsidRPr="00194789" w:rsidRDefault="00194789" w:rsidP="0019478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94789">
              <w:rPr>
                <w:rFonts w:ascii="Arial" w:hAnsi="Arial" w:cs="Arial"/>
                <w:sz w:val="20"/>
                <w:szCs w:val="20"/>
              </w:rPr>
              <w:t>Incorporate ICT where possible to print, laminate and put up in room (especially good for Book Cover or combine with New Title as a possibility.)</w:t>
            </w:r>
          </w:p>
        </w:tc>
        <w:tc>
          <w:tcPr>
            <w:tcW w:w="919" w:type="pct"/>
            <w:gridSpan w:val="2"/>
            <w:shd w:val="clear" w:color="auto" w:fill="DBE5F1" w:themeFill="accent1" w:themeFillTint="33"/>
          </w:tcPr>
          <w:p w14:paraId="514D631D" w14:textId="77777777" w:rsidR="003107DE" w:rsidRDefault="003107DE" w:rsidP="001947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03B49" w14:textId="77777777" w:rsidR="003107DE" w:rsidRDefault="003107DE" w:rsidP="0019478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14:paraId="554F1AA3" w14:textId="77777777" w:rsidR="003107DE" w:rsidRPr="00BC3605" w:rsidRDefault="003107DE" w:rsidP="0019478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14:paraId="56BDC51E" w14:textId="77777777" w:rsidR="003107DE" w:rsidRDefault="003107DE" w:rsidP="0019478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  <w:lang w:val="en-US"/>
              </w:rPr>
              <w:drawing>
                <wp:inline distT="0" distB="0" distL="0" distR="0" wp14:anchorId="1A4D7E3C" wp14:editId="29F081FD">
                  <wp:extent cx="417637" cy="453225"/>
                  <wp:effectExtent l="0" t="0" r="1905" b="4445"/>
                  <wp:docPr id="989" name="Picture 989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FEAF0" w14:textId="77777777" w:rsidR="003107DE" w:rsidRDefault="003107DE" w:rsidP="0019478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14:paraId="3424C744" w14:textId="77777777" w:rsidR="003107DE" w:rsidRDefault="003107DE" w:rsidP="0019478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B7979D" wp14:editId="40400733">
                  <wp:extent cx="466311" cy="461176"/>
                  <wp:effectExtent l="0" t="0" r="0" b="0"/>
                  <wp:docPr id="987" name="Picture 987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D3986" w14:textId="77777777" w:rsidR="003107DE" w:rsidRDefault="003107DE" w:rsidP="0019478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14:paraId="6A947789" w14:textId="77777777" w:rsidR="003107DE" w:rsidRDefault="003107DE" w:rsidP="0019478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  <w:lang w:val="en-US"/>
              </w:rPr>
              <w:drawing>
                <wp:inline distT="0" distB="0" distL="0" distR="0" wp14:anchorId="73610CF6" wp14:editId="6D3B269C">
                  <wp:extent cx="403761" cy="439248"/>
                  <wp:effectExtent l="0" t="0" r="0" b="0"/>
                  <wp:docPr id="25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AA2E7" w14:textId="77777777" w:rsidR="003107DE" w:rsidRDefault="003107DE" w:rsidP="0019478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14:paraId="0399C75B" w14:textId="77777777" w:rsidR="003107DE" w:rsidRDefault="003107DE" w:rsidP="0019478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3158C8" wp14:editId="2A27BD9C">
                  <wp:extent cx="450850" cy="445135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A0153F" w14:textId="692DE273" w:rsidR="003107DE" w:rsidRPr="00BC3605" w:rsidRDefault="003107DE" w:rsidP="0019478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Story Sharing</w:t>
            </w:r>
          </w:p>
        </w:tc>
      </w:tr>
      <w:tr w:rsidR="003107DE" w:rsidRPr="0047183A" w14:paraId="57FF61CB" w14:textId="77777777" w:rsidTr="0009535D">
        <w:tc>
          <w:tcPr>
            <w:tcW w:w="2495" w:type="pct"/>
            <w:gridSpan w:val="9"/>
            <w:shd w:val="clear" w:color="auto" w:fill="B8CCE4" w:themeFill="accent1" w:themeFillTint="66"/>
          </w:tcPr>
          <w:p w14:paraId="228C517B" w14:textId="77777777" w:rsidR="003107DE" w:rsidRPr="0047183A" w:rsidRDefault="003107DE" w:rsidP="001947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5" w:type="pct"/>
            <w:gridSpan w:val="12"/>
            <w:shd w:val="clear" w:color="auto" w:fill="B8CCE4" w:themeFill="accent1" w:themeFillTint="66"/>
          </w:tcPr>
          <w:p w14:paraId="3ED3A21F" w14:textId="31C83C8B" w:rsidR="003107DE" w:rsidRPr="0047183A" w:rsidRDefault="003107DE" w:rsidP="001947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194789" w:rsidRPr="0047183A" w14:paraId="1F1CB4FD" w14:textId="77777777" w:rsidTr="0009535D">
        <w:tc>
          <w:tcPr>
            <w:tcW w:w="2495" w:type="pct"/>
            <w:gridSpan w:val="9"/>
            <w:shd w:val="clear" w:color="auto" w:fill="auto"/>
          </w:tcPr>
          <w:p w14:paraId="5B65F3A2" w14:textId="77777777" w:rsidR="00194789" w:rsidRPr="0047183A" w:rsidRDefault="00194789" w:rsidP="0019478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>Extra support given to students in need of it.</w:t>
            </w:r>
          </w:p>
          <w:p w14:paraId="714061B2" w14:textId="77777777" w:rsidR="00194789" w:rsidRPr="0047183A" w:rsidRDefault="00194789" w:rsidP="0019478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 xml:space="preserve">The work consisted of </w:t>
            </w:r>
            <w:r w:rsidRPr="0047183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Visual learning and Age/stage appropriate text. </w:t>
            </w:r>
          </w:p>
          <w:p w14:paraId="4DF0CD51" w14:textId="77777777" w:rsidR="00194789" w:rsidRPr="0047183A" w:rsidRDefault="00194789" w:rsidP="0019478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Work designed to engage learners as it is altered for their interests.</w:t>
            </w:r>
          </w:p>
          <w:p w14:paraId="55C9F999" w14:textId="4D7B075A" w:rsidR="00194789" w:rsidRPr="00194789" w:rsidRDefault="00194789" w:rsidP="00194789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183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Students’ work meets their Personalised Learning Plans goals/ outcomes.</w:t>
            </w:r>
          </w:p>
        </w:tc>
        <w:tc>
          <w:tcPr>
            <w:tcW w:w="2505" w:type="pct"/>
            <w:gridSpan w:val="12"/>
            <w:shd w:val="clear" w:color="auto" w:fill="auto"/>
          </w:tcPr>
          <w:p w14:paraId="075D3DE8" w14:textId="53FDDFAE" w:rsidR="00194789" w:rsidRPr="0047183A" w:rsidRDefault="00194789" w:rsidP="00194789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>Students will develop their comprehension strategies to allow them to identify and i</w:t>
            </w:r>
            <w:r>
              <w:rPr>
                <w:rFonts w:ascii="Arial" w:hAnsi="Arial" w:cs="Arial"/>
                <w:sz w:val="20"/>
                <w:szCs w:val="20"/>
              </w:rPr>
              <w:t>nterpret information in texts.</w:t>
            </w:r>
          </w:p>
        </w:tc>
      </w:tr>
      <w:tr w:rsidR="003107DE" w:rsidRPr="0047183A" w14:paraId="3721DD7E" w14:textId="77777777" w:rsidTr="003107DE">
        <w:tc>
          <w:tcPr>
            <w:tcW w:w="5000" w:type="pct"/>
            <w:gridSpan w:val="21"/>
            <w:shd w:val="clear" w:color="auto" w:fill="B8CCE4" w:themeFill="accent1" w:themeFillTint="66"/>
          </w:tcPr>
          <w:p w14:paraId="65E902EB" w14:textId="2DDA65ED" w:rsidR="003107DE" w:rsidRPr="003107DE" w:rsidRDefault="003107DE" w:rsidP="001947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3107DE" w:rsidRPr="0047183A" w14:paraId="0F0C833F" w14:textId="77777777" w:rsidTr="003107DE">
        <w:tc>
          <w:tcPr>
            <w:tcW w:w="5000" w:type="pct"/>
            <w:gridSpan w:val="21"/>
            <w:shd w:val="clear" w:color="auto" w:fill="auto"/>
          </w:tcPr>
          <w:p w14:paraId="7CA41A7F" w14:textId="74B3E48E" w:rsidR="00194789" w:rsidRDefault="00194789" w:rsidP="0019478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>Students to complete a work</w:t>
            </w:r>
            <w:r>
              <w:rPr>
                <w:rFonts w:ascii="Arial" w:hAnsi="Arial" w:cs="Arial"/>
                <w:sz w:val="20"/>
                <w:szCs w:val="20"/>
              </w:rPr>
              <w:t>book – This will provide work samples and evidence of achievement</w:t>
            </w:r>
          </w:p>
          <w:p w14:paraId="4A8704F1" w14:textId="63943D42" w:rsidR="00194789" w:rsidRDefault="00194789" w:rsidP="0019478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 xml:space="preserve">Discussion and observation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- Each lesson will include discussion topics designed to gauge students’ reactions to different situations</w:t>
            </w:r>
          </w:p>
          <w:p w14:paraId="324DFB71" w14:textId="194ACB1A" w:rsidR="003107DE" w:rsidRDefault="00194789" w:rsidP="0019478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>Record of comments through a shared board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1EBB35D2" w14:textId="655E5EBD" w:rsidR="00194789" w:rsidRPr="0047183A" w:rsidRDefault="00194789" w:rsidP="0019478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evaluation - </w:t>
            </w:r>
          </w:p>
        </w:tc>
      </w:tr>
      <w:tr w:rsidR="003107DE" w:rsidRPr="0047183A" w14:paraId="6EFFADAC" w14:textId="77777777" w:rsidTr="00AF49DC">
        <w:tc>
          <w:tcPr>
            <w:tcW w:w="5000" w:type="pct"/>
            <w:gridSpan w:val="21"/>
            <w:shd w:val="clear" w:color="auto" w:fill="B8CCE4" w:themeFill="accent1" w:themeFillTint="66"/>
          </w:tcPr>
          <w:p w14:paraId="2B58213B" w14:textId="732B6E8C" w:rsidR="003107DE" w:rsidRPr="00202350" w:rsidRDefault="003107DE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 – Dorchester ETU only</w:t>
            </w:r>
          </w:p>
        </w:tc>
      </w:tr>
      <w:tr w:rsidR="008D54A8" w:rsidRPr="0047183A" w14:paraId="61063CF6" w14:textId="77777777" w:rsidTr="0009535D">
        <w:tc>
          <w:tcPr>
            <w:tcW w:w="1047" w:type="pct"/>
            <w:gridSpan w:val="2"/>
            <w:shd w:val="clear" w:color="auto" w:fill="DBE5F1" w:themeFill="accent1" w:themeFillTint="33"/>
          </w:tcPr>
          <w:p w14:paraId="61B68622" w14:textId="77777777" w:rsidR="003107DE" w:rsidRPr="00202350" w:rsidRDefault="003107DE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8" w:type="pct"/>
            <w:gridSpan w:val="6"/>
            <w:shd w:val="clear" w:color="auto" w:fill="DBE5F1" w:themeFill="accent1" w:themeFillTint="33"/>
          </w:tcPr>
          <w:p w14:paraId="3244C0DC" w14:textId="77777777" w:rsidR="003107DE" w:rsidRPr="00202350" w:rsidRDefault="003107DE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18" w:type="pct"/>
            <w:gridSpan w:val="8"/>
            <w:shd w:val="clear" w:color="auto" w:fill="DBE5F1" w:themeFill="accent1" w:themeFillTint="33"/>
          </w:tcPr>
          <w:p w14:paraId="12A79117" w14:textId="77777777" w:rsidR="003107DE" w:rsidRPr="00202350" w:rsidRDefault="003107DE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17" w:type="pct"/>
            <w:gridSpan w:val="5"/>
            <w:shd w:val="clear" w:color="auto" w:fill="DBE5F1" w:themeFill="accent1" w:themeFillTint="33"/>
          </w:tcPr>
          <w:p w14:paraId="4175D8AD" w14:textId="77777777" w:rsidR="003107DE" w:rsidRPr="00202350" w:rsidRDefault="003107DE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194789" w:rsidRPr="0047183A" w14:paraId="2954E322" w14:textId="77777777" w:rsidTr="0009535D">
        <w:tc>
          <w:tcPr>
            <w:tcW w:w="1047" w:type="pct"/>
            <w:gridSpan w:val="2"/>
            <w:shd w:val="clear" w:color="auto" w:fill="auto"/>
          </w:tcPr>
          <w:p w14:paraId="3793FB03" w14:textId="77777777" w:rsidR="00194789" w:rsidRDefault="00194789" w:rsidP="0020642F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booklet,</w:t>
            </w:r>
          </w:p>
          <w:p w14:paraId="43118286" w14:textId="77777777" w:rsidR="00194789" w:rsidRDefault="00194789" w:rsidP="0020642F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Pencils,</w:t>
            </w:r>
          </w:p>
          <w:p w14:paraId="11C91FC1" w14:textId="77777777" w:rsidR="00194789" w:rsidRDefault="00194789" w:rsidP="0020642F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Movie,</w:t>
            </w:r>
          </w:p>
          <w:p w14:paraId="6F32F2F9" w14:textId="6BD3F71E" w:rsidR="00194789" w:rsidRPr="00CF5CB1" w:rsidRDefault="00194789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Computers</w:t>
            </w:r>
          </w:p>
        </w:tc>
        <w:tc>
          <w:tcPr>
            <w:tcW w:w="1318" w:type="pct"/>
            <w:gridSpan w:val="6"/>
            <w:shd w:val="clear" w:color="auto" w:fill="auto"/>
          </w:tcPr>
          <w:p w14:paraId="3DBC2918" w14:textId="77777777" w:rsidR="00194789" w:rsidRPr="00DB6842" w:rsidRDefault="00194789" w:rsidP="0020642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842">
              <w:rPr>
                <w:rFonts w:ascii="Arial" w:hAnsi="Arial" w:cs="Arial"/>
                <w:sz w:val="20"/>
                <w:szCs w:val="20"/>
              </w:rPr>
              <w:t>Count in/ count out</w:t>
            </w:r>
          </w:p>
          <w:p w14:paraId="76814679" w14:textId="77777777" w:rsidR="00194789" w:rsidRDefault="00194789" w:rsidP="0020642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 in/count out</w:t>
            </w:r>
          </w:p>
          <w:p w14:paraId="5879781B" w14:textId="77777777" w:rsidR="00194789" w:rsidRPr="00DB6842" w:rsidRDefault="00194789" w:rsidP="0020642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842">
              <w:rPr>
                <w:rFonts w:ascii="Arial" w:hAnsi="Arial" w:cs="Arial"/>
                <w:sz w:val="20"/>
                <w:szCs w:val="20"/>
              </w:rPr>
              <w:t>1 copy – with teacher</w:t>
            </w:r>
          </w:p>
          <w:p w14:paraId="10A01AF8" w14:textId="47019014" w:rsidR="00194789" w:rsidRPr="00CF5CB1" w:rsidRDefault="00194789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842">
              <w:rPr>
                <w:rFonts w:ascii="Arial" w:hAnsi="Arial" w:cs="Arial"/>
                <w:sz w:val="20"/>
                <w:szCs w:val="20"/>
              </w:rPr>
              <w:t>Secured to desks, not connected to internet</w:t>
            </w:r>
          </w:p>
        </w:tc>
        <w:tc>
          <w:tcPr>
            <w:tcW w:w="1318" w:type="pct"/>
            <w:gridSpan w:val="8"/>
            <w:shd w:val="clear" w:color="auto" w:fill="auto"/>
          </w:tcPr>
          <w:p w14:paraId="69374DC5" w14:textId="22013B2A" w:rsidR="00194789" w:rsidRPr="00CF5CB1" w:rsidRDefault="00194789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Issues</w:t>
            </w:r>
          </w:p>
        </w:tc>
        <w:tc>
          <w:tcPr>
            <w:tcW w:w="1317" w:type="pct"/>
            <w:gridSpan w:val="5"/>
            <w:shd w:val="clear" w:color="auto" w:fill="auto"/>
          </w:tcPr>
          <w:p w14:paraId="24478351" w14:textId="77777777" w:rsidR="00194789" w:rsidRDefault="00194789" w:rsidP="0020642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Risk Assess.</w:t>
            </w:r>
          </w:p>
          <w:p w14:paraId="09AF68D2" w14:textId="668571B9" w:rsidR="00194789" w:rsidRPr="00CF5CB1" w:rsidRDefault="00194789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Staff</w:t>
            </w:r>
          </w:p>
        </w:tc>
      </w:tr>
    </w:tbl>
    <w:p w14:paraId="68B2F9A9" w14:textId="77777777" w:rsidR="00CF5CB1" w:rsidRDefault="00CF5CB1"/>
    <w:p w14:paraId="1C8E71AC" w14:textId="77777777" w:rsidR="00194789" w:rsidRDefault="00194789"/>
    <w:p w14:paraId="1FAB889C" w14:textId="77777777" w:rsidR="00194789" w:rsidRDefault="00194789"/>
    <w:p w14:paraId="12A49A32" w14:textId="77777777" w:rsidR="00194789" w:rsidRDefault="00194789"/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3107DE" w:rsidRPr="0047183A" w14:paraId="36D05F20" w14:textId="77777777" w:rsidTr="003107DE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14:paraId="09054DFB" w14:textId="77777777" w:rsidR="003107DE" w:rsidRPr="00BC3605" w:rsidRDefault="003107DE" w:rsidP="00AF4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Teacher Evaluation</w:t>
            </w:r>
          </w:p>
          <w:p w14:paraId="446376C6" w14:textId="646CBFCB" w:rsidR="003107DE" w:rsidRPr="00BC3605" w:rsidRDefault="003107DE" w:rsidP="0031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3107DE" w:rsidRPr="0047183A" w14:paraId="0A0C0B6C" w14:textId="77777777" w:rsidTr="003107DE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14:paraId="6AC31038" w14:textId="77777777" w:rsidR="000F126B" w:rsidRPr="00194789" w:rsidRDefault="000F126B" w:rsidP="000F126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94789">
              <w:rPr>
                <w:rFonts w:ascii="Arial" w:hAnsi="Arial" w:cs="Arial"/>
                <w:b/>
              </w:rPr>
              <w:t>Evaluation Lesson 1</w:t>
            </w:r>
          </w:p>
          <w:p w14:paraId="5852270F" w14:textId="77777777" w:rsidR="000F126B" w:rsidRPr="00194789" w:rsidRDefault="000F126B" w:rsidP="000F126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  <w:color w:val="FF0000"/>
              </w:rPr>
              <w:t>Expressive language</w:t>
            </w:r>
            <w:r w:rsidRPr="00194789">
              <w:rPr>
                <w:rFonts w:ascii="Arial" w:hAnsi="Arial" w:cs="Arial"/>
              </w:rPr>
              <w:t xml:space="preserve"> is a clear difficulty.</w:t>
            </w:r>
          </w:p>
          <w:p w14:paraId="62B147CF" w14:textId="77777777" w:rsidR="000F126B" w:rsidRPr="00194789" w:rsidRDefault="000F126B" w:rsidP="000F126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>Positive response to movie – enthusiastic about watching it.</w:t>
            </w:r>
          </w:p>
          <w:p w14:paraId="461CB67A" w14:textId="77777777" w:rsidR="000F126B" w:rsidRPr="00194789" w:rsidRDefault="000F126B" w:rsidP="000F126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>Verbal questions were literal and to their level.</w:t>
            </w:r>
          </w:p>
          <w:p w14:paraId="56913DD6" w14:textId="77777777" w:rsidR="000F126B" w:rsidRPr="00194789" w:rsidRDefault="000F126B" w:rsidP="000F126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>When they had to answer how they felt and why, the boys did a better job articulating how characters might be feeling than how they felt during viewing.</w:t>
            </w:r>
          </w:p>
          <w:p w14:paraId="1CFE1A94" w14:textId="77777777" w:rsidR="000F126B" w:rsidRPr="00194789" w:rsidRDefault="000F126B" w:rsidP="000F126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>Boys were engaged and well behaved</w:t>
            </w:r>
          </w:p>
          <w:p w14:paraId="5B4E5F74" w14:textId="77777777" w:rsidR="000F126B" w:rsidRPr="00194789" w:rsidRDefault="000F126B" w:rsidP="000F126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>Problem: screen too dark, watched on laptop screen which could pose potential problems.</w:t>
            </w:r>
          </w:p>
          <w:p w14:paraId="68B0CE1D" w14:textId="77777777" w:rsidR="000F126B" w:rsidRPr="00194789" w:rsidRDefault="000F126B" w:rsidP="000F126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94789">
              <w:rPr>
                <w:rFonts w:ascii="Arial" w:hAnsi="Arial" w:cs="Arial"/>
                <w:b/>
              </w:rPr>
              <w:t>Evaluation Lesson 2 + 3</w:t>
            </w:r>
          </w:p>
          <w:p w14:paraId="61E01ABB" w14:textId="77777777" w:rsidR="000F126B" w:rsidRPr="00194789" w:rsidRDefault="000F126B" w:rsidP="000F1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>Discussion went well. Most students participated.</w:t>
            </w:r>
          </w:p>
          <w:p w14:paraId="6D6E5CDC" w14:textId="77777777" w:rsidR="000F126B" w:rsidRPr="00194789" w:rsidRDefault="000F126B" w:rsidP="000F1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>Did not like the stop-start to ask questions, requested to play the whole section before discussion.</w:t>
            </w:r>
          </w:p>
          <w:p w14:paraId="3DED5776" w14:textId="77777777" w:rsidR="000F126B" w:rsidRPr="00194789" w:rsidRDefault="000F126B" w:rsidP="000F126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94789">
              <w:rPr>
                <w:rFonts w:ascii="Arial" w:hAnsi="Arial" w:cs="Arial"/>
                <w:b/>
              </w:rPr>
              <w:t xml:space="preserve">Evaluation Lesson 4 (both classes) </w:t>
            </w:r>
          </w:p>
          <w:p w14:paraId="55412727" w14:textId="77777777" w:rsidR="000F126B" w:rsidRPr="00194789" w:rsidRDefault="000F126B" w:rsidP="000F126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 xml:space="preserve">Students expressed that lesson dragged on a little long. Wish to avoid the work and watch movie more. </w:t>
            </w:r>
          </w:p>
          <w:p w14:paraId="3F87E27A" w14:textId="77777777" w:rsidR="000F126B" w:rsidRPr="00194789" w:rsidRDefault="000F126B" w:rsidP="000F126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>Concern that if this need is met they will refuse to do the work once movie is over.</w:t>
            </w:r>
          </w:p>
          <w:p w14:paraId="5B083DF5" w14:textId="77777777" w:rsidR="000F126B" w:rsidRPr="00194789" w:rsidRDefault="000F126B" w:rsidP="000F126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 xml:space="preserve">Shorten discussion, difficulty with students getting bored, next lesson to finish movie – continue from there. </w:t>
            </w:r>
          </w:p>
          <w:p w14:paraId="663DBF76" w14:textId="77777777" w:rsidR="000F126B" w:rsidRPr="00194789" w:rsidRDefault="000F126B" w:rsidP="000F126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94789">
              <w:rPr>
                <w:rFonts w:ascii="Arial" w:hAnsi="Arial" w:cs="Arial"/>
                <w:b/>
              </w:rPr>
              <w:t>Evaluation Workbooks</w:t>
            </w:r>
          </w:p>
          <w:p w14:paraId="69E6FB70" w14:textId="77777777" w:rsidR="000F126B" w:rsidRPr="00194789" w:rsidRDefault="000F126B" w:rsidP="000F126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>Students worked well at their own pace.</w:t>
            </w:r>
          </w:p>
          <w:p w14:paraId="5D48F544" w14:textId="77777777" w:rsidR="000F126B" w:rsidRPr="00194789" w:rsidRDefault="000F126B" w:rsidP="000F126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>Initiating good discussion when faced with new concepts.</w:t>
            </w:r>
          </w:p>
          <w:p w14:paraId="52F61C07" w14:textId="77777777" w:rsidR="000F126B" w:rsidRPr="00194789" w:rsidRDefault="000F126B" w:rsidP="000F126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>Discussed different types of character profile sheets – students completed both and responded well to different work.</w:t>
            </w:r>
          </w:p>
          <w:p w14:paraId="469E08B7" w14:textId="77777777" w:rsidR="000F126B" w:rsidRPr="00194789" w:rsidRDefault="000F126B" w:rsidP="000F126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94789">
              <w:rPr>
                <w:rFonts w:ascii="Arial" w:hAnsi="Arial" w:cs="Arial"/>
                <w:b/>
              </w:rPr>
              <w:t>Extension – In Your Book</w:t>
            </w:r>
          </w:p>
          <w:p w14:paraId="37C13BF5" w14:textId="77777777" w:rsidR="000F126B" w:rsidRPr="00194789" w:rsidRDefault="000F126B" w:rsidP="000F126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 xml:space="preserve">Students were involved in the unit and felt positively about the activities provided. Most students completed one or two of the extension activities. </w:t>
            </w:r>
          </w:p>
          <w:p w14:paraId="0B25F9ED" w14:textId="77777777" w:rsidR="000F126B" w:rsidRPr="00194789" w:rsidRDefault="000F126B" w:rsidP="000F126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  <w:b/>
              </w:rPr>
              <w:t>Result</w:t>
            </w:r>
            <w:r w:rsidRPr="00194789">
              <w:rPr>
                <w:rFonts w:ascii="Arial" w:hAnsi="Arial" w:cs="Arial"/>
              </w:rPr>
              <w:br/>
              <w:t>Encouraged staff discussion and made connections between DEC staff, JJ and students.</w:t>
            </w:r>
          </w:p>
          <w:p w14:paraId="71D43CC8" w14:textId="77777777" w:rsidR="00194789" w:rsidRDefault="000F126B" w:rsidP="000F126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4789">
              <w:rPr>
                <w:rFonts w:ascii="Arial" w:hAnsi="Arial" w:cs="Arial"/>
              </w:rPr>
              <w:t>Encouraged students to read and engage with reading.</w:t>
            </w:r>
          </w:p>
          <w:p w14:paraId="5721B2BF" w14:textId="77777777" w:rsidR="003E18F0" w:rsidRDefault="003E18F0" w:rsidP="000F126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42D31F8E" w14:textId="734FADB6" w:rsidR="003E18F0" w:rsidRDefault="003E18F0" w:rsidP="000F126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unit excelled at developing literacy strategie</w:t>
            </w:r>
            <w:r w:rsidR="0056188E">
              <w:rPr>
                <w:rFonts w:ascii="Arial" w:hAnsi="Arial" w:cs="Arial"/>
              </w:rPr>
              <w:t>s due to the focus on this are, however could have benefited from a more focussed approach to numeracy strategies.</w:t>
            </w:r>
          </w:p>
          <w:p w14:paraId="76788ED2" w14:textId="4E2EBB4C" w:rsidR="00194789" w:rsidRPr="00194789" w:rsidRDefault="00194789" w:rsidP="000F126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0D58A7" w:rsidRPr="0047183A" w14:paraId="2FD2F3B3" w14:textId="77777777" w:rsidTr="00AF49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14:paraId="4285AC8A" w14:textId="7A3CF9A6" w:rsidR="000D58A7" w:rsidRPr="0047183A" w:rsidRDefault="000D58A7" w:rsidP="00AF4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  <w:r w:rsidR="005D4D68" w:rsidRPr="004718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789">
              <w:rPr>
                <w:rFonts w:ascii="Arial" w:hAnsi="Arial" w:cs="Arial"/>
                <w:sz w:val="20"/>
                <w:szCs w:val="20"/>
              </w:rPr>
              <w:t>T1, W1, 2015</w:t>
            </w:r>
          </w:p>
        </w:tc>
        <w:tc>
          <w:tcPr>
            <w:tcW w:w="5387" w:type="dxa"/>
          </w:tcPr>
          <w:p w14:paraId="1D39071F" w14:textId="10424EB2" w:rsidR="000D58A7" w:rsidRPr="0047183A" w:rsidRDefault="000D58A7" w:rsidP="00AF4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  <w:r w:rsidR="00820977" w:rsidRPr="004718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789">
              <w:rPr>
                <w:rFonts w:ascii="Arial" w:hAnsi="Arial" w:cs="Arial"/>
                <w:sz w:val="20"/>
                <w:szCs w:val="20"/>
              </w:rPr>
              <w:t>T1, W5, 2015</w:t>
            </w:r>
          </w:p>
        </w:tc>
      </w:tr>
      <w:tr w:rsidR="000D58A7" w:rsidRPr="0047183A" w14:paraId="7430207D" w14:textId="77777777" w:rsidTr="00AF49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14:paraId="4ADBDFC9" w14:textId="77777777" w:rsidR="000D58A7" w:rsidRPr="0047183A" w:rsidRDefault="000D58A7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4FFFA" w14:textId="5AD1B098" w:rsidR="000D58A7" w:rsidRPr="0047183A" w:rsidRDefault="000D58A7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  <w:r w:rsidR="00194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7D117B" w14:textId="77777777" w:rsidR="000D58A7" w:rsidRPr="0047183A" w:rsidRDefault="000D58A7" w:rsidP="00AF4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71478AC" w14:textId="77777777" w:rsidR="000D58A7" w:rsidRPr="0047183A" w:rsidRDefault="000D58A7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621EC" w14:textId="77777777" w:rsidR="000D58A7" w:rsidRPr="0047183A" w:rsidRDefault="000D58A7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55B5FBB" w14:textId="77777777" w:rsidR="00A55E14" w:rsidRPr="00065DAD" w:rsidRDefault="00A55E14">
      <w:pPr>
        <w:rPr>
          <w:rFonts w:ascii="Arial" w:hAnsi="Arial" w:cs="Arial"/>
          <w:sz w:val="20"/>
          <w:szCs w:val="20"/>
        </w:rPr>
      </w:pPr>
    </w:p>
    <w:sectPr w:rsidR="00A55E14" w:rsidRPr="00065DAD" w:rsidSect="00AF49D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9F0898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F35"/>
    <w:multiLevelType w:val="hybridMultilevel"/>
    <w:tmpl w:val="BC28B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2CEB"/>
    <w:multiLevelType w:val="hybridMultilevel"/>
    <w:tmpl w:val="DEA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009D7"/>
    <w:multiLevelType w:val="hybridMultilevel"/>
    <w:tmpl w:val="5E262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130FF"/>
    <w:multiLevelType w:val="hybridMultilevel"/>
    <w:tmpl w:val="CACA4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1A1B"/>
    <w:multiLevelType w:val="hybridMultilevel"/>
    <w:tmpl w:val="5C56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D0A04"/>
    <w:multiLevelType w:val="hybridMultilevel"/>
    <w:tmpl w:val="F8C8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92BA7"/>
    <w:multiLevelType w:val="hybridMultilevel"/>
    <w:tmpl w:val="E752E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3784F"/>
    <w:multiLevelType w:val="hybridMultilevel"/>
    <w:tmpl w:val="9E7A2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10">
    <w:nsid w:val="2446481C"/>
    <w:multiLevelType w:val="hybridMultilevel"/>
    <w:tmpl w:val="6E1A70E4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E05673"/>
    <w:multiLevelType w:val="hybridMultilevel"/>
    <w:tmpl w:val="9C4EE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061F"/>
    <w:multiLevelType w:val="hybridMultilevel"/>
    <w:tmpl w:val="12326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A39F9"/>
    <w:multiLevelType w:val="hybridMultilevel"/>
    <w:tmpl w:val="8D26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F3679"/>
    <w:multiLevelType w:val="hybridMultilevel"/>
    <w:tmpl w:val="1C682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B4E4D"/>
    <w:multiLevelType w:val="hybridMultilevel"/>
    <w:tmpl w:val="3594CD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10EA4"/>
    <w:multiLevelType w:val="hybridMultilevel"/>
    <w:tmpl w:val="A0E64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C479E"/>
    <w:multiLevelType w:val="hybridMultilevel"/>
    <w:tmpl w:val="75BE5F0E"/>
    <w:lvl w:ilvl="0" w:tplc="46F81614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215BAE"/>
    <w:multiLevelType w:val="hybridMultilevel"/>
    <w:tmpl w:val="DFE4C7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52F42"/>
    <w:multiLevelType w:val="hybridMultilevel"/>
    <w:tmpl w:val="41DCE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8B4834"/>
    <w:multiLevelType w:val="hybridMultilevel"/>
    <w:tmpl w:val="57082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00705F"/>
    <w:multiLevelType w:val="hybridMultilevel"/>
    <w:tmpl w:val="77300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1155C"/>
    <w:multiLevelType w:val="hybridMultilevel"/>
    <w:tmpl w:val="44584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86DC9"/>
    <w:multiLevelType w:val="hybridMultilevel"/>
    <w:tmpl w:val="3EAA8FC4"/>
    <w:lvl w:ilvl="0" w:tplc="09CE6132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8B3031"/>
    <w:multiLevelType w:val="hybridMultilevel"/>
    <w:tmpl w:val="F15AB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E51C3F"/>
    <w:multiLevelType w:val="hybridMultilevel"/>
    <w:tmpl w:val="8C7E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C398C"/>
    <w:multiLevelType w:val="hybridMultilevel"/>
    <w:tmpl w:val="F388385E"/>
    <w:lvl w:ilvl="0" w:tplc="F56E30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81921"/>
    <w:multiLevelType w:val="hybridMultilevel"/>
    <w:tmpl w:val="E7C2C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20"/>
  </w:num>
  <w:num w:numId="5">
    <w:abstractNumId w:val="24"/>
  </w:num>
  <w:num w:numId="6">
    <w:abstractNumId w:val="8"/>
  </w:num>
  <w:num w:numId="7">
    <w:abstractNumId w:val="2"/>
  </w:num>
  <w:num w:numId="8">
    <w:abstractNumId w:val="27"/>
  </w:num>
  <w:num w:numId="9">
    <w:abstractNumId w:val="17"/>
  </w:num>
  <w:num w:numId="10">
    <w:abstractNumId w:val="23"/>
  </w:num>
  <w:num w:numId="11">
    <w:abstractNumId w:val="18"/>
  </w:num>
  <w:num w:numId="12">
    <w:abstractNumId w:val="21"/>
  </w:num>
  <w:num w:numId="13">
    <w:abstractNumId w:val="3"/>
  </w:num>
  <w:num w:numId="14">
    <w:abstractNumId w:val="14"/>
  </w:num>
  <w:num w:numId="15">
    <w:abstractNumId w:val="11"/>
  </w:num>
  <w:num w:numId="16">
    <w:abstractNumId w:val="1"/>
  </w:num>
  <w:num w:numId="17">
    <w:abstractNumId w:val="12"/>
  </w:num>
  <w:num w:numId="18">
    <w:abstractNumId w:val="4"/>
  </w:num>
  <w:num w:numId="19">
    <w:abstractNumId w:val="13"/>
  </w:num>
  <w:num w:numId="20">
    <w:abstractNumId w:val="22"/>
  </w:num>
  <w:num w:numId="21">
    <w:abstractNumId w:val="5"/>
  </w:num>
  <w:num w:numId="22">
    <w:abstractNumId w:val="9"/>
  </w:num>
  <w:num w:numId="23">
    <w:abstractNumId w:val="16"/>
  </w:num>
  <w:num w:numId="24">
    <w:abstractNumId w:val="25"/>
  </w:num>
  <w:num w:numId="25">
    <w:abstractNumId w:val="6"/>
  </w:num>
  <w:num w:numId="26">
    <w:abstractNumId w:val="15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7"/>
    <w:rsid w:val="00002081"/>
    <w:rsid w:val="0002179A"/>
    <w:rsid w:val="00033365"/>
    <w:rsid w:val="00065DAD"/>
    <w:rsid w:val="00073EBE"/>
    <w:rsid w:val="000818E9"/>
    <w:rsid w:val="00084D3C"/>
    <w:rsid w:val="0009535D"/>
    <w:rsid w:val="000D58A7"/>
    <w:rsid w:val="000F126B"/>
    <w:rsid w:val="0010339B"/>
    <w:rsid w:val="00105AD7"/>
    <w:rsid w:val="00107D2A"/>
    <w:rsid w:val="001145C9"/>
    <w:rsid w:val="00133DCD"/>
    <w:rsid w:val="001454B7"/>
    <w:rsid w:val="00162721"/>
    <w:rsid w:val="00173F14"/>
    <w:rsid w:val="0017523E"/>
    <w:rsid w:val="00176C55"/>
    <w:rsid w:val="00176CA4"/>
    <w:rsid w:val="00177164"/>
    <w:rsid w:val="001808AE"/>
    <w:rsid w:val="00194789"/>
    <w:rsid w:val="001A3108"/>
    <w:rsid w:val="001A61DE"/>
    <w:rsid w:val="00202350"/>
    <w:rsid w:val="002243BF"/>
    <w:rsid w:val="00225717"/>
    <w:rsid w:val="00240AE7"/>
    <w:rsid w:val="002450A6"/>
    <w:rsid w:val="002503E7"/>
    <w:rsid w:val="002516DD"/>
    <w:rsid w:val="00297E26"/>
    <w:rsid w:val="002A09E5"/>
    <w:rsid w:val="002C57F9"/>
    <w:rsid w:val="003107DE"/>
    <w:rsid w:val="00320434"/>
    <w:rsid w:val="003205C7"/>
    <w:rsid w:val="0032176C"/>
    <w:rsid w:val="00336ADA"/>
    <w:rsid w:val="00355B49"/>
    <w:rsid w:val="00381AF8"/>
    <w:rsid w:val="00387E02"/>
    <w:rsid w:val="003C50BF"/>
    <w:rsid w:val="003D093D"/>
    <w:rsid w:val="003D7051"/>
    <w:rsid w:val="003E18F0"/>
    <w:rsid w:val="00424CA7"/>
    <w:rsid w:val="00457E8D"/>
    <w:rsid w:val="0046259F"/>
    <w:rsid w:val="0047183A"/>
    <w:rsid w:val="004B6EDB"/>
    <w:rsid w:val="004C6852"/>
    <w:rsid w:val="004C7E72"/>
    <w:rsid w:val="004D5056"/>
    <w:rsid w:val="00501079"/>
    <w:rsid w:val="005021FF"/>
    <w:rsid w:val="00502EE9"/>
    <w:rsid w:val="00525AFC"/>
    <w:rsid w:val="00530E2A"/>
    <w:rsid w:val="00560C0C"/>
    <w:rsid w:val="0056188E"/>
    <w:rsid w:val="00576584"/>
    <w:rsid w:val="0058202C"/>
    <w:rsid w:val="00586C63"/>
    <w:rsid w:val="00590EB6"/>
    <w:rsid w:val="005A5C27"/>
    <w:rsid w:val="005B0035"/>
    <w:rsid w:val="005B1445"/>
    <w:rsid w:val="005D2C58"/>
    <w:rsid w:val="005D4D68"/>
    <w:rsid w:val="00604807"/>
    <w:rsid w:val="00611794"/>
    <w:rsid w:val="00621142"/>
    <w:rsid w:val="00624EBD"/>
    <w:rsid w:val="006355C9"/>
    <w:rsid w:val="00647AE7"/>
    <w:rsid w:val="00663226"/>
    <w:rsid w:val="006E3C5A"/>
    <w:rsid w:val="00707813"/>
    <w:rsid w:val="00716F1F"/>
    <w:rsid w:val="00721726"/>
    <w:rsid w:val="00733BC6"/>
    <w:rsid w:val="0073451A"/>
    <w:rsid w:val="00750D45"/>
    <w:rsid w:val="00752FFA"/>
    <w:rsid w:val="00754850"/>
    <w:rsid w:val="00755288"/>
    <w:rsid w:val="0075572F"/>
    <w:rsid w:val="007574E9"/>
    <w:rsid w:val="00764BDA"/>
    <w:rsid w:val="0076735A"/>
    <w:rsid w:val="0077747F"/>
    <w:rsid w:val="00790D51"/>
    <w:rsid w:val="007979EA"/>
    <w:rsid w:val="007A3AE0"/>
    <w:rsid w:val="007C5F3D"/>
    <w:rsid w:val="007D0DA5"/>
    <w:rsid w:val="007E7EB6"/>
    <w:rsid w:val="008143EC"/>
    <w:rsid w:val="00820977"/>
    <w:rsid w:val="00867320"/>
    <w:rsid w:val="00880CD3"/>
    <w:rsid w:val="00882F5B"/>
    <w:rsid w:val="008B7A88"/>
    <w:rsid w:val="008D1C26"/>
    <w:rsid w:val="008D54A8"/>
    <w:rsid w:val="008D61F9"/>
    <w:rsid w:val="008E4B0F"/>
    <w:rsid w:val="008F6A2A"/>
    <w:rsid w:val="008F7D18"/>
    <w:rsid w:val="00901476"/>
    <w:rsid w:val="009045C8"/>
    <w:rsid w:val="009525F5"/>
    <w:rsid w:val="00963FF4"/>
    <w:rsid w:val="00987705"/>
    <w:rsid w:val="009C4D87"/>
    <w:rsid w:val="009E50F1"/>
    <w:rsid w:val="00A23632"/>
    <w:rsid w:val="00A42235"/>
    <w:rsid w:val="00A55E14"/>
    <w:rsid w:val="00A74C66"/>
    <w:rsid w:val="00A85AB1"/>
    <w:rsid w:val="00AE1606"/>
    <w:rsid w:val="00AE5B53"/>
    <w:rsid w:val="00AF420D"/>
    <w:rsid w:val="00AF49DC"/>
    <w:rsid w:val="00B318B8"/>
    <w:rsid w:val="00B457E1"/>
    <w:rsid w:val="00BB6D57"/>
    <w:rsid w:val="00BC3605"/>
    <w:rsid w:val="00C27FDC"/>
    <w:rsid w:val="00C3095F"/>
    <w:rsid w:val="00C4023C"/>
    <w:rsid w:val="00C476A8"/>
    <w:rsid w:val="00C51237"/>
    <w:rsid w:val="00C60D81"/>
    <w:rsid w:val="00C76ABB"/>
    <w:rsid w:val="00C80639"/>
    <w:rsid w:val="00C94072"/>
    <w:rsid w:val="00CA45F2"/>
    <w:rsid w:val="00CA7688"/>
    <w:rsid w:val="00CB306A"/>
    <w:rsid w:val="00CC1548"/>
    <w:rsid w:val="00CC2CBF"/>
    <w:rsid w:val="00CC68BC"/>
    <w:rsid w:val="00CD012A"/>
    <w:rsid w:val="00CD1038"/>
    <w:rsid w:val="00CE1A13"/>
    <w:rsid w:val="00CE2336"/>
    <w:rsid w:val="00CF3CB4"/>
    <w:rsid w:val="00CF50B4"/>
    <w:rsid w:val="00CF5CB1"/>
    <w:rsid w:val="00D03FA9"/>
    <w:rsid w:val="00D06055"/>
    <w:rsid w:val="00D0737D"/>
    <w:rsid w:val="00D10BBE"/>
    <w:rsid w:val="00D43265"/>
    <w:rsid w:val="00D5792D"/>
    <w:rsid w:val="00D94B08"/>
    <w:rsid w:val="00DE1115"/>
    <w:rsid w:val="00DF235A"/>
    <w:rsid w:val="00DF750C"/>
    <w:rsid w:val="00E17EE7"/>
    <w:rsid w:val="00E348FA"/>
    <w:rsid w:val="00E45581"/>
    <w:rsid w:val="00E769A0"/>
    <w:rsid w:val="00E96389"/>
    <w:rsid w:val="00EA1331"/>
    <w:rsid w:val="00EC2E5B"/>
    <w:rsid w:val="00EC5A82"/>
    <w:rsid w:val="00ED2652"/>
    <w:rsid w:val="00EF6E9E"/>
    <w:rsid w:val="00F25EC0"/>
    <w:rsid w:val="00F3354B"/>
    <w:rsid w:val="00F436AB"/>
    <w:rsid w:val="00F567B4"/>
    <w:rsid w:val="00F63B28"/>
    <w:rsid w:val="00F70E45"/>
    <w:rsid w:val="00F8548C"/>
    <w:rsid w:val="00F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6E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wm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1A7C-BB53-7B40-8B1C-D2122D63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1409</Words>
  <Characters>8037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rianon okell</dc:creator>
  <cp:lastModifiedBy>kate</cp:lastModifiedBy>
  <cp:revision>2</cp:revision>
  <cp:lastPrinted>2014-09-01T03:24:00Z</cp:lastPrinted>
  <dcterms:created xsi:type="dcterms:W3CDTF">2016-02-12T07:07:00Z</dcterms:created>
  <dcterms:modified xsi:type="dcterms:W3CDTF">2016-02-12T07:07:00Z</dcterms:modified>
</cp:coreProperties>
</file>