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6"/>
        <w:gridCol w:w="988"/>
        <w:gridCol w:w="288"/>
        <w:gridCol w:w="1128"/>
        <w:gridCol w:w="284"/>
        <w:gridCol w:w="857"/>
        <w:gridCol w:w="702"/>
        <w:gridCol w:w="6"/>
        <w:gridCol w:w="423"/>
        <w:gridCol w:w="846"/>
        <w:gridCol w:w="64"/>
        <w:gridCol w:w="221"/>
        <w:gridCol w:w="894"/>
        <w:gridCol w:w="99"/>
        <w:gridCol w:w="990"/>
        <w:gridCol w:w="1134"/>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C0B1A" w:rsidP="008B3B1D">
            <w:pPr>
              <w:spacing w:before="120" w:after="120"/>
              <w:rPr>
                <w:rFonts w:ascii="Arial" w:hAnsi="Arial" w:cs="Arial"/>
                <w:b/>
                <w:sz w:val="20"/>
                <w:szCs w:val="20"/>
              </w:rPr>
            </w:pPr>
            <w:r>
              <w:rPr>
                <w:rFonts w:ascii="Arial" w:hAnsi="Arial" w:cs="Arial"/>
                <w:b/>
                <w:noProof/>
                <w:sz w:val="20"/>
                <w:szCs w:val="20"/>
              </w:rPr>
              <w:drawing>
                <wp:inline distT="0" distB="0" distL="0" distR="0" wp14:anchorId="7B113D64" wp14:editId="5F6D308B">
                  <wp:extent cx="1016497" cy="762000"/>
                  <wp:effectExtent l="0" t="0" r="0" b="0"/>
                  <wp:docPr id="4" name="Picture 4" descr="T:\Office\Graham Moore\jpeg s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ffice\Graham Moore\jpeg sentr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583" cy="765813"/>
                          </a:xfrm>
                          <a:prstGeom prst="rect">
                            <a:avLst/>
                          </a:prstGeom>
                          <a:noFill/>
                          <a:ln>
                            <a:noFill/>
                          </a:ln>
                        </pic:spPr>
                      </pic:pic>
                    </a:graphicData>
                  </a:graphic>
                </wp:inline>
              </w:drawing>
            </w:r>
          </w:p>
        </w:tc>
        <w:tc>
          <w:tcPr>
            <w:tcW w:w="4155" w:type="pct"/>
            <w:gridSpan w:val="15"/>
            <w:shd w:val="clear" w:color="auto" w:fill="B8CCE4" w:themeFill="accent1" w:themeFillTint="66"/>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8B3B1D">
        <w:trPr>
          <w:trHeight w:val="841"/>
        </w:trPr>
        <w:tc>
          <w:tcPr>
            <w:tcW w:w="845" w:type="pct"/>
            <w:vMerge/>
            <w:tcBorders>
              <w:left w:val="nil"/>
              <w:bottom w:val="single" w:sz="4" w:space="0" w:color="000000" w:themeColor="text1"/>
            </w:tcBorders>
            <w:shd w:val="clear" w:color="auto" w:fill="auto"/>
          </w:tcPr>
          <w:p w:rsidR="006A77A1" w:rsidRPr="0047183A" w:rsidRDefault="006A77A1" w:rsidP="008B3B1D">
            <w:pPr>
              <w:spacing w:before="120" w:after="120"/>
              <w:jc w:val="center"/>
              <w:rPr>
                <w:rFonts w:ascii="Arial" w:hAnsi="Arial" w:cs="Arial"/>
                <w:b/>
                <w:sz w:val="20"/>
                <w:szCs w:val="20"/>
              </w:rPr>
            </w:pPr>
          </w:p>
        </w:tc>
        <w:tc>
          <w:tcPr>
            <w:tcW w:w="2601" w:type="pct"/>
            <w:gridSpan w:val="10"/>
            <w:shd w:val="clear" w:color="auto" w:fill="DBE5F1" w:themeFill="accent1" w:themeFillTint="33"/>
            <w:vAlign w:val="center"/>
          </w:tcPr>
          <w:p w:rsidR="006A77A1"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Title/Type of Unit: </w:t>
            </w:r>
            <w:proofErr w:type="spellStart"/>
            <w:r w:rsidR="00C83DF3">
              <w:rPr>
                <w:rFonts w:ascii="Arial" w:hAnsi="Arial" w:cs="Arial"/>
                <w:b/>
                <w:sz w:val="20"/>
                <w:szCs w:val="20"/>
              </w:rPr>
              <w:t>MacBeth</w:t>
            </w:r>
            <w:proofErr w:type="spellEnd"/>
          </w:p>
          <w:p w:rsidR="006A77A1" w:rsidRPr="0047183A"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C83DF3">
              <w:rPr>
                <w:rFonts w:ascii="Arial" w:hAnsi="Arial" w:cs="Arial"/>
                <w:b/>
                <w:sz w:val="20"/>
                <w:szCs w:val="20"/>
              </w:rPr>
              <w:t>Low</w:t>
            </w:r>
          </w:p>
        </w:tc>
        <w:tc>
          <w:tcPr>
            <w:tcW w:w="1554" w:type="pct"/>
            <w:gridSpan w:val="5"/>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Duration:</w:t>
            </w:r>
            <w:r w:rsidR="00C83DF3">
              <w:rPr>
                <w:rFonts w:ascii="Arial" w:hAnsi="Arial" w:cs="Arial"/>
                <w:b/>
                <w:sz w:val="20"/>
                <w:szCs w:val="20"/>
              </w:rPr>
              <w:t xml:space="preserve"> 3 weeks</w:t>
            </w:r>
          </w:p>
          <w:p w:rsidR="006A77A1" w:rsidRPr="0047183A" w:rsidRDefault="00D05E50" w:rsidP="00D05E50">
            <w:pPr>
              <w:spacing w:before="120" w:after="120"/>
              <w:jc w:val="center"/>
              <w:rPr>
                <w:rFonts w:ascii="Arial" w:hAnsi="Arial" w:cs="Arial"/>
                <w:b/>
                <w:sz w:val="20"/>
                <w:szCs w:val="20"/>
              </w:rPr>
            </w:pPr>
            <w:r>
              <w:rPr>
                <w:rFonts w:ascii="Arial" w:hAnsi="Arial" w:cs="Arial"/>
                <w:b/>
                <w:sz w:val="20"/>
                <w:szCs w:val="20"/>
              </w:rPr>
              <w:t>By</w:t>
            </w:r>
          </w:p>
        </w:tc>
      </w:tr>
      <w:tr w:rsidR="006A77A1" w:rsidRPr="0047183A" w:rsidTr="008B3B1D">
        <w:trPr>
          <w:trHeight w:val="2265"/>
        </w:trPr>
        <w:tc>
          <w:tcPr>
            <w:tcW w:w="845" w:type="pct"/>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8B3B1D">
            <w:pPr>
              <w:spacing w:before="120" w:after="120"/>
              <w:jc w:val="center"/>
              <w:rPr>
                <w:rFonts w:ascii="Arial" w:hAnsi="Arial" w:cs="Arial"/>
                <w:b/>
                <w:sz w:val="20"/>
                <w:szCs w:val="20"/>
              </w:rPr>
            </w:pPr>
          </w:p>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 xml:space="preserve">Stage </w:t>
            </w:r>
          </w:p>
        </w:tc>
        <w:tc>
          <w:tcPr>
            <w:tcW w:w="4155" w:type="pct"/>
            <w:gridSpan w:val="15"/>
            <w:shd w:val="clear" w:color="auto" w:fill="auto"/>
          </w:tcPr>
          <w:p w:rsidR="006A77A1" w:rsidRPr="00F14661" w:rsidRDefault="006A77A1" w:rsidP="008B3B1D">
            <w:pPr>
              <w:spacing w:before="120" w:after="120"/>
              <w:rPr>
                <w:rFonts w:ascii="Arial" w:hAnsi="Arial" w:cs="Arial"/>
                <w:i/>
                <w:sz w:val="18"/>
                <w:szCs w:val="18"/>
                <w:u w:val="single"/>
              </w:rPr>
            </w:pPr>
            <w:r w:rsidRPr="00F14661">
              <w:rPr>
                <w:rFonts w:ascii="Arial" w:hAnsi="Arial" w:cs="Arial"/>
                <w:i/>
                <w:sz w:val="18"/>
                <w:szCs w:val="18"/>
                <w:u w:val="single"/>
              </w:rPr>
              <w:t>A student:</w:t>
            </w:r>
          </w:p>
          <w:p w:rsidR="000B7FBF" w:rsidRPr="00F14661" w:rsidRDefault="000B7FBF" w:rsidP="000B7FBF">
            <w:pPr>
              <w:pStyle w:val="NormalWeb"/>
              <w:numPr>
                <w:ilvl w:val="0"/>
                <w:numId w:val="5"/>
              </w:numPr>
              <w:spacing w:after="225"/>
              <w:rPr>
                <w:rFonts w:ascii="Arial" w:eastAsia="Times New Roman" w:hAnsi="Arial" w:cs="Arial"/>
                <w:sz w:val="18"/>
                <w:szCs w:val="18"/>
              </w:rPr>
            </w:pPr>
            <w:r w:rsidRPr="00F14661">
              <w:rPr>
                <w:rFonts w:ascii="Arial" w:hAnsi="Arial" w:cs="Arial"/>
                <w:sz w:val="18"/>
                <w:szCs w:val="18"/>
              </w:rPr>
              <w:t xml:space="preserve">EN2-6B - </w:t>
            </w:r>
            <w:r w:rsidRPr="00F14661">
              <w:rPr>
                <w:rFonts w:ascii="Arial" w:eastAsia="Times New Roman" w:hAnsi="Arial" w:cs="Arial"/>
                <w:sz w:val="18"/>
                <w:szCs w:val="18"/>
              </w:rPr>
              <w:t>identifies the effect of purpose and audience on spoken texts, distinguishes between different forms of English and identifies organisational patterns and features</w:t>
            </w:r>
          </w:p>
          <w:p w:rsidR="006A77A1" w:rsidRPr="0047183A" w:rsidRDefault="000B7FBF" w:rsidP="000B7FBF">
            <w:pPr>
              <w:pStyle w:val="NormalWeb"/>
              <w:numPr>
                <w:ilvl w:val="0"/>
                <w:numId w:val="5"/>
              </w:numPr>
              <w:spacing w:before="120" w:after="120"/>
              <w:rPr>
                <w:rFonts w:ascii="Arial" w:hAnsi="Arial" w:cs="Arial"/>
                <w:sz w:val="20"/>
                <w:szCs w:val="20"/>
              </w:rPr>
            </w:pPr>
            <w:r w:rsidRPr="00F14661">
              <w:rPr>
                <w:rFonts w:ascii="Arial" w:hAnsi="Arial" w:cs="Arial"/>
                <w:sz w:val="18"/>
                <w:szCs w:val="18"/>
              </w:rPr>
              <w:t>EN5-</w:t>
            </w:r>
            <w:r w:rsidRPr="00F14661">
              <w:rPr>
                <w:rFonts w:ascii="Arial" w:eastAsia="Times New Roman" w:hAnsi="Arial" w:cs="Arial"/>
                <w:sz w:val="18"/>
                <w:szCs w:val="18"/>
              </w:rPr>
              <w:t xml:space="preserve">6C - </w:t>
            </w:r>
            <w:r w:rsidRPr="00F14661">
              <w:rPr>
                <w:rFonts w:ascii="Arial" w:hAnsi="Arial" w:cs="Arial"/>
                <w:color w:val="000000"/>
                <w:sz w:val="18"/>
                <w:szCs w:val="18"/>
                <w:shd w:val="clear" w:color="auto" w:fill="FFFFFF"/>
              </w:rPr>
              <w:t>investigates the relationships between and among texts</w:t>
            </w:r>
          </w:p>
        </w:tc>
      </w:tr>
      <w:tr w:rsidR="006A77A1" w:rsidRPr="0047183A" w:rsidTr="008B3B1D">
        <w:trPr>
          <w:trHeight w:val="1560"/>
        </w:trPr>
        <w:tc>
          <w:tcPr>
            <w:tcW w:w="845" w:type="pct"/>
            <w:shd w:val="clear" w:color="auto" w:fill="DBE5F1" w:themeFill="accent1" w:themeFillTint="33"/>
            <w:vAlign w:val="center"/>
          </w:tcPr>
          <w:p w:rsidR="006A77A1" w:rsidRPr="008F6A2A" w:rsidRDefault="006A77A1" w:rsidP="008B3B1D">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8B3B1D">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7"/>
            <w:tcBorders>
              <w:right w:val="single" w:sz="4" w:space="0" w:color="auto"/>
            </w:tcBorders>
            <w:shd w:val="clear" w:color="auto" w:fill="auto"/>
          </w:tcPr>
          <w:p w:rsidR="006A77A1" w:rsidRDefault="006A77A1" w:rsidP="008B3B1D">
            <w:pPr>
              <w:spacing w:before="120"/>
              <w:rPr>
                <w:rFonts w:ascii="Arial" w:hAnsi="Arial" w:cs="Arial"/>
                <w:b/>
                <w:sz w:val="18"/>
                <w:szCs w:val="20"/>
              </w:rPr>
            </w:pPr>
            <w:r w:rsidRPr="00AF420D">
              <w:rPr>
                <w:rFonts w:ascii="Arial" w:hAnsi="Arial" w:cs="Arial"/>
                <w:b/>
                <w:sz w:val="18"/>
                <w:szCs w:val="20"/>
              </w:rPr>
              <w:t>Students learn to:</w:t>
            </w:r>
          </w:p>
          <w:p w:rsidR="00F14661" w:rsidRPr="00F14661" w:rsidRDefault="00F14661" w:rsidP="00F14661">
            <w:pPr>
              <w:pStyle w:val="ListParagraph"/>
              <w:numPr>
                <w:ilvl w:val="0"/>
                <w:numId w:val="9"/>
              </w:numPr>
              <w:spacing w:before="120"/>
              <w:rPr>
                <w:rFonts w:ascii="Arial" w:hAnsi="Arial" w:cs="Arial"/>
                <w:sz w:val="18"/>
                <w:szCs w:val="20"/>
              </w:rPr>
            </w:pPr>
            <w:proofErr w:type="spellStart"/>
            <w:r w:rsidRPr="00F14661">
              <w:rPr>
                <w:rFonts w:ascii="Arial" w:hAnsi="Arial" w:cs="Arial"/>
                <w:sz w:val="18"/>
                <w:szCs w:val="20"/>
              </w:rPr>
              <w:t>Acknowlege</w:t>
            </w:r>
            <w:proofErr w:type="spellEnd"/>
            <w:r w:rsidRPr="00F14661">
              <w:rPr>
                <w:rFonts w:ascii="Arial" w:hAnsi="Arial" w:cs="Arial"/>
                <w:sz w:val="18"/>
                <w:szCs w:val="20"/>
              </w:rPr>
              <w:t xml:space="preserve"> the cultural changes in literature</w:t>
            </w:r>
          </w:p>
          <w:p w:rsidR="00F14661" w:rsidRPr="00F14661" w:rsidRDefault="00F14661" w:rsidP="00F14661">
            <w:pPr>
              <w:pStyle w:val="ListParagraph"/>
              <w:numPr>
                <w:ilvl w:val="0"/>
                <w:numId w:val="9"/>
              </w:numPr>
              <w:spacing w:before="120"/>
              <w:rPr>
                <w:rFonts w:ascii="Arial" w:hAnsi="Arial" w:cs="Arial"/>
                <w:sz w:val="18"/>
                <w:szCs w:val="20"/>
              </w:rPr>
            </w:pPr>
            <w:r w:rsidRPr="00F14661">
              <w:rPr>
                <w:rFonts w:ascii="Arial" w:hAnsi="Arial" w:cs="Arial"/>
                <w:sz w:val="18"/>
                <w:szCs w:val="20"/>
              </w:rPr>
              <w:t>Read Shakespearean language</w:t>
            </w:r>
          </w:p>
          <w:p w:rsidR="00F14661" w:rsidRPr="00F14661" w:rsidRDefault="00F14661" w:rsidP="00F14661">
            <w:pPr>
              <w:pStyle w:val="ListParagraph"/>
              <w:numPr>
                <w:ilvl w:val="0"/>
                <w:numId w:val="9"/>
              </w:numPr>
              <w:spacing w:before="120"/>
              <w:rPr>
                <w:rFonts w:ascii="Arial" w:hAnsi="Arial" w:cs="Arial"/>
                <w:sz w:val="18"/>
                <w:szCs w:val="20"/>
              </w:rPr>
            </w:pPr>
            <w:r w:rsidRPr="00F14661">
              <w:rPr>
                <w:rFonts w:ascii="Arial" w:hAnsi="Arial" w:cs="Arial"/>
                <w:sz w:val="18"/>
                <w:szCs w:val="20"/>
              </w:rPr>
              <w:t>Understand developing themes</w:t>
            </w:r>
          </w:p>
          <w:p w:rsidR="006A77A1" w:rsidRPr="00F14661" w:rsidRDefault="00F14661" w:rsidP="008B3B1D">
            <w:pPr>
              <w:pStyle w:val="ListParagraph"/>
              <w:numPr>
                <w:ilvl w:val="0"/>
                <w:numId w:val="9"/>
              </w:numPr>
              <w:autoSpaceDE w:val="0"/>
              <w:autoSpaceDN w:val="0"/>
              <w:adjustRightInd w:val="0"/>
              <w:spacing w:before="120" w:after="120"/>
              <w:rPr>
                <w:rFonts w:ascii="Arial" w:hAnsi="Arial" w:cs="Arial"/>
                <w:b/>
                <w:sz w:val="18"/>
                <w:szCs w:val="20"/>
              </w:rPr>
            </w:pPr>
            <w:r w:rsidRPr="00F14661">
              <w:rPr>
                <w:rFonts w:ascii="Arial" w:hAnsi="Arial" w:cs="Arial"/>
                <w:sz w:val="18"/>
                <w:szCs w:val="20"/>
              </w:rPr>
              <w:t>Link main characters to other people and characters</w:t>
            </w:r>
          </w:p>
          <w:p w:rsidR="006A77A1" w:rsidRDefault="006A77A1" w:rsidP="008B3B1D">
            <w:pPr>
              <w:autoSpaceDE w:val="0"/>
              <w:autoSpaceDN w:val="0"/>
              <w:adjustRightInd w:val="0"/>
              <w:spacing w:before="120" w:after="120"/>
              <w:rPr>
                <w:rFonts w:ascii="Arial" w:hAnsi="Arial" w:cs="Arial"/>
                <w:b/>
                <w:sz w:val="18"/>
                <w:szCs w:val="20"/>
              </w:rPr>
            </w:pPr>
          </w:p>
          <w:p w:rsidR="006A77A1" w:rsidRPr="007A3AE0" w:rsidRDefault="006A77A1" w:rsidP="008B3B1D">
            <w:pPr>
              <w:autoSpaceDE w:val="0"/>
              <w:autoSpaceDN w:val="0"/>
              <w:adjustRightInd w:val="0"/>
              <w:spacing w:before="120" w:after="120"/>
              <w:rPr>
                <w:rFonts w:ascii="Arial" w:hAnsi="Arial" w:cs="Arial"/>
                <w:b/>
                <w:sz w:val="18"/>
                <w:szCs w:val="20"/>
              </w:rPr>
            </w:pPr>
          </w:p>
        </w:tc>
        <w:tc>
          <w:tcPr>
            <w:tcW w:w="2175" w:type="pct"/>
            <w:gridSpan w:val="8"/>
            <w:tcBorders>
              <w:left w:val="single" w:sz="4" w:space="0" w:color="auto"/>
            </w:tcBorders>
            <w:shd w:val="clear" w:color="auto" w:fill="auto"/>
          </w:tcPr>
          <w:p w:rsidR="006A77A1" w:rsidRPr="00AF420D" w:rsidRDefault="006A77A1" w:rsidP="008B3B1D">
            <w:pPr>
              <w:spacing w:before="120" w:after="120"/>
              <w:rPr>
                <w:rFonts w:ascii="Arial" w:hAnsi="Arial" w:cs="Arial"/>
                <w:b/>
                <w:sz w:val="18"/>
                <w:szCs w:val="20"/>
              </w:rPr>
            </w:pPr>
            <w:r w:rsidRPr="00AF420D">
              <w:rPr>
                <w:rFonts w:ascii="Arial" w:hAnsi="Arial" w:cs="Arial"/>
                <w:b/>
                <w:sz w:val="18"/>
                <w:szCs w:val="20"/>
              </w:rPr>
              <w:t>Students learn about:</w:t>
            </w:r>
          </w:p>
          <w:p w:rsidR="006A77A1" w:rsidRDefault="00F14661" w:rsidP="00F14661">
            <w:pPr>
              <w:pStyle w:val="ListParagraph"/>
              <w:numPr>
                <w:ilvl w:val="0"/>
                <w:numId w:val="10"/>
              </w:numPr>
              <w:spacing w:before="120" w:after="120" w:line="276" w:lineRule="auto"/>
              <w:rPr>
                <w:rFonts w:ascii="Arial" w:hAnsi="Arial" w:cs="Arial"/>
                <w:sz w:val="18"/>
                <w:szCs w:val="20"/>
              </w:rPr>
            </w:pPr>
            <w:r>
              <w:rPr>
                <w:rFonts w:ascii="Arial" w:hAnsi="Arial" w:cs="Arial"/>
                <w:sz w:val="18"/>
                <w:szCs w:val="20"/>
              </w:rPr>
              <w:t xml:space="preserve">Macbeth </w:t>
            </w:r>
            <w:proofErr w:type="spellStart"/>
            <w:r>
              <w:rPr>
                <w:rFonts w:ascii="Arial" w:hAnsi="Arial" w:cs="Arial"/>
                <w:sz w:val="18"/>
                <w:szCs w:val="20"/>
              </w:rPr>
              <w:t>chararcters</w:t>
            </w:r>
            <w:proofErr w:type="spellEnd"/>
            <w:r>
              <w:rPr>
                <w:rFonts w:ascii="Arial" w:hAnsi="Arial" w:cs="Arial"/>
                <w:sz w:val="18"/>
                <w:szCs w:val="20"/>
              </w:rPr>
              <w:t xml:space="preserve"> and traits</w:t>
            </w:r>
          </w:p>
          <w:p w:rsidR="00F14661" w:rsidRDefault="00F14661" w:rsidP="00F14661">
            <w:pPr>
              <w:pStyle w:val="ListParagraph"/>
              <w:numPr>
                <w:ilvl w:val="0"/>
                <w:numId w:val="10"/>
              </w:numPr>
              <w:spacing w:before="120" w:after="120" w:line="276" w:lineRule="auto"/>
              <w:rPr>
                <w:rFonts w:ascii="Arial" w:hAnsi="Arial" w:cs="Arial"/>
                <w:sz w:val="18"/>
                <w:szCs w:val="20"/>
              </w:rPr>
            </w:pPr>
            <w:r>
              <w:rPr>
                <w:rFonts w:ascii="Arial" w:hAnsi="Arial" w:cs="Arial"/>
                <w:sz w:val="18"/>
                <w:szCs w:val="20"/>
              </w:rPr>
              <w:t>Orientation and setting of Macbeth</w:t>
            </w:r>
          </w:p>
          <w:p w:rsidR="00F14661" w:rsidRDefault="00F14661" w:rsidP="00F14661">
            <w:pPr>
              <w:pStyle w:val="ListParagraph"/>
              <w:numPr>
                <w:ilvl w:val="0"/>
                <w:numId w:val="10"/>
              </w:numPr>
              <w:spacing w:before="120" w:after="120" w:line="276" w:lineRule="auto"/>
              <w:rPr>
                <w:rFonts w:ascii="Arial" w:hAnsi="Arial" w:cs="Arial"/>
                <w:sz w:val="18"/>
                <w:szCs w:val="20"/>
              </w:rPr>
            </w:pPr>
            <w:r>
              <w:rPr>
                <w:rFonts w:ascii="Arial" w:hAnsi="Arial" w:cs="Arial"/>
                <w:sz w:val="18"/>
                <w:szCs w:val="20"/>
              </w:rPr>
              <w:t>Traditional Shakespearean in the Renaissance period</w:t>
            </w:r>
          </w:p>
          <w:p w:rsidR="00F14661" w:rsidRPr="00F14661" w:rsidRDefault="00F14661" w:rsidP="00F14661">
            <w:pPr>
              <w:spacing w:before="120" w:after="120"/>
              <w:ind w:left="720"/>
              <w:rPr>
                <w:rFonts w:ascii="Arial" w:hAnsi="Arial" w:cs="Arial"/>
                <w:sz w:val="18"/>
                <w:szCs w:val="20"/>
              </w:rPr>
            </w:pPr>
          </w:p>
        </w:tc>
      </w:tr>
      <w:tr w:rsidR="006A77A1" w:rsidRPr="0047183A" w:rsidTr="008B3B1D">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5"/>
            <w:tcBorders>
              <w:left w:val="single" w:sz="4" w:space="0" w:color="auto"/>
              <w:bottom w:val="single" w:sz="4" w:space="0" w:color="000000" w:themeColor="text1"/>
            </w:tcBorders>
            <w:shd w:val="clear" w:color="auto" w:fill="auto"/>
          </w:tcPr>
          <w:p w:rsidR="006A77A1" w:rsidRDefault="00252AD8" w:rsidP="008B3B1D">
            <w:pPr>
              <w:spacing w:before="120" w:after="120"/>
              <w:rPr>
                <w:rFonts w:ascii="Arial" w:hAnsi="Arial" w:cs="Arial"/>
                <w:sz w:val="20"/>
                <w:szCs w:val="20"/>
              </w:rPr>
            </w:pPr>
            <w:r w:rsidRPr="00F14661">
              <w:rPr>
                <w:rFonts w:ascii="Arial" w:hAnsi="Arial" w:cs="Arial"/>
                <w:sz w:val="18"/>
                <w:szCs w:val="18"/>
              </w:rPr>
              <w:t>Students are exposed to Shakespeare an</w:t>
            </w:r>
            <w:r w:rsidR="00E62663" w:rsidRPr="00F14661">
              <w:rPr>
                <w:rFonts w:ascii="Arial" w:hAnsi="Arial" w:cs="Arial"/>
                <w:sz w:val="18"/>
                <w:szCs w:val="18"/>
              </w:rPr>
              <w:t>d explore the language used, historical aspects, themes</w:t>
            </w:r>
            <w:r w:rsidR="00F14661">
              <w:rPr>
                <w:rFonts w:ascii="Arial" w:hAnsi="Arial" w:cs="Arial"/>
                <w:sz w:val="18"/>
                <w:szCs w:val="18"/>
              </w:rPr>
              <w:t xml:space="preserve"> and characters. They take part in literacy group lessons that give them to opportunity to expand their language and comprehension skills.  Shakespeare is part of the curriculum for stage 5. The study of Macbeth, although challenging, has many themes that are current in today’s world, including conspiracy and violence. </w:t>
            </w:r>
          </w:p>
          <w:p w:rsidR="006A77A1" w:rsidRDefault="006A77A1" w:rsidP="008B3B1D">
            <w:pPr>
              <w:spacing w:before="120" w:after="120"/>
              <w:rPr>
                <w:rFonts w:ascii="Arial" w:hAnsi="Arial" w:cs="Arial"/>
                <w:sz w:val="20"/>
                <w:szCs w:val="20"/>
              </w:rPr>
            </w:pPr>
          </w:p>
        </w:tc>
      </w:tr>
      <w:tr w:rsidR="006A77A1" w:rsidRPr="0047183A" w:rsidTr="008B3B1D">
        <w:trPr>
          <w:trHeight w:val="681"/>
        </w:trPr>
        <w:tc>
          <w:tcPr>
            <w:tcW w:w="845" w:type="pct"/>
            <w:vMerge w:val="restart"/>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rsidR="006A77A1" w:rsidRPr="008D54A8" w:rsidRDefault="00F87819" w:rsidP="008B3B1D">
            <w:pPr>
              <w:spacing w:before="120" w:after="120"/>
              <w:jc w:val="center"/>
              <w:rPr>
                <w:rFonts w:ascii="Arial" w:hAnsi="Arial" w:cs="Arial"/>
                <w:sz w:val="16"/>
                <w:szCs w:val="20"/>
              </w:rPr>
            </w:pPr>
            <w:r>
              <w:rPr>
                <w:rFonts w:ascii="Arial" w:hAnsi="Arial" w:cs="Arial"/>
                <w:noProof/>
                <w:sz w:val="16"/>
                <w:szCs w:val="20"/>
              </w:rPr>
              <mc:AlternateContent>
                <mc:Choice Requires="wps">
                  <w:drawing>
                    <wp:anchor distT="0" distB="0" distL="114300" distR="114300" simplePos="0" relativeHeight="251665408" behindDoc="0" locked="0" layoutInCell="1" allowOverlap="1" wp14:anchorId="54EB76DE" wp14:editId="683C1270">
                      <wp:simplePos x="0" y="0"/>
                      <wp:positionH relativeFrom="column">
                        <wp:posOffset>-68580</wp:posOffset>
                      </wp:positionH>
                      <wp:positionV relativeFrom="paragraph">
                        <wp:posOffset>45085</wp:posOffset>
                      </wp:positionV>
                      <wp:extent cx="638175" cy="310515"/>
                      <wp:effectExtent l="0" t="0" r="28575" b="13335"/>
                      <wp:wrapNone/>
                      <wp:docPr id="5" name="Rounded Rectangle 5"/>
                      <wp:cNvGraphicFramePr/>
                      <a:graphic xmlns:a="http://schemas.openxmlformats.org/drawingml/2006/main">
                        <a:graphicData uri="http://schemas.microsoft.com/office/word/2010/wordprocessingShape">
                          <wps:wsp>
                            <wps:cNvSpPr/>
                            <wps:spPr>
                              <a:xfrm>
                                <a:off x="0" y="0"/>
                                <a:ext cx="638175" cy="3105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5.4pt;margin-top:3.55pt;width:50.25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" filled="f" strokecolor="#243f60 [1604]" strokeweight="2pt"/>
                  </w:pict>
                </mc:Fallback>
              </mc:AlternateContent>
            </w:r>
            <w:r w:rsidR="006A77A1" w:rsidRPr="008D54A8">
              <w:rPr>
                <w:rFonts w:ascii="Arial" w:hAnsi="Arial" w:cs="Arial"/>
                <w:sz w:val="16"/>
                <w:szCs w:val="20"/>
              </w:rPr>
              <w:t>Reading Texts</w:t>
            </w:r>
          </w:p>
        </w:tc>
        <w:tc>
          <w:tcPr>
            <w:tcW w:w="659" w:type="pct"/>
            <w:gridSpan w:val="2"/>
            <w:tcBorders>
              <w:bottom w:val="single" w:sz="4" w:space="0" w:color="000000" w:themeColor="text1"/>
            </w:tcBorders>
            <w:shd w:val="clear" w:color="auto" w:fill="DAEEF3" w:themeFill="accent5" w:themeFillTint="33"/>
            <w:vAlign w:val="center"/>
          </w:tcPr>
          <w:p w:rsidR="006A77A1" w:rsidRPr="008D54A8" w:rsidRDefault="00F14661" w:rsidP="008B3B1D">
            <w:pPr>
              <w:spacing w:before="120" w:after="120"/>
              <w:jc w:val="center"/>
              <w:rPr>
                <w:rFonts w:ascii="Arial" w:hAnsi="Arial" w:cs="Arial"/>
                <w:sz w:val="16"/>
                <w:szCs w:val="20"/>
              </w:rPr>
            </w:pPr>
            <w:r>
              <w:rPr>
                <w:rFonts w:ascii="Arial" w:hAnsi="Arial" w:cs="Arial"/>
                <w:noProof/>
                <w:sz w:val="16"/>
                <w:szCs w:val="20"/>
              </w:rPr>
              <mc:AlternateContent>
                <mc:Choice Requires="wps">
                  <w:drawing>
                    <wp:anchor distT="0" distB="0" distL="114300" distR="114300" simplePos="0" relativeHeight="251663360" behindDoc="0" locked="0" layoutInCell="1" allowOverlap="1" wp14:anchorId="6C1CEA4F" wp14:editId="2C55D3F5">
                      <wp:simplePos x="0" y="0"/>
                      <wp:positionH relativeFrom="column">
                        <wp:posOffset>-13970</wp:posOffset>
                      </wp:positionH>
                      <wp:positionV relativeFrom="paragraph">
                        <wp:posOffset>-13335</wp:posOffset>
                      </wp:positionV>
                      <wp:extent cx="819150" cy="310515"/>
                      <wp:effectExtent l="0" t="0" r="19050" b="13335"/>
                      <wp:wrapNone/>
                      <wp:docPr id="3" name="Rounded Rectangle 3"/>
                      <wp:cNvGraphicFramePr/>
                      <a:graphic xmlns:a="http://schemas.openxmlformats.org/drawingml/2006/main">
                        <a:graphicData uri="http://schemas.microsoft.com/office/word/2010/wordprocessingShape">
                          <wps:wsp>
                            <wps:cNvSpPr/>
                            <wps:spPr>
                              <a:xfrm>
                                <a:off x="0" y="0"/>
                                <a:ext cx="819150" cy="3105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1pt;margin-top:-1.05pt;width:64.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" filled="f" strokecolor="#243f60 [1604]" strokeweight="2pt"/>
                  </w:pict>
                </mc:Fallback>
              </mc:AlternateContent>
            </w:r>
            <w:r w:rsidR="006A77A1" w:rsidRPr="008D54A8">
              <w:rPr>
                <w:rFonts w:ascii="Arial" w:hAnsi="Arial" w:cs="Arial"/>
                <w:sz w:val="16"/>
                <w:szCs w:val="20"/>
              </w:rPr>
              <w:t>Comprehension</w:t>
            </w:r>
          </w:p>
        </w:tc>
        <w:tc>
          <w:tcPr>
            <w:tcW w:w="531" w:type="pct"/>
            <w:gridSpan w:val="2"/>
            <w:tcBorders>
              <w:bottom w:val="single" w:sz="4" w:space="0" w:color="000000" w:themeColor="text1"/>
            </w:tcBorders>
            <w:shd w:val="clear" w:color="auto" w:fill="C2F094"/>
            <w:vAlign w:val="center"/>
          </w:tcPr>
          <w:p w:rsidR="006A77A1" w:rsidRPr="008D54A8" w:rsidRDefault="00F14661" w:rsidP="008B3B1D">
            <w:pPr>
              <w:spacing w:before="120" w:after="120"/>
              <w:jc w:val="center"/>
              <w:rPr>
                <w:rFonts w:ascii="Arial" w:hAnsi="Arial" w:cs="Arial"/>
                <w:sz w:val="16"/>
                <w:szCs w:val="20"/>
              </w:rPr>
            </w:pPr>
            <w:r>
              <w:rPr>
                <w:rFonts w:ascii="Arial" w:hAnsi="Arial" w:cs="Arial"/>
                <w:noProof/>
                <w:sz w:val="16"/>
                <w:szCs w:val="20"/>
              </w:rPr>
              <mc:AlternateContent>
                <mc:Choice Requires="wps">
                  <w:drawing>
                    <wp:anchor distT="0" distB="0" distL="114300" distR="114300" simplePos="0" relativeHeight="251659264" behindDoc="0" locked="0" layoutInCell="1" allowOverlap="1" wp14:anchorId="73B13033" wp14:editId="6F92F854">
                      <wp:simplePos x="0" y="0"/>
                      <wp:positionH relativeFrom="column">
                        <wp:posOffset>-30480</wp:posOffset>
                      </wp:positionH>
                      <wp:positionV relativeFrom="paragraph">
                        <wp:posOffset>38735</wp:posOffset>
                      </wp:positionV>
                      <wp:extent cx="638175" cy="310515"/>
                      <wp:effectExtent l="0" t="0" r="28575" b="13335"/>
                      <wp:wrapNone/>
                      <wp:docPr id="1" name="Rounded Rectangle 1"/>
                      <wp:cNvGraphicFramePr/>
                      <a:graphic xmlns:a="http://schemas.openxmlformats.org/drawingml/2006/main">
                        <a:graphicData uri="http://schemas.microsoft.com/office/word/2010/wordprocessingShape">
                          <wps:wsp>
                            <wps:cNvSpPr/>
                            <wps:spPr>
                              <a:xfrm>
                                <a:off x="0" y="0"/>
                                <a:ext cx="638175" cy="3105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4pt;margin-top:3.05pt;width:50.2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" filled="f" strokecolor="#243f60 [1604]" strokeweight="2pt"/>
                  </w:pict>
                </mc:Fallback>
              </mc:AlternateContent>
            </w:r>
            <w:r w:rsidR="006A77A1"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2"/>
            <w:tcBorders>
              <w:bottom w:val="single" w:sz="4" w:space="0" w:color="000000" w:themeColor="text1"/>
            </w:tcBorders>
            <w:shd w:val="clear" w:color="auto" w:fill="CCC0D9" w:themeFill="accent4" w:themeFillTint="66"/>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8B3B1D">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8B3B1D">
            <w:pPr>
              <w:spacing w:before="120" w:after="120"/>
              <w:jc w:val="center"/>
              <w:rPr>
                <w:rFonts w:ascii="Arial" w:hAnsi="Arial" w:cs="Arial"/>
                <w:b/>
                <w:sz w:val="20"/>
                <w:szCs w:val="20"/>
              </w:rPr>
            </w:pPr>
          </w:p>
        </w:tc>
        <w:tc>
          <w:tcPr>
            <w:tcW w:w="4155" w:type="pct"/>
            <w:gridSpan w:val="15"/>
            <w:tcBorders>
              <w:bottom w:val="single" w:sz="4" w:space="0" w:color="000000" w:themeColor="text1"/>
            </w:tcBorders>
            <w:shd w:val="clear" w:color="auto" w:fill="auto"/>
            <w:vAlign w:val="center"/>
          </w:tcPr>
          <w:p w:rsidR="00F14661" w:rsidRPr="00F14661" w:rsidRDefault="00F14661" w:rsidP="00F14661">
            <w:pPr>
              <w:spacing w:before="120" w:after="120" w:line="276" w:lineRule="auto"/>
              <w:rPr>
                <w:rFonts w:ascii="Arial" w:hAnsi="Arial" w:cs="Arial"/>
                <w:sz w:val="20"/>
                <w:szCs w:val="20"/>
              </w:rPr>
            </w:pPr>
            <w:r w:rsidRPr="00F14661">
              <w:rPr>
                <w:rFonts w:ascii="Arial" w:hAnsi="Arial" w:cs="Arial"/>
                <w:b/>
                <w:sz w:val="20"/>
                <w:szCs w:val="20"/>
              </w:rPr>
              <w:t xml:space="preserve">Clusters: </w:t>
            </w:r>
            <w:r w:rsidRPr="00F14661">
              <w:rPr>
                <w:rFonts w:ascii="Arial" w:hAnsi="Arial" w:cs="Arial"/>
                <w:sz w:val="20"/>
                <w:szCs w:val="20"/>
              </w:rPr>
              <w:t>Reading texts (11), Comprehension (</w:t>
            </w:r>
            <w:r>
              <w:rPr>
                <w:rFonts w:ascii="Arial" w:hAnsi="Arial" w:cs="Arial"/>
                <w:sz w:val="20"/>
                <w:szCs w:val="20"/>
              </w:rPr>
              <w:t>10), Vocabulary knowledge (10)</w:t>
            </w:r>
          </w:p>
          <w:p w:rsidR="006A77A1" w:rsidRPr="007A3AE0" w:rsidRDefault="00F14661" w:rsidP="00F14661">
            <w:pPr>
              <w:spacing w:before="120" w:after="120"/>
              <w:rPr>
                <w:rFonts w:ascii="Arial" w:hAnsi="Arial" w:cs="Arial"/>
                <w:sz w:val="20"/>
                <w:szCs w:val="20"/>
              </w:rPr>
            </w:pPr>
            <w:r w:rsidRPr="00F14661">
              <w:rPr>
                <w:rFonts w:ascii="Arial" w:hAnsi="Arial" w:cs="Arial"/>
                <w:b/>
                <w:sz w:val="20"/>
                <w:szCs w:val="20"/>
              </w:rPr>
              <w:t xml:space="preserve">Activities linked to program to increase learning: </w:t>
            </w:r>
            <w:r w:rsidRPr="00F14661">
              <w:rPr>
                <w:rFonts w:ascii="Arial" w:hAnsi="Arial" w:cs="Arial"/>
                <w:i/>
                <w:sz w:val="20"/>
                <w:szCs w:val="20"/>
              </w:rPr>
              <w:t>Reading texts;</w:t>
            </w:r>
            <w:r w:rsidRPr="00F14661">
              <w:rPr>
                <w:rFonts w:ascii="Arial" w:hAnsi="Arial" w:cs="Arial"/>
                <w:sz w:val="20"/>
                <w:szCs w:val="20"/>
              </w:rPr>
              <w:t xml:space="preserve"> </w:t>
            </w:r>
            <w:r>
              <w:rPr>
                <w:rFonts w:ascii="Arial" w:hAnsi="Arial" w:cs="Arial"/>
                <w:sz w:val="20"/>
                <w:szCs w:val="20"/>
              </w:rPr>
              <w:t xml:space="preserve">Macbeth summary and some scenes from the play, </w:t>
            </w:r>
            <w:r w:rsidRPr="00F14661">
              <w:rPr>
                <w:rFonts w:ascii="Arial" w:hAnsi="Arial" w:cs="Arial"/>
                <w:i/>
                <w:sz w:val="20"/>
                <w:szCs w:val="20"/>
              </w:rPr>
              <w:t>Comprehension</w:t>
            </w:r>
            <w:r w:rsidRPr="00F14661">
              <w:rPr>
                <w:rFonts w:ascii="Arial" w:hAnsi="Arial" w:cs="Arial"/>
                <w:sz w:val="20"/>
                <w:szCs w:val="20"/>
              </w:rPr>
              <w:t xml:space="preserve">; understanding </w:t>
            </w:r>
            <w:r>
              <w:rPr>
                <w:rFonts w:ascii="Arial" w:hAnsi="Arial" w:cs="Arial"/>
                <w:sz w:val="20"/>
                <w:szCs w:val="20"/>
              </w:rPr>
              <w:t>the themes, main words and character traits</w:t>
            </w:r>
            <w:r w:rsidRPr="00F14661">
              <w:rPr>
                <w:rFonts w:ascii="Arial" w:hAnsi="Arial" w:cs="Arial"/>
                <w:sz w:val="20"/>
                <w:szCs w:val="20"/>
              </w:rPr>
              <w:t xml:space="preserve"> </w:t>
            </w:r>
            <w:r w:rsidRPr="00F14661">
              <w:rPr>
                <w:rFonts w:ascii="Arial" w:hAnsi="Arial" w:cs="Arial"/>
                <w:i/>
                <w:sz w:val="20"/>
                <w:szCs w:val="20"/>
              </w:rPr>
              <w:t>Vocabulary knowledge;</w:t>
            </w:r>
            <w:r>
              <w:rPr>
                <w:rFonts w:ascii="Arial" w:hAnsi="Arial" w:cs="Arial"/>
                <w:sz w:val="20"/>
                <w:szCs w:val="20"/>
              </w:rPr>
              <w:t xml:space="preserve"> all activities, but learning the Shakespearean language and relating it to modern language.</w:t>
            </w:r>
          </w:p>
        </w:tc>
      </w:tr>
      <w:tr w:rsidR="006A77A1" w:rsidRPr="0047183A" w:rsidTr="008B3B1D">
        <w:trPr>
          <w:trHeight w:val="737"/>
        </w:trPr>
        <w:tc>
          <w:tcPr>
            <w:tcW w:w="845" w:type="pct"/>
            <w:vMerge w:val="restart"/>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2"/>
            <w:tcBorders>
              <w:bottom w:val="single" w:sz="4" w:space="0" w:color="000000" w:themeColor="text1"/>
            </w:tcBorders>
            <w:shd w:val="clear" w:color="auto" w:fill="F79646" w:themeFill="accent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3"/>
            <w:tcBorders>
              <w:bottom w:val="single" w:sz="4" w:space="0" w:color="000000" w:themeColor="text1"/>
            </w:tcBorders>
            <w:shd w:val="clear" w:color="auto" w:fill="5BA9CD"/>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1" w:type="pct"/>
            <w:tcBorders>
              <w:bottom w:val="single" w:sz="4" w:space="0" w:color="000000" w:themeColor="text1"/>
            </w:tcBorders>
            <w:shd w:val="clear" w:color="auto" w:fill="95B3D7" w:themeFill="accent1" w:themeFillTint="99"/>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8B3B1D">
        <w:trPr>
          <w:trHeight w:val="139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p>
        </w:tc>
        <w:tc>
          <w:tcPr>
            <w:tcW w:w="4155" w:type="pct"/>
            <w:gridSpan w:val="15"/>
            <w:tcBorders>
              <w:bottom w:val="single" w:sz="4" w:space="0" w:color="000000" w:themeColor="text1"/>
            </w:tcBorders>
            <w:shd w:val="clear" w:color="auto" w:fill="auto"/>
            <w:vAlign w:val="center"/>
          </w:tcPr>
          <w:p w:rsidR="00F14661" w:rsidRPr="00F14661" w:rsidRDefault="00F14661" w:rsidP="00F14661">
            <w:pPr>
              <w:spacing w:before="120" w:after="120" w:line="276" w:lineRule="auto"/>
              <w:rPr>
                <w:rFonts w:ascii="Arial" w:hAnsi="Arial" w:cs="Arial"/>
                <w:sz w:val="18"/>
                <w:szCs w:val="18"/>
              </w:rPr>
            </w:pPr>
            <w:r w:rsidRPr="00F14661">
              <w:rPr>
                <w:rFonts w:ascii="Arial" w:hAnsi="Arial" w:cs="Arial"/>
                <w:sz w:val="18"/>
                <w:szCs w:val="18"/>
              </w:rPr>
              <w:t>Numeracy concepts are not the emphasis of this program</w:t>
            </w:r>
          </w:p>
          <w:p w:rsidR="006A77A1" w:rsidRPr="006A5D06" w:rsidRDefault="006A77A1" w:rsidP="00F14661">
            <w:pPr>
              <w:spacing w:before="120" w:after="120"/>
              <w:rPr>
                <w:rFonts w:ascii="Arial" w:hAnsi="Arial" w:cs="Arial"/>
                <w:sz w:val="20"/>
                <w:szCs w:val="20"/>
              </w:rPr>
            </w:pPr>
          </w:p>
        </w:tc>
      </w:tr>
    </w:tbl>
    <w:p w:rsidR="000B7FBF" w:rsidRDefault="000B7FBF">
      <w:r>
        <w:br w:type="page"/>
      </w:r>
    </w:p>
    <w:tbl>
      <w:tblPr>
        <w:tblStyle w:val="TableGrid"/>
        <w:tblW w:w="5027" w:type="pct"/>
        <w:tblLayout w:type="fixed"/>
        <w:tblLook w:val="04A0" w:firstRow="1" w:lastRow="0" w:firstColumn="1" w:lastColumn="0" w:noHBand="0" w:noVBand="1"/>
      </w:tblPr>
      <w:tblGrid>
        <w:gridCol w:w="1816"/>
        <w:gridCol w:w="434"/>
        <w:gridCol w:w="1336"/>
        <w:gridCol w:w="1495"/>
        <w:gridCol w:w="281"/>
        <w:gridCol w:w="1804"/>
        <w:gridCol w:w="743"/>
        <w:gridCol w:w="857"/>
        <w:gridCol w:w="1974"/>
      </w:tblGrid>
      <w:tr w:rsidR="006A77A1" w:rsidRPr="0047183A" w:rsidTr="008B3B1D">
        <w:trPr>
          <w:trHeight w:val="100"/>
        </w:trPr>
        <w:tc>
          <w:tcPr>
            <w:tcW w:w="5000" w:type="pct"/>
            <w:gridSpan w:val="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202350">
              <w:rPr>
                <w:rFonts w:ascii="Arial" w:hAnsi="Arial" w:cs="Arial"/>
                <w:b/>
                <w:sz w:val="20"/>
                <w:szCs w:val="20"/>
              </w:rPr>
              <w:lastRenderedPageBreak/>
              <w:t>Quality Teaching</w:t>
            </w:r>
          </w:p>
        </w:tc>
      </w:tr>
      <w:tr w:rsidR="006A77A1" w:rsidRPr="0047183A" w:rsidTr="000B7FBF">
        <w:trPr>
          <w:trHeight w:val="98"/>
        </w:trPr>
        <w:tc>
          <w:tcPr>
            <w:tcW w:w="1669" w:type="pct"/>
            <w:gridSpan w:val="3"/>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3"/>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3"/>
            <w:shd w:val="clear" w:color="auto" w:fill="DBE5F1" w:themeFill="accent1" w:themeFillTint="33"/>
          </w:tcPr>
          <w:p w:rsidR="006A77A1" w:rsidRPr="003107DE" w:rsidRDefault="006A77A1" w:rsidP="008B3B1D">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0B7FBF">
        <w:trPr>
          <w:trHeight w:val="98"/>
        </w:trPr>
        <w:tc>
          <w:tcPr>
            <w:tcW w:w="1669" w:type="pct"/>
            <w:gridSpan w:val="3"/>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IQ3 Problematic Knowledge</w:t>
            </w:r>
          </w:p>
          <w:p w:rsidR="006A77A1" w:rsidRPr="006D7CC4" w:rsidRDefault="006A77A1" w:rsidP="006A77A1">
            <w:pPr>
              <w:pStyle w:val="ListParagraph"/>
              <w:numPr>
                <w:ilvl w:val="0"/>
                <w:numId w:val="1"/>
              </w:numPr>
              <w:spacing w:before="120" w:after="120"/>
              <w:ind w:left="720"/>
              <w:rPr>
                <w:rFonts w:ascii="Arial" w:hAnsi="Arial" w:cs="Arial"/>
                <w:sz w:val="20"/>
                <w:szCs w:val="20"/>
                <w:highlight w:val="yellow"/>
              </w:rPr>
            </w:pPr>
            <w:r w:rsidRPr="006D7CC4">
              <w:rPr>
                <w:rFonts w:ascii="Arial" w:hAnsi="Arial" w:cs="Arial"/>
                <w:sz w:val="20"/>
                <w:szCs w:val="20"/>
                <w:highlight w:val="yellow"/>
              </w:rPr>
              <w:t>IQ4 Higher-order Thinking</w:t>
            </w:r>
          </w:p>
          <w:p w:rsidR="006A77A1" w:rsidRPr="006D7CC4" w:rsidRDefault="006A77A1" w:rsidP="006A77A1">
            <w:pPr>
              <w:pStyle w:val="ListParagraph"/>
              <w:numPr>
                <w:ilvl w:val="0"/>
                <w:numId w:val="1"/>
              </w:numPr>
              <w:spacing w:before="120" w:after="120"/>
              <w:ind w:left="720"/>
              <w:rPr>
                <w:rFonts w:ascii="Arial" w:hAnsi="Arial" w:cs="Arial"/>
                <w:sz w:val="20"/>
                <w:szCs w:val="20"/>
                <w:highlight w:val="yellow"/>
              </w:rPr>
            </w:pPr>
            <w:r w:rsidRPr="006D7CC4">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3"/>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6D7CC4" w:rsidRDefault="006A77A1" w:rsidP="006A77A1">
            <w:pPr>
              <w:pStyle w:val="ListParagraph"/>
              <w:numPr>
                <w:ilvl w:val="0"/>
                <w:numId w:val="1"/>
              </w:numPr>
              <w:spacing w:before="120" w:after="120"/>
              <w:rPr>
                <w:rFonts w:ascii="Arial" w:hAnsi="Arial" w:cs="Arial"/>
                <w:sz w:val="20"/>
                <w:szCs w:val="20"/>
                <w:highlight w:val="yellow"/>
              </w:rPr>
            </w:pPr>
            <w:r w:rsidRPr="006D7CC4">
              <w:rPr>
                <w:rFonts w:ascii="Arial" w:hAnsi="Arial" w:cs="Arial"/>
                <w:sz w:val="20"/>
                <w:szCs w:val="20"/>
                <w:highlight w:val="yellow"/>
              </w:rPr>
              <w:t>QE2 Engagement</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7A59E1">
              <w:rPr>
                <w:rFonts w:ascii="Arial" w:hAnsi="Arial" w:cs="Arial"/>
                <w:sz w:val="20"/>
                <w:szCs w:val="20"/>
              </w:rPr>
              <w:t>QE6 Student Direction</w:t>
            </w:r>
          </w:p>
        </w:tc>
        <w:tc>
          <w:tcPr>
            <w:tcW w:w="1664" w:type="pct"/>
            <w:gridSpan w:val="3"/>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6D7CC4">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r w:rsidR="006A77A1" w:rsidRPr="0047183A" w:rsidTr="008B3B1D">
        <w:trPr>
          <w:trHeight w:val="349"/>
        </w:trPr>
        <w:tc>
          <w:tcPr>
            <w:tcW w:w="5000" w:type="pct"/>
            <w:gridSpan w:val="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8B3B1D">
        <w:trPr>
          <w:trHeight w:val="1830"/>
        </w:trPr>
        <w:tc>
          <w:tcPr>
            <w:tcW w:w="845" w:type="pct"/>
            <w:shd w:val="clear" w:color="auto" w:fill="DBE5F1" w:themeFill="accent1" w:themeFillTint="33"/>
          </w:tcPr>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8B3B1D">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AFF8817" wp14:editId="4814A822">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47082AC6" wp14:editId="1F5DBE41">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7"/>
            <w:shd w:val="clear" w:color="auto" w:fill="auto"/>
          </w:tcPr>
          <w:p w:rsidR="006A77A1" w:rsidRDefault="006A77A1" w:rsidP="008B3B1D">
            <w:pPr>
              <w:spacing w:before="120"/>
              <w:rPr>
                <w:rFonts w:ascii="Arial" w:hAnsi="Arial" w:cs="Arial"/>
                <w:sz w:val="20"/>
                <w:szCs w:val="20"/>
              </w:rPr>
            </w:pPr>
          </w:p>
          <w:p w:rsidR="00C83DF3" w:rsidRDefault="00C83DF3" w:rsidP="008B3B1D">
            <w:pPr>
              <w:autoSpaceDE w:val="0"/>
              <w:autoSpaceDN w:val="0"/>
              <w:adjustRightInd w:val="0"/>
              <w:spacing w:before="120"/>
              <w:rPr>
                <w:rFonts w:ascii="Arial" w:hAnsi="Arial" w:cs="Arial"/>
                <w:sz w:val="20"/>
                <w:szCs w:val="20"/>
              </w:rPr>
            </w:pPr>
            <w:r>
              <w:rPr>
                <w:rFonts w:ascii="Arial" w:hAnsi="Arial" w:cs="Arial"/>
                <w:sz w:val="20"/>
                <w:szCs w:val="20"/>
              </w:rPr>
              <w:t xml:space="preserve">Introduce Shakespeare with a game – </w:t>
            </w:r>
            <w:hyperlink r:id="rId9" w:history="1">
              <w:r w:rsidRPr="00C83DF3">
                <w:rPr>
                  <w:rStyle w:val="Hyperlink"/>
                  <w:rFonts w:ascii="Arial" w:hAnsi="Arial" w:cs="Arial"/>
                  <w:sz w:val="20"/>
                  <w:szCs w:val="20"/>
                </w:rPr>
                <w:t>The Shakespeare Insult Kit.</w:t>
              </w:r>
            </w:hyperlink>
          </w:p>
          <w:p w:rsidR="00C83DF3" w:rsidRDefault="00C83DF3" w:rsidP="008B3B1D">
            <w:pPr>
              <w:autoSpaceDE w:val="0"/>
              <w:autoSpaceDN w:val="0"/>
              <w:adjustRightInd w:val="0"/>
              <w:spacing w:before="120"/>
              <w:rPr>
                <w:rFonts w:ascii="Arial" w:hAnsi="Arial" w:cs="Arial"/>
                <w:sz w:val="20"/>
                <w:szCs w:val="20"/>
              </w:rPr>
            </w:pPr>
            <w:r>
              <w:rPr>
                <w:rFonts w:ascii="Arial" w:hAnsi="Arial" w:cs="Arial"/>
                <w:sz w:val="20"/>
                <w:szCs w:val="20"/>
              </w:rPr>
              <w:t>Students choose words from column 1</w:t>
            </w:r>
            <w:proofErr w:type="gramStart"/>
            <w:r>
              <w:rPr>
                <w:rFonts w:ascii="Arial" w:hAnsi="Arial" w:cs="Arial"/>
                <w:sz w:val="20"/>
                <w:szCs w:val="20"/>
              </w:rPr>
              <w:t>,2</w:t>
            </w:r>
            <w:proofErr w:type="gramEnd"/>
            <w:r>
              <w:rPr>
                <w:rFonts w:ascii="Arial" w:hAnsi="Arial" w:cs="Arial"/>
                <w:sz w:val="20"/>
                <w:szCs w:val="20"/>
              </w:rPr>
              <w:t xml:space="preserve"> &amp; 3 to make insults at each other. </w:t>
            </w:r>
          </w:p>
          <w:p w:rsidR="00C83DF3" w:rsidRDefault="00C83DF3" w:rsidP="008B3B1D">
            <w:pPr>
              <w:autoSpaceDE w:val="0"/>
              <w:autoSpaceDN w:val="0"/>
              <w:adjustRightInd w:val="0"/>
              <w:spacing w:before="120"/>
              <w:rPr>
                <w:rFonts w:ascii="Arial" w:hAnsi="Arial" w:cs="Arial"/>
                <w:sz w:val="20"/>
                <w:szCs w:val="20"/>
              </w:rPr>
            </w:pPr>
          </w:p>
          <w:p w:rsidR="00C83DF3" w:rsidRDefault="00C83DF3" w:rsidP="008B3B1D">
            <w:pPr>
              <w:autoSpaceDE w:val="0"/>
              <w:autoSpaceDN w:val="0"/>
              <w:adjustRightInd w:val="0"/>
              <w:spacing w:before="120"/>
              <w:rPr>
                <w:rFonts w:ascii="Arial" w:hAnsi="Arial" w:cs="Arial"/>
                <w:sz w:val="20"/>
                <w:szCs w:val="20"/>
              </w:rPr>
            </w:pPr>
            <w:r>
              <w:rPr>
                <w:rFonts w:ascii="Arial" w:hAnsi="Arial" w:cs="Arial"/>
                <w:sz w:val="20"/>
                <w:szCs w:val="20"/>
              </w:rPr>
              <w:t>As a group write down as many things students know about Shakespeare as possible – include plays, facts etc.</w:t>
            </w:r>
            <w:r w:rsidR="000B7FBF">
              <w:rPr>
                <w:rFonts w:ascii="Arial" w:hAnsi="Arial" w:cs="Arial"/>
                <w:sz w:val="20"/>
                <w:szCs w:val="20"/>
              </w:rPr>
              <w:t xml:space="preserve"> Use the </w:t>
            </w:r>
            <w:hyperlink r:id="rId10" w:history="1">
              <w:r w:rsidR="000B7FBF" w:rsidRPr="000B7FBF">
                <w:rPr>
                  <w:rStyle w:val="Hyperlink"/>
                  <w:rFonts w:ascii="Arial" w:hAnsi="Arial" w:cs="Arial"/>
                  <w:sz w:val="20"/>
                  <w:szCs w:val="20"/>
                </w:rPr>
                <w:t xml:space="preserve">PowerPoint </w:t>
              </w:r>
            </w:hyperlink>
            <w:r w:rsidR="000B7FBF">
              <w:rPr>
                <w:rFonts w:ascii="Arial" w:hAnsi="Arial" w:cs="Arial"/>
                <w:sz w:val="20"/>
                <w:szCs w:val="20"/>
              </w:rPr>
              <w:t xml:space="preserve">to discuss information about Shakespeare and </w:t>
            </w:r>
            <w:proofErr w:type="spellStart"/>
            <w:r w:rsidR="000B7FBF">
              <w:rPr>
                <w:rFonts w:ascii="Arial" w:hAnsi="Arial" w:cs="Arial"/>
                <w:sz w:val="20"/>
                <w:szCs w:val="20"/>
              </w:rPr>
              <w:t>MacBeth</w:t>
            </w:r>
            <w:proofErr w:type="spellEnd"/>
          </w:p>
          <w:p w:rsidR="00C83DF3" w:rsidRDefault="00C83DF3" w:rsidP="008B3B1D">
            <w:pPr>
              <w:autoSpaceDE w:val="0"/>
              <w:autoSpaceDN w:val="0"/>
              <w:adjustRightInd w:val="0"/>
              <w:spacing w:before="120"/>
              <w:rPr>
                <w:rFonts w:ascii="Arial" w:hAnsi="Arial" w:cs="Arial"/>
                <w:sz w:val="20"/>
                <w:szCs w:val="20"/>
              </w:rPr>
            </w:pPr>
          </w:p>
          <w:p w:rsidR="00C83DF3" w:rsidRPr="00C83DF3" w:rsidRDefault="00C83DF3" w:rsidP="008B3B1D">
            <w:pPr>
              <w:autoSpaceDE w:val="0"/>
              <w:autoSpaceDN w:val="0"/>
              <w:adjustRightInd w:val="0"/>
              <w:spacing w:before="120"/>
              <w:rPr>
                <w:rFonts w:ascii="Arial" w:hAnsi="Arial" w:cs="Arial"/>
                <w:b/>
                <w:sz w:val="20"/>
                <w:szCs w:val="20"/>
                <w:u w:val="single"/>
              </w:rPr>
            </w:pPr>
            <w:r w:rsidRPr="00C83DF3">
              <w:rPr>
                <w:rFonts w:ascii="Arial" w:hAnsi="Arial" w:cs="Arial"/>
                <w:b/>
                <w:sz w:val="20"/>
                <w:szCs w:val="20"/>
                <w:u w:val="single"/>
              </w:rPr>
              <w:t>The study of Macbeth</w:t>
            </w:r>
          </w:p>
          <w:p w:rsidR="006A77A1" w:rsidRDefault="00C83DF3" w:rsidP="008B3B1D">
            <w:pPr>
              <w:autoSpaceDE w:val="0"/>
              <w:autoSpaceDN w:val="0"/>
              <w:adjustRightInd w:val="0"/>
              <w:spacing w:before="120"/>
              <w:rPr>
                <w:rStyle w:val="Hyperlink"/>
                <w:rFonts w:ascii="Arial" w:hAnsi="Arial" w:cs="Arial"/>
                <w:sz w:val="20"/>
                <w:szCs w:val="20"/>
              </w:rPr>
            </w:pPr>
            <w:r>
              <w:rPr>
                <w:rFonts w:ascii="Arial" w:hAnsi="Arial" w:cs="Arial"/>
                <w:sz w:val="20"/>
                <w:szCs w:val="20"/>
              </w:rPr>
              <w:t xml:space="preserve">Let student know what the play of Macbeth is </w:t>
            </w:r>
            <w:r w:rsidR="00A038E0">
              <w:rPr>
                <w:rFonts w:ascii="Arial" w:hAnsi="Arial" w:cs="Arial"/>
                <w:sz w:val="20"/>
                <w:szCs w:val="20"/>
              </w:rPr>
              <w:t xml:space="preserve">about and show the Movie Summary </w:t>
            </w:r>
            <w:r>
              <w:rPr>
                <w:rFonts w:ascii="Arial" w:hAnsi="Arial" w:cs="Arial"/>
                <w:sz w:val="20"/>
                <w:szCs w:val="20"/>
              </w:rPr>
              <w:t xml:space="preserve"> – </w:t>
            </w:r>
            <w:hyperlink r:id="rId11" w:history="1">
              <w:r w:rsidR="00A038E0" w:rsidRPr="00A038E0">
                <w:rPr>
                  <w:rStyle w:val="Hyperlink"/>
                  <w:rFonts w:ascii="Arial" w:hAnsi="Arial" w:cs="Arial"/>
                  <w:sz w:val="20"/>
                  <w:szCs w:val="20"/>
                </w:rPr>
                <w:t>Macbeth</w:t>
              </w:r>
            </w:hyperlink>
          </w:p>
          <w:p w:rsidR="00AD33C0" w:rsidRDefault="00D05E50" w:rsidP="008B3B1D">
            <w:pPr>
              <w:autoSpaceDE w:val="0"/>
              <w:autoSpaceDN w:val="0"/>
              <w:adjustRightInd w:val="0"/>
              <w:spacing w:before="120"/>
              <w:rPr>
                <w:rFonts w:ascii="Arial" w:hAnsi="Arial" w:cs="Arial"/>
                <w:sz w:val="20"/>
                <w:szCs w:val="20"/>
              </w:rPr>
            </w:pPr>
            <w:hyperlink r:id="rId12" w:history="1">
              <w:r w:rsidR="00AD33C0" w:rsidRPr="00AD33C0">
                <w:rPr>
                  <w:rStyle w:val="Hyperlink"/>
                  <w:rFonts w:ascii="Arial" w:hAnsi="Arial" w:cs="Arial"/>
                  <w:sz w:val="20"/>
                  <w:szCs w:val="20"/>
                </w:rPr>
                <w:t>Complete Plot Summary</w:t>
              </w:r>
            </w:hyperlink>
          </w:p>
          <w:p w:rsidR="00C83DF3" w:rsidRPr="00C83DF3" w:rsidRDefault="00C83DF3" w:rsidP="008B3B1D">
            <w:pPr>
              <w:autoSpaceDE w:val="0"/>
              <w:autoSpaceDN w:val="0"/>
              <w:adjustRightInd w:val="0"/>
              <w:spacing w:before="120"/>
              <w:rPr>
                <w:rFonts w:ascii="Arial" w:hAnsi="Arial" w:cs="Arial"/>
                <w:i/>
                <w:sz w:val="20"/>
                <w:szCs w:val="20"/>
              </w:rPr>
            </w:pPr>
            <w:r>
              <w:rPr>
                <w:rFonts w:ascii="Arial" w:hAnsi="Arial" w:cs="Arial"/>
                <w:sz w:val="20"/>
                <w:szCs w:val="20"/>
              </w:rPr>
              <w:t>“</w:t>
            </w:r>
            <w:r w:rsidRPr="00C83DF3">
              <w:rPr>
                <w:i/>
              </w:rPr>
              <w:t xml:space="preserve">Macbeth is a play of contradiction and ambition. Driven to becoming King, Macbeth will kill all and any that get in his way. He puts his faith in the words and prophesies of three witches, after their first one (that he will become Thane of Cawdor) comes through. Macbeth's wife, Lady Macbeth, is instrumental is Macbeth's ambition, egging him on when he fears he has gone </w:t>
            </w:r>
            <w:r w:rsidR="003E2BAE" w:rsidRPr="00C83DF3">
              <w:rPr>
                <w:i/>
              </w:rPr>
              <w:t>too</w:t>
            </w:r>
            <w:r>
              <w:rPr>
                <w:i/>
              </w:rPr>
              <w:t xml:space="preserve"> far, and scheming of greatness.”</w:t>
            </w:r>
          </w:p>
          <w:p w:rsidR="00C83DF3" w:rsidRPr="00AE54FD" w:rsidRDefault="000B7FBF" w:rsidP="008B3B1D">
            <w:pPr>
              <w:autoSpaceDE w:val="0"/>
              <w:autoSpaceDN w:val="0"/>
              <w:adjustRightInd w:val="0"/>
              <w:spacing w:before="120"/>
              <w:rPr>
                <w:rFonts w:ascii="Arial" w:hAnsi="Arial" w:cs="Arial"/>
                <w:b/>
                <w:sz w:val="20"/>
                <w:szCs w:val="20"/>
              </w:rPr>
            </w:pPr>
            <w:r>
              <w:rPr>
                <w:rFonts w:ascii="Arial" w:hAnsi="Arial" w:cs="Arial"/>
                <w:sz w:val="20"/>
                <w:szCs w:val="20"/>
              </w:rPr>
              <w:br/>
            </w:r>
            <w:r w:rsidRPr="00AE54FD">
              <w:rPr>
                <w:rFonts w:ascii="Arial" w:hAnsi="Arial" w:cs="Arial"/>
                <w:b/>
                <w:sz w:val="20"/>
                <w:szCs w:val="20"/>
              </w:rPr>
              <w:t>Act 1, Scene 1:</w:t>
            </w:r>
          </w:p>
          <w:p w:rsidR="00CA5AFA" w:rsidRDefault="00CA5AFA" w:rsidP="008B3B1D">
            <w:pPr>
              <w:autoSpaceDE w:val="0"/>
              <w:autoSpaceDN w:val="0"/>
              <w:adjustRightInd w:val="0"/>
              <w:spacing w:before="120"/>
              <w:rPr>
                <w:rFonts w:ascii="Arial" w:hAnsi="Arial" w:cs="Arial"/>
                <w:sz w:val="20"/>
                <w:szCs w:val="20"/>
              </w:rPr>
            </w:pPr>
            <w:r>
              <w:rPr>
                <w:rFonts w:ascii="Arial" w:hAnsi="Arial" w:cs="Arial"/>
                <w:sz w:val="20"/>
                <w:szCs w:val="20"/>
              </w:rPr>
              <w:t>Witches make a prophecy.</w:t>
            </w:r>
          </w:p>
          <w:p w:rsidR="00305A74" w:rsidRDefault="00305A74" w:rsidP="008B3B1D">
            <w:pPr>
              <w:autoSpaceDE w:val="0"/>
              <w:autoSpaceDN w:val="0"/>
              <w:adjustRightInd w:val="0"/>
              <w:spacing w:before="120"/>
              <w:rPr>
                <w:rFonts w:ascii="Arial" w:hAnsi="Arial" w:cs="Arial"/>
                <w:sz w:val="20"/>
                <w:szCs w:val="20"/>
              </w:rPr>
            </w:pPr>
            <w:r>
              <w:rPr>
                <w:rFonts w:ascii="Arial" w:hAnsi="Arial" w:cs="Arial"/>
                <w:sz w:val="20"/>
                <w:szCs w:val="20"/>
              </w:rPr>
              <w:t xml:space="preserve">Look at the differences in language and complete the </w:t>
            </w:r>
            <w:hyperlink r:id="rId13" w:history="1">
              <w:r w:rsidR="00AD33C0" w:rsidRPr="00AD33C0">
                <w:rPr>
                  <w:rStyle w:val="Hyperlink"/>
                  <w:rFonts w:ascii="Arial" w:hAnsi="Arial" w:cs="Arial"/>
                  <w:sz w:val="20"/>
                  <w:szCs w:val="20"/>
                </w:rPr>
                <w:t>Macbeth</w:t>
              </w:r>
              <w:r w:rsidRPr="00AD33C0">
                <w:rPr>
                  <w:rStyle w:val="Hyperlink"/>
                  <w:rFonts w:ascii="Arial" w:hAnsi="Arial" w:cs="Arial"/>
                  <w:sz w:val="20"/>
                  <w:szCs w:val="20"/>
                </w:rPr>
                <w:t xml:space="preserve"> Word Search</w:t>
              </w:r>
            </w:hyperlink>
          </w:p>
          <w:p w:rsidR="003E2BAE" w:rsidRDefault="00305A74" w:rsidP="008B3B1D">
            <w:pPr>
              <w:autoSpaceDE w:val="0"/>
              <w:autoSpaceDN w:val="0"/>
              <w:adjustRightInd w:val="0"/>
              <w:spacing w:before="120"/>
              <w:rPr>
                <w:rFonts w:ascii="Arial" w:hAnsi="Arial" w:cs="Arial"/>
                <w:sz w:val="20"/>
                <w:szCs w:val="20"/>
              </w:rPr>
            </w:pPr>
            <w:r>
              <w:rPr>
                <w:rFonts w:ascii="Arial" w:hAnsi="Arial" w:cs="Arial"/>
                <w:sz w:val="20"/>
                <w:szCs w:val="20"/>
              </w:rPr>
              <w:t xml:space="preserve">Use </w:t>
            </w:r>
            <w:proofErr w:type="spellStart"/>
            <w:r>
              <w:rPr>
                <w:rFonts w:ascii="Arial" w:hAnsi="Arial" w:cs="Arial"/>
                <w:sz w:val="20"/>
                <w:szCs w:val="20"/>
              </w:rPr>
              <w:t>Skwirk</w:t>
            </w:r>
            <w:proofErr w:type="spellEnd"/>
            <w:r>
              <w:rPr>
                <w:rFonts w:ascii="Arial" w:hAnsi="Arial" w:cs="Arial"/>
                <w:sz w:val="20"/>
                <w:szCs w:val="20"/>
              </w:rPr>
              <w:t xml:space="preserve"> to download the podcast and have students listen to the language and follow on the print out. </w:t>
            </w:r>
          </w:p>
          <w:p w:rsidR="003E2BAE" w:rsidRDefault="003E2BAE" w:rsidP="008B3B1D">
            <w:pPr>
              <w:autoSpaceDE w:val="0"/>
              <w:autoSpaceDN w:val="0"/>
              <w:adjustRightInd w:val="0"/>
              <w:spacing w:before="120"/>
              <w:rPr>
                <w:rFonts w:ascii="Arial" w:hAnsi="Arial" w:cs="Arial"/>
                <w:sz w:val="20"/>
                <w:szCs w:val="20"/>
              </w:rPr>
            </w:pPr>
          </w:p>
          <w:p w:rsidR="00C83DF3" w:rsidRDefault="00D05E50" w:rsidP="008B3B1D">
            <w:pPr>
              <w:autoSpaceDE w:val="0"/>
              <w:autoSpaceDN w:val="0"/>
              <w:adjustRightInd w:val="0"/>
              <w:spacing w:before="120"/>
              <w:rPr>
                <w:rFonts w:ascii="Arial" w:hAnsi="Arial" w:cs="Arial"/>
                <w:sz w:val="20"/>
                <w:szCs w:val="20"/>
              </w:rPr>
            </w:pPr>
            <w:hyperlink r:id="rId14" w:history="1">
              <w:r w:rsidR="00C83DF3" w:rsidRPr="00FF1587">
                <w:rPr>
                  <w:rStyle w:val="Hyperlink"/>
                  <w:rFonts w:ascii="Arial" w:hAnsi="Arial" w:cs="Arial"/>
                  <w:sz w:val="20"/>
                  <w:szCs w:val="20"/>
                </w:rPr>
                <w:t>http://www.skwirk.com.au/index.php?option=com_class&amp;view=contents&amp;layout=chapterframe&amp;yrid=0&amp;subjid=0&amp;modid=5731&amp;cattitle=Scene1&amp;catid=11028&amp;bcumb=11027_19_161_810_11028&amp;tab=b2</w:t>
              </w:r>
            </w:hyperlink>
          </w:p>
          <w:p w:rsidR="00026A90" w:rsidRDefault="00026A90" w:rsidP="008B3B1D">
            <w:pPr>
              <w:autoSpaceDE w:val="0"/>
              <w:autoSpaceDN w:val="0"/>
              <w:adjustRightInd w:val="0"/>
              <w:spacing w:before="120"/>
              <w:rPr>
                <w:rFonts w:ascii="Arial" w:hAnsi="Arial" w:cs="Arial"/>
                <w:sz w:val="20"/>
                <w:szCs w:val="20"/>
              </w:rPr>
            </w:pPr>
          </w:p>
          <w:p w:rsidR="00C91255" w:rsidRPr="00337430" w:rsidRDefault="00C91255" w:rsidP="008B3B1D">
            <w:pPr>
              <w:autoSpaceDE w:val="0"/>
              <w:autoSpaceDN w:val="0"/>
              <w:adjustRightInd w:val="0"/>
              <w:spacing w:before="120"/>
              <w:rPr>
                <w:rFonts w:ascii="Arial" w:hAnsi="Arial" w:cs="Arial"/>
                <w:color w:val="0000FF" w:themeColor="hyperlink"/>
                <w:sz w:val="20"/>
                <w:szCs w:val="20"/>
                <w:u w:val="single"/>
              </w:rPr>
            </w:pPr>
            <w:r>
              <w:rPr>
                <w:rFonts w:ascii="Arial" w:hAnsi="Arial" w:cs="Arial"/>
                <w:sz w:val="20"/>
                <w:szCs w:val="20"/>
              </w:rPr>
              <w:t xml:space="preserve">Compare and contrast original text with </w:t>
            </w:r>
            <w:hyperlink r:id="rId15" w:history="1">
              <w:r w:rsidRPr="00C91255">
                <w:rPr>
                  <w:rStyle w:val="Hyperlink"/>
                  <w:rFonts w:ascii="Arial" w:hAnsi="Arial" w:cs="Arial"/>
                  <w:sz w:val="20"/>
                  <w:szCs w:val="20"/>
                </w:rPr>
                <w:t>modern text</w:t>
              </w:r>
            </w:hyperlink>
            <w:r>
              <w:rPr>
                <w:rFonts w:ascii="Arial" w:hAnsi="Arial" w:cs="Arial"/>
                <w:sz w:val="20"/>
                <w:szCs w:val="20"/>
              </w:rPr>
              <w:t>.</w:t>
            </w:r>
          </w:p>
          <w:p w:rsidR="00026A90" w:rsidRDefault="00337430" w:rsidP="008B3B1D">
            <w:pPr>
              <w:autoSpaceDE w:val="0"/>
              <w:autoSpaceDN w:val="0"/>
              <w:adjustRightInd w:val="0"/>
              <w:spacing w:before="120"/>
              <w:rPr>
                <w:rFonts w:ascii="Arial" w:hAnsi="Arial" w:cs="Arial"/>
                <w:sz w:val="20"/>
                <w:szCs w:val="20"/>
              </w:rPr>
            </w:pPr>
            <w:r>
              <w:rPr>
                <w:rFonts w:ascii="Arial" w:hAnsi="Arial" w:cs="Arial"/>
                <w:sz w:val="20"/>
                <w:szCs w:val="20"/>
              </w:rPr>
              <w:t>Also use the scene</w:t>
            </w:r>
            <w:r w:rsidR="00CD79BA">
              <w:rPr>
                <w:rFonts w:ascii="Arial" w:hAnsi="Arial" w:cs="Arial"/>
                <w:sz w:val="20"/>
                <w:szCs w:val="20"/>
              </w:rPr>
              <w:t xml:space="preserve"> from </w:t>
            </w:r>
            <w:hyperlink r:id="rId16" w:history="1">
              <w:proofErr w:type="spellStart"/>
              <w:r w:rsidR="00CD79BA" w:rsidRPr="00CD79BA">
                <w:rPr>
                  <w:rStyle w:val="Hyperlink"/>
                  <w:rFonts w:ascii="Arial" w:hAnsi="Arial" w:cs="Arial"/>
                  <w:sz w:val="20"/>
                  <w:szCs w:val="20"/>
                </w:rPr>
                <w:t>Youtube</w:t>
              </w:r>
              <w:proofErr w:type="spellEnd"/>
              <w:r w:rsidR="00CD79BA" w:rsidRPr="00CD79BA">
                <w:rPr>
                  <w:rStyle w:val="Hyperlink"/>
                  <w:rFonts w:ascii="Arial" w:hAnsi="Arial" w:cs="Arial"/>
                  <w:sz w:val="20"/>
                  <w:szCs w:val="20"/>
                </w:rPr>
                <w:t xml:space="preserve"> </w:t>
              </w:r>
            </w:hyperlink>
          </w:p>
          <w:p w:rsidR="006E57A0" w:rsidRDefault="006E57A0" w:rsidP="008B3B1D">
            <w:pPr>
              <w:autoSpaceDE w:val="0"/>
              <w:autoSpaceDN w:val="0"/>
              <w:adjustRightInd w:val="0"/>
              <w:spacing w:before="120"/>
              <w:rPr>
                <w:rFonts w:ascii="Arial" w:hAnsi="Arial" w:cs="Arial"/>
                <w:sz w:val="20"/>
                <w:szCs w:val="20"/>
              </w:rPr>
            </w:pPr>
          </w:p>
          <w:p w:rsidR="006E57A0" w:rsidRDefault="006E57A0" w:rsidP="008B3B1D">
            <w:pPr>
              <w:autoSpaceDE w:val="0"/>
              <w:autoSpaceDN w:val="0"/>
              <w:adjustRightInd w:val="0"/>
              <w:spacing w:before="120"/>
              <w:rPr>
                <w:rFonts w:ascii="Arial" w:hAnsi="Arial" w:cs="Arial"/>
                <w:sz w:val="20"/>
                <w:szCs w:val="20"/>
              </w:rPr>
            </w:pPr>
          </w:p>
          <w:p w:rsidR="006E57A0" w:rsidRDefault="006E57A0" w:rsidP="008B3B1D">
            <w:pPr>
              <w:autoSpaceDE w:val="0"/>
              <w:autoSpaceDN w:val="0"/>
              <w:adjustRightInd w:val="0"/>
              <w:spacing w:before="120"/>
              <w:rPr>
                <w:rFonts w:ascii="Arial" w:hAnsi="Arial" w:cs="Arial"/>
                <w:sz w:val="20"/>
                <w:szCs w:val="20"/>
              </w:rPr>
            </w:pPr>
          </w:p>
          <w:p w:rsidR="006E57A0" w:rsidRDefault="006E57A0" w:rsidP="008B3B1D">
            <w:pPr>
              <w:autoSpaceDE w:val="0"/>
              <w:autoSpaceDN w:val="0"/>
              <w:adjustRightInd w:val="0"/>
              <w:spacing w:before="120"/>
              <w:rPr>
                <w:rFonts w:ascii="Arial" w:hAnsi="Arial" w:cs="Arial"/>
                <w:sz w:val="20"/>
                <w:szCs w:val="20"/>
              </w:rPr>
            </w:pPr>
          </w:p>
          <w:p w:rsidR="006D7CC4" w:rsidRDefault="006D7CC4" w:rsidP="008B3B1D">
            <w:pPr>
              <w:autoSpaceDE w:val="0"/>
              <w:autoSpaceDN w:val="0"/>
              <w:adjustRightInd w:val="0"/>
              <w:spacing w:before="120"/>
              <w:rPr>
                <w:rFonts w:ascii="Arial" w:hAnsi="Arial" w:cs="Arial"/>
                <w:b/>
                <w:sz w:val="20"/>
                <w:szCs w:val="20"/>
              </w:rPr>
            </w:pPr>
          </w:p>
          <w:p w:rsidR="00AD33C0" w:rsidRDefault="00AD33C0" w:rsidP="008B3B1D">
            <w:pPr>
              <w:autoSpaceDE w:val="0"/>
              <w:autoSpaceDN w:val="0"/>
              <w:adjustRightInd w:val="0"/>
              <w:spacing w:before="120"/>
              <w:rPr>
                <w:rFonts w:ascii="Arial" w:hAnsi="Arial" w:cs="Arial"/>
                <w:b/>
                <w:sz w:val="20"/>
                <w:szCs w:val="20"/>
              </w:rPr>
            </w:pPr>
          </w:p>
          <w:p w:rsidR="00026A90" w:rsidRPr="00AE54FD" w:rsidRDefault="00026A90" w:rsidP="008B3B1D">
            <w:pPr>
              <w:autoSpaceDE w:val="0"/>
              <w:autoSpaceDN w:val="0"/>
              <w:adjustRightInd w:val="0"/>
              <w:spacing w:before="120"/>
              <w:rPr>
                <w:rFonts w:ascii="Arial" w:hAnsi="Arial" w:cs="Arial"/>
                <w:b/>
                <w:sz w:val="20"/>
                <w:szCs w:val="20"/>
              </w:rPr>
            </w:pPr>
            <w:r w:rsidRPr="00AE54FD">
              <w:rPr>
                <w:rFonts w:ascii="Arial" w:hAnsi="Arial" w:cs="Arial"/>
                <w:b/>
                <w:sz w:val="20"/>
                <w:szCs w:val="20"/>
              </w:rPr>
              <w:lastRenderedPageBreak/>
              <w:t>Act 1, Scene 7:</w:t>
            </w:r>
          </w:p>
          <w:p w:rsidR="00026A90" w:rsidRDefault="006E57A0" w:rsidP="008B3B1D">
            <w:pPr>
              <w:autoSpaceDE w:val="0"/>
              <w:autoSpaceDN w:val="0"/>
              <w:adjustRightInd w:val="0"/>
              <w:spacing w:before="120"/>
              <w:rPr>
                <w:rFonts w:ascii="Arial" w:hAnsi="Arial" w:cs="Arial"/>
                <w:sz w:val="20"/>
                <w:szCs w:val="20"/>
              </w:rPr>
            </w:pPr>
            <w:r>
              <w:rPr>
                <w:rFonts w:ascii="Arial" w:hAnsi="Arial" w:cs="Arial"/>
                <w:sz w:val="20"/>
                <w:szCs w:val="20"/>
              </w:rPr>
              <w:t>Give background knowledge of scenes 2-6.</w:t>
            </w:r>
          </w:p>
          <w:p w:rsidR="006E57A0" w:rsidRPr="007276BD" w:rsidRDefault="00AE54FD" w:rsidP="006E57A0">
            <w:pPr>
              <w:autoSpaceDE w:val="0"/>
              <w:autoSpaceDN w:val="0"/>
              <w:adjustRightInd w:val="0"/>
              <w:spacing w:before="120"/>
              <w:rPr>
                <w:rFonts w:ascii="Arial" w:hAnsi="Arial" w:cs="Arial"/>
                <w:i/>
                <w:sz w:val="20"/>
                <w:szCs w:val="20"/>
              </w:rPr>
            </w:pPr>
            <w:r w:rsidRPr="007276BD">
              <w:rPr>
                <w:rFonts w:ascii="Arial" w:hAnsi="Arial" w:cs="Arial"/>
                <w:i/>
                <w:sz w:val="20"/>
                <w:szCs w:val="20"/>
              </w:rPr>
              <w:t>(</w:t>
            </w:r>
            <w:r w:rsidR="006E57A0" w:rsidRPr="007276BD">
              <w:rPr>
                <w:rFonts w:ascii="Arial" w:hAnsi="Arial" w:cs="Arial"/>
                <w:i/>
                <w:sz w:val="20"/>
                <w:szCs w:val="20"/>
              </w:rPr>
              <w:t xml:space="preserve">A soldier reports to Duncan that Macbeth killed </w:t>
            </w:r>
            <w:proofErr w:type="spellStart"/>
            <w:r w:rsidR="006E57A0" w:rsidRPr="007276BD">
              <w:rPr>
                <w:rFonts w:ascii="Arial" w:hAnsi="Arial" w:cs="Arial"/>
                <w:i/>
                <w:sz w:val="20"/>
                <w:szCs w:val="20"/>
              </w:rPr>
              <w:t>Macdonwald</w:t>
            </w:r>
            <w:proofErr w:type="spellEnd"/>
            <w:r w:rsidR="006E57A0" w:rsidRPr="007276BD">
              <w:rPr>
                <w:rFonts w:ascii="Arial" w:hAnsi="Arial" w:cs="Arial"/>
                <w:i/>
                <w:sz w:val="20"/>
                <w:szCs w:val="20"/>
              </w:rPr>
              <w:t xml:space="preserve"> -- Macbeth and Banquo joined</w:t>
            </w:r>
            <w:r w:rsidRPr="007276BD">
              <w:rPr>
                <w:rFonts w:ascii="Arial" w:hAnsi="Arial" w:cs="Arial"/>
                <w:i/>
                <w:sz w:val="20"/>
                <w:szCs w:val="20"/>
              </w:rPr>
              <w:t xml:space="preserve"> </w:t>
            </w:r>
            <w:r w:rsidR="006E57A0" w:rsidRPr="007276BD">
              <w:rPr>
                <w:rFonts w:ascii="Arial" w:hAnsi="Arial" w:cs="Arial"/>
                <w:i/>
                <w:sz w:val="20"/>
                <w:szCs w:val="20"/>
              </w:rPr>
              <w:t>forces to defeat Thane of Cawdor and King of Norway -- Duncan decides to give the Thane of</w:t>
            </w:r>
            <w:r w:rsidRPr="007276BD">
              <w:rPr>
                <w:rFonts w:ascii="Arial" w:hAnsi="Arial" w:cs="Arial"/>
                <w:i/>
                <w:sz w:val="20"/>
                <w:szCs w:val="20"/>
              </w:rPr>
              <w:t xml:space="preserve"> </w:t>
            </w:r>
            <w:r w:rsidR="006E57A0" w:rsidRPr="007276BD">
              <w:rPr>
                <w:rFonts w:ascii="Arial" w:hAnsi="Arial" w:cs="Arial"/>
                <w:i/>
                <w:sz w:val="20"/>
                <w:szCs w:val="20"/>
              </w:rPr>
              <w:t>Cawdor's title to Macbeth</w:t>
            </w:r>
          </w:p>
          <w:p w:rsidR="006E57A0" w:rsidRPr="007276BD" w:rsidRDefault="006E57A0" w:rsidP="006E57A0">
            <w:pPr>
              <w:autoSpaceDE w:val="0"/>
              <w:autoSpaceDN w:val="0"/>
              <w:adjustRightInd w:val="0"/>
              <w:spacing w:before="120"/>
              <w:rPr>
                <w:rFonts w:ascii="Arial" w:hAnsi="Arial" w:cs="Arial"/>
                <w:i/>
                <w:sz w:val="20"/>
                <w:szCs w:val="20"/>
              </w:rPr>
            </w:pPr>
            <w:r w:rsidRPr="007276BD">
              <w:rPr>
                <w:rFonts w:ascii="Arial" w:hAnsi="Arial" w:cs="Arial"/>
                <w:i/>
                <w:sz w:val="20"/>
                <w:szCs w:val="20"/>
              </w:rPr>
              <w:t>Witches m</w:t>
            </w:r>
            <w:r w:rsidR="00122D40" w:rsidRPr="007276BD">
              <w:rPr>
                <w:rFonts w:ascii="Arial" w:hAnsi="Arial" w:cs="Arial"/>
                <w:i/>
                <w:sz w:val="20"/>
                <w:szCs w:val="20"/>
              </w:rPr>
              <w:t xml:space="preserve">eet again -- Call Macbeth Thane </w:t>
            </w:r>
            <w:r w:rsidRPr="007276BD">
              <w:rPr>
                <w:rFonts w:ascii="Arial" w:hAnsi="Arial" w:cs="Arial"/>
                <w:i/>
                <w:sz w:val="20"/>
                <w:szCs w:val="20"/>
              </w:rPr>
              <w:t xml:space="preserve">of </w:t>
            </w:r>
            <w:proofErr w:type="spellStart"/>
            <w:r w:rsidRPr="007276BD">
              <w:rPr>
                <w:rFonts w:ascii="Arial" w:hAnsi="Arial" w:cs="Arial"/>
                <w:i/>
                <w:sz w:val="20"/>
                <w:szCs w:val="20"/>
              </w:rPr>
              <w:t>Glamis</w:t>
            </w:r>
            <w:proofErr w:type="spellEnd"/>
            <w:r w:rsidRPr="007276BD">
              <w:rPr>
                <w:rFonts w:ascii="Arial" w:hAnsi="Arial" w:cs="Arial"/>
                <w:i/>
                <w:sz w:val="20"/>
                <w:szCs w:val="20"/>
              </w:rPr>
              <w:t>, Thane of Cawdor and king hereafter,</w:t>
            </w:r>
            <w:r w:rsidR="00AE54FD" w:rsidRPr="007276BD">
              <w:rPr>
                <w:rFonts w:ascii="Arial" w:hAnsi="Arial" w:cs="Arial"/>
                <w:i/>
                <w:sz w:val="20"/>
                <w:szCs w:val="20"/>
              </w:rPr>
              <w:t xml:space="preserve"> </w:t>
            </w:r>
            <w:r w:rsidRPr="007276BD">
              <w:rPr>
                <w:rFonts w:ascii="Arial" w:hAnsi="Arial" w:cs="Arial"/>
                <w:i/>
                <w:sz w:val="20"/>
                <w:szCs w:val="20"/>
              </w:rPr>
              <w:t>foretelling his rise to power -- Macbeth learns that Duncan has given him the title of Thane of</w:t>
            </w:r>
            <w:r w:rsidR="00AE54FD" w:rsidRPr="007276BD">
              <w:rPr>
                <w:rFonts w:ascii="Arial" w:hAnsi="Arial" w:cs="Arial"/>
                <w:i/>
                <w:sz w:val="20"/>
                <w:szCs w:val="20"/>
              </w:rPr>
              <w:t xml:space="preserve"> </w:t>
            </w:r>
            <w:r w:rsidRPr="007276BD">
              <w:rPr>
                <w:rFonts w:ascii="Arial" w:hAnsi="Arial" w:cs="Arial"/>
                <w:i/>
                <w:sz w:val="20"/>
                <w:szCs w:val="20"/>
              </w:rPr>
              <w:t>Cawdor -- Macbeth wonders if the witches' predictions of his becoming king will come true</w:t>
            </w:r>
          </w:p>
          <w:p w:rsidR="006E57A0" w:rsidRPr="007276BD" w:rsidRDefault="006E57A0" w:rsidP="006E57A0">
            <w:pPr>
              <w:autoSpaceDE w:val="0"/>
              <w:autoSpaceDN w:val="0"/>
              <w:adjustRightInd w:val="0"/>
              <w:spacing w:before="120"/>
              <w:rPr>
                <w:rFonts w:ascii="Arial" w:hAnsi="Arial" w:cs="Arial"/>
                <w:i/>
                <w:sz w:val="20"/>
                <w:szCs w:val="20"/>
              </w:rPr>
            </w:pPr>
            <w:r w:rsidRPr="007276BD">
              <w:rPr>
                <w:rFonts w:ascii="Arial" w:hAnsi="Arial" w:cs="Arial"/>
                <w:i/>
                <w:sz w:val="20"/>
                <w:szCs w:val="20"/>
              </w:rPr>
              <w:t xml:space="preserve">Malcolm describes Cawdor's death to Duncan -- </w:t>
            </w:r>
            <w:proofErr w:type="spellStart"/>
            <w:r w:rsidRPr="007276BD">
              <w:rPr>
                <w:rFonts w:ascii="Arial" w:hAnsi="Arial" w:cs="Arial"/>
                <w:i/>
                <w:sz w:val="20"/>
                <w:szCs w:val="20"/>
              </w:rPr>
              <w:t>Duncan</w:t>
            </w:r>
            <w:proofErr w:type="spellEnd"/>
            <w:r w:rsidRPr="007276BD">
              <w:rPr>
                <w:rFonts w:ascii="Arial" w:hAnsi="Arial" w:cs="Arial"/>
                <w:i/>
                <w:sz w:val="20"/>
                <w:szCs w:val="20"/>
              </w:rPr>
              <w:t xml:space="preserve"> promises Banquo rewards for his</w:t>
            </w:r>
            <w:r w:rsidR="00AE54FD" w:rsidRPr="007276BD">
              <w:rPr>
                <w:rFonts w:ascii="Arial" w:hAnsi="Arial" w:cs="Arial"/>
                <w:i/>
                <w:sz w:val="20"/>
                <w:szCs w:val="20"/>
              </w:rPr>
              <w:t xml:space="preserve"> </w:t>
            </w:r>
            <w:r w:rsidRPr="007276BD">
              <w:rPr>
                <w:rFonts w:ascii="Arial" w:hAnsi="Arial" w:cs="Arial"/>
                <w:i/>
                <w:sz w:val="20"/>
                <w:szCs w:val="20"/>
              </w:rPr>
              <w:t>services -- Duncan proclaims Malcolm his successor -- Duncan announces his intentions to visit</w:t>
            </w:r>
            <w:r w:rsidR="00AE54FD" w:rsidRPr="007276BD">
              <w:rPr>
                <w:rFonts w:ascii="Arial" w:hAnsi="Arial" w:cs="Arial"/>
                <w:i/>
                <w:sz w:val="20"/>
                <w:szCs w:val="20"/>
              </w:rPr>
              <w:t xml:space="preserve"> </w:t>
            </w:r>
            <w:r w:rsidRPr="007276BD">
              <w:rPr>
                <w:rFonts w:ascii="Arial" w:hAnsi="Arial" w:cs="Arial"/>
                <w:i/>
                <w:sz w:val="20"/>
                <w:szCs w:val="20"/>
              </w:rPr>
              <w:t>Macbeth at Inverness, Macbeth's castle</w:t>
            </w:r>
          </w:p>
          <w:p w:rsidR="006E57A0" w:rsidRPr="007276BD" w:rsidRDefault="006E57A0" w:rsidP="006E57A0">
            <w:pPr>
              <w:autoSpaceDE w:val="0"/>
              <w:autoSpaceDN w:val="0"/>
              <w:adjustRightInd w:val="0"/>
              <w:spacing w:before="120"/>
              <w:rPr>
                <w:rFonts w:ascii="Arial" w:hAnsi="Arial" w:cs="Arial"/>
                <w:i/>
                <w:sz w:val="20"/>
                <w:szCs w:val="20"/>
              </w:rPr>
            </w:pPr>
            <w:r w:rsidRPr="007276BD">
              <w:rPr>
                <w:rFonts w:ascii="Arial" w:hAnsi="Arial" w:cs="Arial"/>
                <w:i/>
                <w:sz w:val="20"/>
                <w:szCs w:val="20"/>
              </w:rPr>
              <w:t>Lady Macbeth reads a letter from Macbeth describing the witches' prophecy -- A messenger tells</w:t>
            </w:r>
            <w:r w:rsidR="00AE54FD" w:rsidRPr="007276BD">
              <w:rPr>
                <w:rFonts w:ascii="Arial" w:hAnsi="Arial" w:cs="Arial"/>
                <w:i/>
                <w:sz w:val="20"/>
                <w:szCs w:val="20"/>
              </w:rPr>
              <w:t xml:space="preserve"> </w:t>
            </w:r>
            <w:r w:rsidRPr="007276BD">
              <w:rPr>
                <w:rFonts w:ascii="Arial" w:hAnsi="Arial" w:cs="Arial"/>
                <w:i/>
                <w:sz w:val="20"/>
                <w:szCs w:val="20"/>
              </w:rPr>
              <w:t>her of Duncan's visit, and she decides she will have to help Macbeth kill Duncan that night</w:t>
            </w:r>
          </w:p>
          <w:p w:rsidR="006E57A0" w:rsidRPr="007276BD" w:rsidRDefault="006E57A0" w:rsidP="006E57A0">
            <w:pPr>
              <w:autoSpaceDE w:val="0"/>
              <w:autoSpaceDN w:val="0"/>
              <w:adjustRightInd w:val="0"/>
              <w:spacing w:before="120"/>
              <w:rPr>
                <w:rFonts w:ascii="Arial" w:hAnsi="Arial" w:cs="Arial"/>
                <w:i/>
                <w:sz w:val="20"/>
                <w:szCs w:val="20"/>
              </w:rPr>
            </w:pPr>
            <w:r w:rsidRPr="007276BD">
              <w:rPr>
                <w:rFonts w:ascii="Arial" w:hAnsi="Arial" w:cs="Arial"/>
                <w:i/>
                <w:sz w:val="20"/>
                <w:szCs w:val="20"/>
              </w:rPr>
              <w:t>Lady Macbeth welcomes Duncan and his party cordially and makes the king feel comfortable</w:t>
            </w:r>
            <w:r w:rsidR="00AE54FD" w:rsidRPr="007276BD">
              <w:rPr>
                <w:rFonts w:ascii="Arial" w:hAnsi="Arial" w:cs="Arial"/>
                <w:i/>
                <w:sz w:val="20"/>
                <w:szCs w:val="20"/>
              </w:rPr>
              <w:t>)</w:t>
            </w:r>
          </w:p>
          <w:p w:rsidR="00AE54FD" w:rsidRPr="007276BD" w:rsidRDefault="00AE54FD" w:rsidP="007276BD">
            <w:pPr>
              <w:pStyle w:val="ListParagraph"/>
              <w:numPr>
                <w:ilvl w:val="0"/>
                <w:numId w:val="6"/>
              </w:numPr>
              <w:autoSpaceDE w:val="0"/>
              <w:autoSpaceDN w:val="0"/>
              <w:adjustRightInd w:val="0"/>
              <w:spacing w:before="120"/>
              <w:rPr>
                <w:rFonts w:ascii="Arial" w:hAnsi="Arial" w:cs="Arial"/>
                <w:sz w:val="20"/>
                <w:szCs w:val="20"/>
              </w:rPr>
            </w:pPr>
            <w:r w:rsidRPr="007276BD">
              <w:rPr>
                <w:rFonts w:ascii="Arial" w:hAnsi="Arial" w:cs="Arial"/>
                <w:sz w:val="20"/>
                <w:szCs w:val="20"/>
              </w:rPr>
              <w:t xml:space="preserve">Read through Act 1, Scene 7 together – </w:t>
            </w:r>
            <w:hyperlink r:id="rId17" w:history="1">
              <w:r w:rsidRPr="007276BD">
                <w:rPr>
                  <w:rStyle w:val="Hyperlink"/>
                  <w:rFonts w:ascii="Arial" w:hAnsi="Arial" w:cs="Arial"/>
                  <w:sz w:val="20"/>
                  <w:szCs w:val="20"/>
                </w:rPr>
                <w:t>Modern text.</w:t>
              </w:r>
            </w:hyperlink>
          </w:p>
          <w:p w:rsidR="00AE54FD" w:rsidRPr="007276BD" w:rsidRDefault="00D05E50" w:rsidP="007276BD">
            <w:pPr>
              <w:pStyle w:val="ListParagraph"/>
              <w:numPr>
                <w:ilvl w:val="0"/>
                <w:numId w:val="6"/>
              </w:numPr>
              <w:autoSpaceDE w:val="0"/>
              <w:autoSpaceDN w:val="0"/>
              <w:adjustRightInd w:val="0"/>
              <w:spacing w:before="120"/>
              <w:rPr>
                <w:rFonts w:ascii="Arial" w:hAnsi="Arial" w:cs="Arial"/>
                <w:sz w:val="20"/>
                <w:szCs w:val="20"/>
              </w:rPr>
            </w:pPr>
            <w:hyperlink r:id="rId18" w:history="1">
              <w:r w:rsidR="00AE54FD" w:rsidRPr="007276BD">
                <w:rPr>
                  <w:rStyle w:val="Hyperlink"/>
                  <w:rFonts w:ascii="Arial" w:hAnsi="Arial" w:cs="Arial"/>
                  <w:sz w:val="20"/>
                  <w:szCs w:val="20"/>
                </w:rPr>
                <w:t>Comprehension Question:</w:t>
              </w:r>
            </w:hyperlink>
            <w:r w:rsidR="00AE54FD" w:rsidRPr="007276BD">
              <w:rPr>
                <w:rFonts w:ascii="Arial" w:hAnsi="Arial" w:cs="Arial"/>
                <w:sz w:val="20"/>
                <w:szCs w:val="20"/>
              </w:rPr>
              <w:t xml:space="preserve"> How does Lady Macbeth convince Macbeth to Kill King Duncan?</w:t>
            </w:r>
          </w:p>
          <w:p w:rsidR="006E57A0" w:rsidRPr="006D7CC4" w:rsidRDefault="006E57A0" w:rsidP="008B3B1D">
            <w:pPr>
              <w:autoSpaceDE w:val="0"/>
              <w:autoSpaceDN w:val="0"/>
              <w:adjustRightInd w:val="0"/>
              <w:spacing w:before="120"/>
              <w:rPr>
                <w:rFonts w:ascii="Arial" w:hAnsi="Arial" w:cs="Arial"/>
                <w:sz w:val="16"/>
                <w:szCs w:val="16"/>
              </w:rPr>
            </w:pPr>
          </w:p>
          <w:p w:rsidR="00AE54FD" w:rsidRDefault="00AE54FD" w:rsidP="008B3B1D">
            <w:pPr>
              <w:autoSpaceDE w:val="0"/>
              <w:autoSpaceDN w:val="0"/>
              <w:adjustRightInd w:val="0"/>
              <w:spacing w:before="120"/>
              <w:rPr>
                <w:rFonts w:ascii="Arial" w:hAnsi="Arial" w:cs="Arial"/>
                <w:b/>
                <w:sz w:val="20"/>
                <w:szCs w:val="20"/>
              </w:rPr>
            </w:pPr>
            <w:r w:rsidRPr="00AE54FD">
              <w:rPr>
                <w:rFonts w:ascii="Arial" w:hAnsi="Arial" w:cs="Arial"/>
                <w:b/>
                <w:sz w:val="20"/>
                <w:szCs w:val="20"/>
              </w:rPr>
              <w:t>Act 2, Scene 2</w:t>
            </w:r>
            <w:r>
              <w:rPr>
                <w:rFonts w:ascii="Arial" w:hAnsi="Arial" w:cs="Arial"/>
                <w:b/>
                <w:sz w:val="20"/>
                <w:szCs w:val="20"/>
              </w:rPr>
              <w:t>:</w:t>
            </w:r>
          </w:p>
          <w:p w:rsidR="00AE54FD" w:rsidRDefault="00122D40" w:rsidP="008B3B1D">
            <w:pPr>
              <w:autoSpaceDE w:val="0"/>
              <w:autoSpaceDN w:val="0"/>
              <w:adjustRightInd w:val="0"/>
              <w:spacing w:before="120"/>
              <w:rPr>
                <w:rFonts w:ascii="Arial" w:hAnsi="Arial" w:cs="Arial"/>
                <w:sz w:val="20"/>
                <w:szCs w:val="20"/>
              </w:rPr>
            </w:pPr>
            <w:r w:rsidRPr="00122D40">
              <w:rPr>
                <w:rFonts w:ascii="Arial" w:hAnsi="Arial" w:cs="Arial"/>
                <w:sz w:val="20"/>
                <w:szCs w:val="20"/>
              </w:rPr>
              <w:t>Macbeth kills King Duncan.</w:t>
            </w:r>
          </w:p>
          <w:p w:rsidR="00122D40" w:rsidRDefault="00122D40" w:rsidP="008B3B1D">
            <w:pPr>
              <w:autoSpaceDE w:val="0"/>
              <w:autoSpaceDN w:val="0"/>
              <w:adjustRightInd w:val="0"/>
              <w:spacing w:before="120"/>
              <w:rPr>
                <w:rFonts w:ascii="Arial" w:hAnsi="Arial" w:cs="Arial"/>
                <w:sz w:val="20"/>
                <w:szCs w:val="20"/>
              </w:rPr>
            </w:pPr>
            <w:r>
              <w:rPr>
                <w:rFonts w:ascii="Arial" w:hAnsi="Arial" w:cs="Arial"/>
                <w:sz w:val="20"/>
                <w:szCs w:val="20"/>
              </w:rPr>
              <w:t>Watch this</w:t>
            </w:r>
            <w:hyperlink r:id="rId19" w:history="1">
              <w:r w:rsidRPr="00122D40">
                <w:rPr>
                  <w:rStyle w:val="Hyperlink"/>
                  <w:rFonts w:ascii="Arial" w:hAnsi="Arial" w:cs="Arial"/>
                  <w:sz w:val="20"/>
                  <w:szCs w:val="20"/>
                </w:rPr>
                <w:t xml:space="preserve"> modern version </w:t>
              </w:r>
            </w:hyperlink>
            <w:r>
              <w:rPr>
                <w:rFonts w:ascii="Arial" w:hAnsi="Arial" w:cs="Arial"/>
                <w:sz w:val="20"/>
                <w:szCs w:val="20"/>
              </w:rPr>
              <w:t>of events.</w:t>
            </w:r>
          </w:p>
          <w:p w:rsidR="00122D40" w:rsidRDefault="00122D40" w:rsidP="008B3B1D">
            <w:pPr>
              <w:autoSpaceDE w:val="0"/>
              <w:autoSpaceDN w:val="0"/>
              <w:adjustRightInd w:val="0"/>
              <w:spacing w:before="120"/>
              <w:rPr>
                <w:rFonts w:ascii="Arial" w:hAnsi="Arial" w:cs="Arial"/>
                <w:sz w:val="20"/>
                <w:szCs w:val="20"/>
              </w:rPr>
            </w:pPr>
            <w:r>
              <w:rPr>
                <w:rFonts w:ascii="Arial" w:hAnsi="Arial" w:cs="Arial"/>
                <w:sz w:val="20"/>
                <w:szCs w:val="20"/>
              </w:rPr>
              <w:t xml:space="preserve">Using the modern script, available from </w:t>
            </w:r>
            <w:hyperlink r:id="rId20" w:history="1">
              <w:r w:rsidRPr="006A30D1">
                <w:rPr>
                  <w:rStyle w:val="Hyperlink"/>
                  <w:rFonts w:ascii="Arial" w:hAnsi="Arial" w:cs="Arial"/>
                  <w:sz w:val="20"/>
                  <w:szCs w:val="20"/>
                </w:rPr>
                <w:t>http://nfs.sparknotes.com/macbeth/page_54.html</w:t>
              </w:r>
            </w:hyperlink>
          </w:p>
          <w:p w:rsidR="00122D40" w:rsidRDefault="00122D40" w:rsidP="008B3B1D">
            <w:pPr>
              <w:autoSpaceDE w:val="0"/>
              <w:autoSpaceDN w:val="0"/>
              <w:adjustRightInd w:val="0"/>
              <w:spacing w:before="120"/>
              <w:rPr>
                <w:rFonts w:ascii="Arial" w:hAnsi="Arial" w:cs="Arial"/>
                <w:sz w:val="20"/>
                <w:szCs w:val="20"/>
              </w:rPr>
            </w:pPr>
            <w:r>
              <w:rPr>
                <w:rFonts w:ascii="Arial" w:hAnsi="Arial" w:cs="Arial"/>
                <w:sz w:val="20"/>
                <w:szCs w:val="20"/>
              </w:rPr>
              <w:t>Get the students to act out the scene</w:t>
            </w:r>
            <w:r w:rsidR="00AD33C0">
              <w:rPr>
                <w:rFonts w:ascii="Arial" w:hAnsi="Arial" w:cs="Arial"/>
                <w:sz w:val="20"/>
                <w:szCs w:val="20"/>
              </w:rPr>
              <w:t xml:space="preserve"> changing the language to their own</w:t>
            </w:r>
            <w:r>
              <w:rPr>
                <w:rFonts w:ascii="Arial" w:hAnsi="Arial" w:cs="Arial"/>
                <w:sz w:val="20"/>
                <w:szCs w:val="20"/>
              </w:rPr>
              <w:t xml:space="preserve"> – record if you can</w:t>
            </w:r>
          </w:p>
          <w:p w:rsidR="00122D40" w:rsidRDefault="00122D40" w:rsidP="008B3B1D">
            <w:pPr>
              <w:autoSpaceDE w:val="0"/>
              <w:autoSpaceDN w:val="0"/>
              <w:adjustRightInd w:val="0"/>
              <w:spacing w:before="120"/>
              <w:rPr>
                <w:rFonts w:ascii="Arial" w:hAnsi="Arial" w:cs="Arial"/>
                <w:sz w:val="20"/>
                <w:szCs w:val="20"/>
              </w:rPr>
            </w:pPr>
          </w:p>
          <w:p w:rsidR="00A038E0" w:rsidRPr="00A038E0" w:rsidRDefault="00A038E0" w:rsidP="008B3B1D">
            <w:pPr>
              <w:autoSpaceDE w:val="0"/>
              <w:autoSpaceDN w:val="0"/>
              <w:adjustRightInd w:val="0"/>
              <w:spacing w:before="120"/>
              <w:rPr>
                <w:rFonts w:ascii="Arial" w:hAnsi="Arial" w:cs="Arial"/>
                <w:b/>
                <w:sz w:val="20"/>
                <w:szCs w:val="20"/>
              </w:rPr>
            </w:pPr>
            <w:r w:rsidRPr="00A038E0">
              <w:rPr>
                <w:rFonts w:ascii="Arial" w:hAnsi="Arial" w:cs="Arial"/>
                <w:b/>
                <w:sz w:val="20"/>
                <w:szCs w:val="20"/>
              </w:rPr>
              <w:t>Macbeth Literacy Workshop (Tuesday)</w:t>
            </w:r>
          </w:p>
          <w:p w:rsidR="00A038E0" w:rsidRDefault="00A038E0" w:rsidP="008B3B1D">
            <w:pPr>
              <w:autoSpaceDE w:val="0"/>
              <w:autoSpaceDN w:val="0"/>
              <w:adjustRightInd w:val="0"/>
              <w:spacing w:before="120"/>
              <w:rPr>
                <w:rFonts w:ascii="Arial" w:hAnsi="Arial" w:cs="Arial"/>
                <w:sz w:val="20"/>
                <w:szCs w:val="20"/>
              </w:rPr>
            </w:pPr>
            <w:r>
              <w:rPr>
                <w:rFonts w:ascii="Arial" w:hAnsi="Arial" w:cs="Arial"/>
                <w:sz w:val="20"/>
                <w:szCs w:val="20"/>
              </w:rPr>
              <w:t>Literacy stations</w:t>
            </w:r>
          </w:p>
          <w:p w:rsidR="00A038E0" w:rsidRDefault="00A038E0" w:rsidP="00A038E0">
            <w:pPr>
              <w:pStyle w:val="ListParagraph"/>
              <w:numPr>
                <w:ilvl w:val="0"/>
                <w:numId w:val="7"/>
              </w:numPr>
              <w:autoSpaceDE w:val="0"/>
              <w:autoSpaceDN w:val="0"/>
              <w:adjustRightInd w:val="0"/>
              <w:spacing w:before="120"/>
              <w:rPr>
                <w:rFonts w:ascii="Arial" w:hAnsi="Arial" w:cs="Arial"/>
                <w:sz w:val="20"/>
                <w:szCs w:val="20"/>
              </w:rPr>
            </w:pPr>
            <w:r>
              <w:rPr>
                <w:rFonts w:ascii="Arial" w:hAnsi="Arial" w:cs="Arial"/>
                <w:sz w:val="20"/>
                <w:szCs w:val="20"/>
              </w:rPr>
              <w:t xml:space="preserve">Discuss the theme. Students look through current </w:t>
            </w:r>
            <w:proofErr w:type="spellStart"/>
            <w:r>
              <w:rPr>
                <w:rFonts w:ascii="Arial" w:hAnsi="Arial" w:cs="Arial"/>
                <w:sz w:val="20"/>
                <w:szCs w:val="20"/>
              </w:rPr>
              <w:t>newpapers</w:t>
            </w:r>
            <w:proofErr w:type="spellEnd"/>
            <w:r>
              <w:rPr>
                <w:rFonts w:ascii="Arial" w:hAnsi="Arial" w:cs="Arial"/>
                <w:sz w:val="20"/>
                <w:szCs w:val="20"/>
              </w:rPr>
              <w:t xml:space="preserve"> to find local articles that have similar themes. Students explain why.</w:t>
            </w:r>
          </w:p>
          <w:p w:rsidR="00A038E0" w:rsidRDefault="00A038E0" w:rsidP="00A038E0">
            <w:pPr>
              <w:pStyle w:val="ListParagraph"/>
              <w:numPr>
                <w:ilvl w:val="0"/>
                <w:numId w:val="7"/>
              </w:numPr>
              <w:autoSpaceDE w:val="0"/>
              <w:autoSpaceDN w:val="0"/>
              <w:adjustRightInd w:val="0"/>
              <w:spacing w:before="120"/>
              <w:rPr>
                <w:rFonts w:ascii="Arial" w:hAnsi="Arial" w:cs="Arial"/>
                <w:sz w:val="20"/>
                <w:szCs w:val="20"/>
              </w:rPr>
            </w:pPr>
            <w:r>
              <w:rPr>
                <w:rFonts w:ascii="Arial" w:hAnsi="Arial" w:cs="Arial"/>
                <w:sz w:val="20"/>
                <w:szCs w:val="20"/>
              </w:rPr>
              <w:t>Vocabulary station – Meaning, drawing, words and sentence</w:t>
            </w:r>
          </w:p>
          <w:p w:rsidR="00A038E0" w:rsidRPr="00A038E0" w:rsidRDefault="00A038E0" w:rsidP="00A038E0">
            <w:pPr>
              <w:pStyle w:val="ListParagraph"/>
              <w:numPr>
                <w:ilvl w:val="0"/>
                <w:numId w:val="7"/>
              </w:numPr>
              <w:autoSpaceDE w:val="0"/>
              <w:autoSpaceDN w:val="0"/>
              <w:adjustRightInd w:val="0"/>
              <w:spacing w:before="120"/>
              <w:rPr>
                <w:rFonts w:ascii="Arial" w:hAnsi="Arial" w:cs="Arial"/>
                <w:sz w:val="20"/>
                <w:szCs w:val="20"/>
              </w:rPr>
            </w:pPr>
            <w:r>
              <w:rPr>
                <w:rFonts w:ascii="Arial" w:hAnsi="Arial" w:cs="Arial"/>
                <w:sz w:val="20"/>
                <w:szCs w:val="20"/>
              </w:rPr>
              <w:t>Shakespear</w:t>
            </w:r>
            <w:r w:rsidR="00AD33C0">
              <w:rPr>
                <w:rFonts w:ascii="Arial" w:hAnsi="Arial" w:cs="Arial"/>
                <w:sz w:val="20"/>
                <w:szCs w:val="20"/>
              </w:rPr>
              <w:t>e</w:t>
            </w:r>
            <w:r>
              <w:rPr>
                <w:rFonts w:ascii="Arial" w:hAnsi="Arial" w:cs="Arial"/>
                <w:sz w:val="20"/>
                <w:szCs w:val="20"/>
              </w:rPr>
              <w:t xml:space="preserve"> VS Modern language – match up </w:t>
            </w:r>
            <w:proofErr w:type="spellStart"/>
            <w:r>
              <w:rPr>
                <w:rFonts w:ascii="Arial" w:hAnsi="Arial" w:cs="Arial"/>
                <w:sz w:val="20"/>
                <w:szCs w:val="20"/>
              </w:rPr>
              <w:t>Shakespearen</w:t>
            </w:r>
            <w:proofErr w:type="spellEnd"/>
            <w:r>
              <w:rPr>
                <w:rFonts w:ascii="Arial" w:hAnsi="Arial" w:cs="Arial"/>
                <w:sz w:val="20"/>
                <w:szCs w:val="20"/>
              </w:rPr>
              <w:t xml:space="preserve"> language to </w:t>
            </w:r>
            <w:proofErr w:type="spellStart"/>
            <w:r>
              <w:rPr>
                <w:rFonts w:ascii="Arial" w:hAnsi="Arial" w:cs="Arial"/>
                <w:sz w:val="20"/>
                <w:szCs w:val="20"/>
              </w:rPr>
              <w:t>currnet</w:t>
            </w:r>
            <w:proofErr w:type="spellEnd"/>
            <w:r>
              <w:rPr>
                <w:rFonts w:ascii="Arial" w:hAnsi="Arial" w:cs="Arial"/>
                <w:sz w:val="20"/>
                <w:szCs w:val="20"/>
              </w:rPr>
              <w:t xml:space="preserve"> language used today</w:t>
            </w:r>
          </w:p>
          <w:p w:rsidR="00A038E0" w:rsidRDefault="00A038E0" w:rsidP="008B3B1D">
            <w:pPr>
              <w:autoSpaceDE w:val="0"/>
              <w:autoSpaceDN w:val="0"/>
              <w:adjustRightInd w:val="0"/>
              <w:spacing w:before="120"/>
              <w:rPr>
                <w:rFonts w:ascii="Arial" w:hAnsi="Arial" w:cs="Arial"/>
                <w:b/>
                <w:sz w:val="20"/>
                <w:szCs w:val="20"/>
              </w:rPr>
            </w:pPr>
          </w:p>
          <w:p w:rsidR="00122D40" w:rsidRDefault="00122D40" w:rsidP="008B3B1D">
            <w:pPr>
              <w:autoSpaceDE w:val="0"/>
              <w:autoSpaceDN w:val="0"/>
              <w:adjustRightInd w:val="0"/>
              <w:spacing w:before="120"/>
              <w:rPr>
                <w:rFonts w:ascii="Arial" w:hAnsi="Arial" w:cs="Arial"/>
                <w:b/>
                <w:sz w:val="20"/>
                <w:szCs w:val="20"/>
              </w:rPr>
            </w:pPr>
            <w:r w:rsidRPr="00122D40">
              <w:rPr>
                <w:rFonts w:ascii="Arial" w:hAnsi="Arial" w:cs="Arial"/>
                <w:b/>
                <w:sz w:val="20"/>
                <w:szCs w:val="20"/>
              </w:rPr>
              <w:t>Act 3, Scene 1:</w:t>
            </w:r>
          </w:p>
          <w:p w:rsidR="00122D40" w:rsidRDefault="00122D40" w:rsidP="00122D40">
            <w:pPr>
              <w:autoSpaceDE w:val="0"/>
              <w:autoSpaceDN w:val="0"/>
              <w:adjustRightInd w:val="0"/>
              <w:spacing w:before="120"/>
              <w:rPr>
                <w:rFonts w:ascii="Arial" w:hAnsi="Arial" w:cs="Arial"/>
                <w:sz w:val="20"/>
                <w:szCs w:val="20"/>
              </w:rPr>
            </w:pPr>
            <w:r w:rsidRPr="00122D40">
              <w:rPr>
                <w:rFonts w:ascii="Arial" w:hAnsi="Arial" w:cs="Arial"/>
                <w:sz w:val="20"/>
                <w:szCs w:val="20"/>
              </w:rPr>
              <w:t xml:space="preserve">Banquo suspects Macbeth had something to do with the king's murder -- Macbeth decides to get rid of Banquo and </w:t>
            </w:r>
            <w:proofErr w:type="spellStart"/>
            <w:r w:rsidRPr="00122D40">
              <w:rPr>
                <w:rFonts w:ascii="Arial" w:hAnsi="Arial" w:cs="Arial"/>
                <w:sz w:val="20"/>
                <w:szCs w:val="20"/>
              </w:rPr>
              <w:t>Fleance</w:t>
            </w:r>
            <w:proofErr w:type="spellEnd"/>
            <w:r w:rsidRPr="00122D40">
              <w:rPr>
                <w:rFonts w:ascii="Arial" w:hAnsi="Arial" w:cs="Arial"/>
                <w:sz w:val="20"/>
                <w:szCs w:val="20"/>
              </w:rPr>
              <w:t xml:space="preserve"> and gets two convicted murderers to do it for him</w:t>
            </w:r>
          </w:p>
          <w:p w:rsidR="007276BD" w:rsidRPr="00A038E0" w:rsidRDefault="00A038E0" w:rsidP="00A038E0">
            <w:pPr>
              <w:pStyle w:val="ListParagraph"/>
              <w:numPr>
                <w:ilvl w:val="0"/>
                <w:numId w:val="8"/>
              </w:numPr>
              <w:autoSpaceDE w:val="0"/>
              <w:autoSpaceDN w:val="0"/>
              <w:adjustRightInd w:val="0"/>
              <w:spacing w:before="120"/>
              <w:rPr>
                <w:rFonts w:ascii="Arial" w:hAnsi="Arial" w:cs="Arial"/>
                <w:sz w:val="20"/>
                <w:szCs w:val="20"/>
              </w:rPr>
            </w:pPr>
            <w:r w:rsidRPr="00A038E0">
              <w:rPr>
                <w:rFonts w:ascii="Arial" w:hAnsi="Arial" w:cs="Arial"/>
                <w:sz w:val="20"/>
                <w:szCs w:val="20"/>
              </w:rPr>
              <w:t>Compare and contrast Macbeth to the following character</w:t>
            </w:r>
            <w:r w:rsidR="00524A28">
              <w:rPr>
                <w:rFonts w:ascii="Arial" w:hAnsi="Arial" w:cs="Arial"/>
                <w:sz w:val="20"/>
                <w:szCs w:val="20"/>
              </w:rPr>
              <w:t>/people</w:t>
            </w:r>
            <w:r>
              <w:rPr>
                <w:rFonts w:ascii="Arial" w:hAnsi="Arial" w:cs="Arial"/>
                <w:sz w:val="20"/>
                <w:szCs w:val="20"/>
              </w:rPr>
              <w:t>s</w:t>
            </w:r>
            <w:r w:rsidRPr="00A038E0">
              <w:rPr>
                <w:rFonts w:ascii="Arial" w:hAnsi="Arial" w:cs="Arial"/>
                <w:sz w:val="20"/>
                <w:szCs w:val="20"/>
              </w:rPr>
              <w:t xml:space="preserve"> using a Venn Diagram</w:t>
            </w:r>
            <w:r>
              <w:rPr>
                <w:rFonts w:ascii="Arial" w:hAnsi="Arial" w:cs="Arial"/>
                <w:sz w:val="20"/>
                <w:szCs w:val="20"/>
              </w:rPr>
              <w:t xml:space="preserve"> – </w:t>
            </w:r>
            <w:r w:rsidR="000A04E6">
              <w:rPr>
                <w:rFonts w:ascii="Arial" w:hAnsi="Arial" w:cs="Arial"/>
                <w:sz w:val="20"/>
                <w:szCs w:val="20"/>
              </w:rPr>
              <w:t>Refer to</w:t>
            </w:r>
            <w:hyperlink r:id="rId21" w:history="1">
              <w:r w:rsidR="000A04E6" w:rsidRPr="000A04E6">
                <w:rPr>
                  <w:rStyle w:val="Hyperlink"/>
                  <w:rFonts w:ascii="Arial" w:hAnsi="Arial" w:cs="Arial"/>
                  <w:sz w:val="20"/>
                  <w:szCs w:val="20"/>
                </w:rPr>
                <w:t xml:space="preserve"> Power Point</w:t>
              </w:r>
            </w:hyperlink>
          </w:p>
          <w:p w:rsidR="007276BD" w:rsidRPr="007276BD" w:rsidRDefault="007276BD" w:rsidP="007276BD">
            <w:pPr>
              <w:autoSpaceDE w:val="0"/>
              <w:autoSpaceDN w:val="0"/>
              <w:adjustRightInd w:val="0"/>
              <w:spacing w:before="120"/>
              <w:rPr>
                <w:rFonts w:ascii="Arial" w:hAnsi="Arial" w:cs="Arial"/>
                <w:b/>
                <w:sz w:val="20"/>
                <w:szCs w:val="20"/>
              </w:rPr>
            </w:pPr>
            <w:r w:rsidRPr="007276BD">
              <w:rPr>
                <w:rFonts w:ascii="Arial" w:hAnsi="Arial" w:cs="Arial"/>
                <w:b/>
                <w:sz w:val="20"/>
                <w:szCs w:val="20"/>
              </w:rPr>
              <w:t>Act 4, Scene 1:</w:t>
            </w:r>
          </w:p>
          <w:p w:rsidR="007276BD" w:rsidRPr="00122D40" w:rsidRDefault="007276BD" w:rsidP="007276BD">
            <w:pPr>
              <w:autoSpaceDE w:val="0"/>
              <w:autoSpaceDN w:val="0"/>
              <w:adjustRightInd w:val="0"/>
              <w:spacing w:before="120"/>
              <w:rPr>
                <w:rFonts w:ascii="Arial" w:hAnsi="Arial" w:cs="Arial"/>
                <w:sz w:val="20"/>
                <w:szCs w:val="20"/>
              </w:rPr>
            </w:pPr>
            <w:r w:rsidRPr="007276BD">
              <w:rPr>
                <w:rFonts w:ascii="Arial" w:hAnsi="Arial" w:cs="Arial"/>
                <w:sz w:val="20"/>
                <w:szCs w:val="20"/>
              </w:rPr>
              <w:t>The witches, through visions, show Macbeth that he should beware of Macduff, that no one</w:t>
            </w:r>
            <w:r>
              <w:rPr>
                <w:rFonts w:ascii="Arial" w:hAnsi="Arial" w:cs="Arial"/>
                <w:sz w:val="20"/>
                <w:szCs w:val="20"/>
              </w:rPr>
              <w:t xml:space="preserve"> </w:t>
            </w:r>
            <w:r w:rsidRPr="007276BD">
              <w:rPr>
                <w:rFonts w:ascii="Arial" w:hAnsi="Arial" w:cs="Arial"/>
                <w:sz w:val="20"/>
                <w:szCs w:val="20"/>
              </w:rPr>
              <w:t xml:space="preserve">"born of woman" can harm him, that no one shall vanquish him "until </w:t>
            </w:r>
            <w:proofErr w:type="spellStart"/>
            <w:r w:rsidRPr="007276BD">
              <w:rPr>
                <w:rFonts w:ascii="Arial" w:hAnsi="Arial" w:cs="Arial"/>
                <w:sz w:val="20"/>
                <w:szCs w:val="20"/>
              </w:rPr>
              <w:t>Birnam</w:t>
            </w:r>
            <w:proofErr w:type="spellEnd"/>
            <w:r w:rsidRPr="007276BD">
              <w:rPr>
                <w:rFonts w:ascii="Arial" w:hAnsi="Arial" w:cs="Arial"/>
                <w:sz w:val="20"/>
                <w:szCs w:val="20"/>
              </w:rPr>
              <w:t xml:space="preserve"> Wood moves to</w:t>
            </w:r>
            <w:r>
              <w:rPr>
                <w:rFonts w:ascii="Arial" w:hAnsi="Arial" w:cs="Arial"/>
                <w:sz w:val="20"/>
                <w:szCs w:val="20"/>
              </w:rPr>
              <w:t xml:space="preserve"> </w:t>
            </w:r>
            <w:proofErr w:type="spellStart"/>
            <w:r w:rsidRPr="007276BD">
              <w:rPr>
                <w:rFonts w:ascii="Arial" w:hAnsi="Arial" w:cs="Arial"/>
                <w:sz w:val="20"/>
                <w:szCs w:val="20"/>
              </w:rPr>
              <w:t>Dunsinane</w:t>
            </w:r>
            <w:proofErr w:type="spellEnd"/>
            <w:r w:rsidRPr="007276BD">
              <w:rPr>
                <w:rFonts w:ascii="Arial" w:hAnsi="Arial" w:cs="Arial"/>
                <w:sz w:val="20"/>
                <w:szCs w:val="20"/>
              </w:rPr>
              <w:t xml:space="preserve"> Hill," and finally, that Banquo's descendants will be kings -- Macbeth decides to kill</w:t>
            </w:r>
            <w:r>
              <w:rPr>
                <w:rFonts w:ascii="Arial" w:hAnsi="Arial" w:cs="Arial"/>
                <w:sz w:val="20"/>
                <w:szCs w:val="20"/>
              </w:rPr>
              <w:t xml:space="preserve"> </w:t>
            </w:r>
            <w:r w:rsidRPr="007276BD">
              <w:rPr>
                <w:rFonts w:ascii="Arial" w:hAnsi="Arial" w:cs="Arial"/>
                <w:sz w:val="20"/>
                <w:szCs w:val="20"/>
              </w:rPr>
              <w:t>Macduff's family and servants</w:t>
            </w:r>
          </w:p>
          <w:p w:rsidR="00AE54FD" w:rsidRPr="00AD33C0" w:rsidRDefault="000A04E6" w:rsidP="008B3B1D">
            <w:pPr>
              <w:autoSpaceDE w:val="0"/>
              <w:autoSpaceDN w:val="0"/>
              <w:adjustRightInd w:val="0"/>
              <w:spacing w:before="120"/>
              <w:rPr>
                <w:rFonts w:ascii="Arial" w:hAnsi="Arial" w:cs="Arial"/>
                <w:i/>
                <w:sz w:val="20"/>
                <w:szCs w:val="16"/>
              </w:rPr>
            </w:pPr>
            <w:r>
              <w:rPr>
                <w:rFonts w:ascii="Arial" w:hAnsi="Arial" w:cs="Arial"/>
                <w:sz w:val="20"/>
                <w:szCs w:val="16"/>
              </w:rPr>
              <w:t xml:space="preserve">Reflection &amp; writing task; </w:t>
            </w:r>
            <w:r w:rsidRPr="00AD33C0">
              <w:rPr>
                <w:rFonts w:ascii="Arial" w:hAnsi="Arial" w:cs="Arial"/>
                <w:i/>
                <w:sz w:val="20"/>
                <w:szCs w:val="16"/>
              </w:rPr>
              <w:t xml:space="preserve">When have you made a decision to do something based on others telling you information? What was the outcome? Do you have any regrets? Did you learn from the incident? What advice would you </w:t>
            </w:r>
            <w:r w:rsidRPr="00AD33C0">
              <w:rPr>
                <w:rFonts w:ascii="Arial" w:hAnsi="Arial" w:cs="Arial"/>
                <w:i/>
                <w:sz w:val="20"/>
                <w:szCs w:val="16"/>
              </w:rPr>
              <w:lastRenderedPageBreak/>
              <w:t xml:space="preserve">have to others about listening to </w:t>
            </w:r>
            <w:r w:rsidR="006A4B1D" w:rsidRPr="00AD33C0">
              <w:rPr>
                <w:rFonts w:ascii="Arial" w:hAnsi="Arial" w:cs="Arial"/>
                <w:i/>
                <w:sz w:val="20"/>
                <w:szCs w:val="16"/>
              </w:rPr>
              <w:t>people?</w:t>
            </w:r>
          </w:p>
          <w:p w:rsidR="00AD33C0" w:rsidRDefault="00AD33C0" w:rsidP="008B3B1D">
            <w:pPr>
              <w:autoSpaceDE w:val="0"/>
              <w:autoSpaceDN w:val="0"/>
              <w:adjustRightInd w:val="0"/>
              <w:spacing w:before="120"/>
              <w:rPr>
                <w:rFonts w:ascii="Arial" w:hAnsi="Arial" w:cs="Arial"/>
                <w:b/>
                <w:sz w:val="20"/>
                <w:szCs w:val="20"/>
              </w:rPr>
            </w:pPr>
            <w:r>
              <w:rPr>
                <w:rFonts w:ascii="Arial" w:hAnsi="Arial" w:cs="Arial"/>
                <w:b/>
                <w:sz w:val="20"/>
                <w:szCs w:val="20"/>
              </w:rPr>
              <w:t>Macbeth Literacy Workshop (Tuesday)</w:t>
            </w:r>
          </w:p>
          <w:p w:rsidR="00AD33C0" w:rsidRDefault="00AD33C0" w:rsidP="008B3B1D">
            <w:pPr>
              <w:autoSpaceDE w:val="0"/>
              <w:autoSpaceDN w:val="0"/>
              <w:adjustRightInd w:val="0"/>
              <w:spacing w:before="120"/>
              <w:rPr>
                <w:rFonts w:ascii="Arial" w:hAnsi="Arial" w:cs="Arial"/>
                <w:sz w:val="20"/>
                <w:szCs w:val="20"/>
              </w:rPr>
            </w:pPr>
            <w:r>
              <w:rPr>
                <w:rFonts w:ascii="Arial" w:hAnsi="Arial" w:cs="Arial"/>
                <w:sz w:val="20"/>
                <w:szCs w:val="20"/>
              </w:rPr>
              <w:t>Literacy stations</w:t>
            </w:r>
          </w:p>
          <w:p w:rsidR="00AD33C0" w:rsidRDefault="00AD33C0" w:rsidP="00AD33C0">
            <w:pPr>
              <w:pStyle w:val="ListParagraph"/>
              <w:numPr>
                <w:ilvl w:val="0"/>
                <w:numId w:val="11"/>
              </w:numPr>
              <w:autoSpaceDE w:val="0"/>
              <w:autoSpaceDN w:val="0"/>
              <w:adjustRightInd w:val="0"/>
              <w:spacing w:before="120"/>
              <w:rPr>
                <w:rFonts w:ascii="Arial" w:hAnsi="Arial" w:cs="Arial"/>
                <w:sz w:val="20"/>
                <w:szCs w:val="20"/>
              </w:rPr>
            </w:pPr>
            <w:r>
              <w:rPr>
                <w:rFonts w:ascii="Arial" w:hAnsi="Arial" w:cs="Arial"/>
                <w:sz w:val="20"/>
                <w:szCs w:val="20"/>
              </w:rPr>
              <w:t>Students take a cut up sentence from Macbeth and arrange it into the appropriate sentence. Use the modern language chart from last week to write the modern version of the text.</w:t>
            </w:r>
          </w:p>
          <w:p w:rsidR="00AD33C0" w:rsidRDefault="00AD33C0" w:rsidP="00AD33C0">
            <w:pPr>
              <w:pStyle w:val="ListParagraph"/>
              <w:numPr>
                <w:ilvl w:val="0"/>
                <w:numId w:val="11"/>
              </w:numPr>
              <w:autoSpaceDE w:val="0"/>
              <w:autoSpaceDN w:val="0"/>
              <w:adjustRightInd w:val="0"/>
              <w:spacing w:before="120"/>
              <w:rPr>
                <w:rFonts w:ascii="Arial" w:hAnsi="Arial" w:cs="Arial"/>
                <w:sz w:val="20"/>
                <w:szCs w:val="20"/>
              </w:rPr>
            </w:pPr>
            <w:r>
              <w:rPr>
                <w:rFonts w:ascii="Arial" w:hAnsi="Arial" w:cs="Arial"/>
                <w:sz w:val="20"/>
                <w:szCs w:val="20"/>
              </w:rPr>
              <w:t>Vocabulary station – meaning, drawing, words and sentence</w:t>
            </w:r>
          </w:p>
          <w:p w:rsidR="00AD33C0" w:rsidRDefault="00AD33C0" w:rsidP="008B3B1D">
            <w:pPr>
              <w:autoSpaceDE w:val="0"/>
              <w:autoSpaceDN w:val="0"/>
              <w:adjustRightInd w:val="0"/>
              <w:spacing w:before="120"/>
              <w:rPr>
                <w:rFonts w:ascii="Arial" w:hAnsi="Arial" w:cs="Arial"/>
                <w:b/>
                <w:sz w:val="20"/>
                <w:szCs w:val="20"/>
              </w:rPr>
            </w:pPr>
          </w:p>
          <w:p w:rsidR="007276BD" w:rsidRPr="007276BD" w:rsidRDefault="007276BD" w:rsidP="008B3B1D">
            <w:pPr>
              <w:autoSpaceDE w:val="0"/>
              <w:autoSpaceDN w:val="0"/>
              <w:adjustRightInd w:val="0"/>
              <w:spacing w:before="120"/>
              <w:rPr>
                <w:rFonts w:ascii="Arial" w:hAnsi="Arial" w:cs="Arial"/>
                <w:b/>
                <w:sz w:val="20"/>
                <w:szCs w:val="20"/>
              </w:rPr>
            </w:pPr>
            <w:r w:rsidRPr="007276BD">
              <w:rPr>
                <w:rFonts w:ascii="Arial" w:hAnsi="Arial" w:cs="Arial"/>
                <w:b/>
                <w:sz w:val="20"/>
                <w:szCs w:val="20"/>
              </w:rPr>
              <w:t>Act 5, Scene 8:</w:t>
            </w:r>
          </w:p>
          <w:p w:rsidR="007276BD" w:rsidRDefault="007276BD" w:rsidP="007276BD">
            <w:pPr>
              <w:autoSpaceDE w:val="0"/>
              <w:autoSpaceDN w:val="0"/>
              <w:adjustRightInd w:val="0"/>
              <w:spacing w:before="120"/>
              <w:rPr>
                <w:rFonts w:ascii="Arial" w:hAnsi="Arial" w:cs="Arial"/>
                <w:sz w:val="20"/>
                <w:szCs w:val="20"/>
              </w:rPr>
            </w:pPr>
            <w:r w:rsidRPr="007276BD">
              <w:rPr>
                <w:rFonts w:ascii="Arial" w:hAnsi="Arial" w:cs="Arial"/>
                <w:sz w:val="20"/>
                <w:szCs w:val="20"/>
              </w:rPr>
              <w:t>Macbeth and Macduff meet -- Macbeth doesn't want to fight, but Macduff forces him to --</w:t>
            </w:r>
            <w:r>
              <w:rPr>
                <w:rFonts w:ascii="Arial" w:hAnsi="Arial" w:cs="Arial"/>
                <w:sz w:val="20"/>
                <w:szCs w:val="20"/>
              </w:rPr>
              <w:t xml:space="preserve"> </w:t>
            </w:r>
            <w:r w:rsidRPr="007276BD">
              <w:rPr>
                <w:rFonts w:ascii="Arial" w:hAnsi="Arial" w:cs="Arial"/>
                <w:sz w:val="20"/>
                <w:szCs w:val="20"/>
              </w:rPr>
              <w:t xml:space="preserve">Macduff wins, beheading Macbeth -- Old </w:t>
            </w:r>
            <w:proofErr w:type="spellStart"/>
            <w:r w:rsidRPr="007276BD">
              <w:rPr>
                <w:rFonts w:ascii="Arial" w:hAnsi="Arial" w:cs="Arial"/>
                <w:sz w:val="20"/>
                <w:szCs w:val="20"/>
              </w:rPr>
              <w:t>Siward</w:t>
            </w:r>
            <w:proofErr w:type="spellEnd"/>
            <w:r w:rsidRPr="007276BD">
              <w:rPr>
                <w:rFonts w:ascii="Arial" w:hAnsi="Arial" w:cs="Arial"/>
                <w:sz w:val="20"/>
                <w:szCs w:val="20"/>
              </w:rPr>
              <w:t xml:space="preserve"> learns of his son's death, and, although sad, praises</w:t>
            </w:r>
            <w:r>
              <w:rPr>
                <w:rFonts w:ascii="Arial" w:hAnsi="Arial" w:cs="Arial"/>
                <w:sz w:val="20"/>
                <w:szCs w:val="20"/>
              </w:rPr>
              <w:t xml:space="preserve"> </w:t>
            </w:r>
            <w:r w:rsidRPr="007276BD">
              <w:rPr>
                <w:rFonts w:ascii="Arial" w:hAnsi="Arial" w:cs="Arial"/>
                <w:sz w:val="20"/>
                <w:szCs w:val="20"/>
              </w:rPr>
              <w:t>his son's courage -- Malcolm regains the throne</w:t>
            </w:r>
          </w:p>
          <w:p w:rsidR="00524A28" w:rsidRPr="00524A28" w:rsidRDefault="00524A28" w:rsidP="00524A28">
            <w:pPr>
              <w:pStyle w:val="ListParagraph"/>
              <w:numPr>
                <w:ilvl w:val="0"/>
                <w:numId w:val="8"/>
              </w:numPr>
              <w:autoSpaceDE w:val="0"/>
              <w:autoSpaceDN w:val="0"/>
              <w:adjustRightInd w:val="0"/>
              <w:spacing w:before="120"/>
              <w:rPr>
                <w:rFonts w:ascii="Arial" w:hAnsi="Arial" w:cs="Arial"/>
                <w:sz w:val="20"/>
                <w:szCs w:val="20"/>
              </w:rPr>
            </w:pPr>
            <w:r>
              <w:rPr>
                <w:rFonts w:ascii="Arial" w:hAnsi="Arial" w:cs="Arial"/>
                <w:sz w:val="20"/>
                <w:szCs w:val="20"/>
              </w:rPr>
              <w:t>Watch The Lion King and discuss similarities between the movie</w:t>
            </w:r>
          </w:p>
          <w:p w:rsidR="00AE54FD" w:rsidRPr="006A4B1D" w:rsidRDefault="006A4B1D" w:rsidP="006A4B1D">
            <w:pPr>
              <w:pStyle w:val="ListParagraph"/>
              <w:numPr>
                <w:ilvl w:val="0"/>
                <w:numId w:val="8"/>
              </w:numPr>
              <w:autoSpaceDE w:val="0"/>
              <w:autoSpaceDN w:val="0"/>
              <w:adjustRightInd w:val="0"/>
              <w:spacing w:before="120"/>
              <w:rPr>
                <w:rFonts w:ascii="Arial" w:hAnsi="Arial" w:cs="Arial"/>
                <w:sz w:val="20"/>
                <w:szCs w:val="20"/>
              </w:rPr>
            </w:pPr>
            <w:r>
              <w:rPr>
                <w:rFonts w:ascii="Arial" w:hAnsi="Arial" w:cs="Arial"/>
                <w:sz w:val="20"/>
                <w:szCs w:val="20"/>
              </w:rPr>
              <w:t>Make a timeline of event to show similarities</w:t>
            </w:r>
          </w:p>
        </w:tc>
        <w:tc>
          <w:tcPr>
            <w:tcW w:w="919" w:type="pct"/>
            <w:shd w:val="clear" w:color="auto" w:fill="DBE5F1" w:themeFill="accent1" w:themeFillTint="33"/>
          </w:tcPr>
          <w:p w:rsidR="006A77A1" w:rsidRDefault="006A77A1" w:rsidP="008B3B1D">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lastRenderedPageBreak/>
              <w:t xml:space="preserve">Aboriginal 8 Ways of </w:t>
            </w:r>
            <w:r>
              <w:rPr>
                <w:rFonts w:ascii="Arial" w:hAnsi="Arial" w:cs="Arial"/>
                <w:b/>
                <w:sz w:val="20"/>
                <w:szCs w:val="20"/>
              </w:rPr>
              <w:t>Learning</w:t>
            </w:r>
          </w:p>
          <w:p w:rsidR="006A77A1" w:rsidRPr="00BC3605" w:rsidRDefault="006A77A1" w:rsidP="008B3B1D">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8B3B1D">
            <w:pPr>
              <w:autoSpaceDE w:val="0"/>
              <w:autoSpaceDN w:val="0"/>
              <w:adjustRightInd w:val="0"/>
              <w:spacing w:before="120"/>
              <w:jc w:val="center"/>
              <w:rPr>
                <w:rFonts w:ascii="Arial" w:hAnsi="Arial" w:cs="Arial"/>
                <w:sz w:val="20"/>
                <w:szCs w:val="20"/>
              </w:rPr>
            </w:pPr>
          </w:p>
          <w:p w:rsidR="006A77A1" w:rsidRDefault="006A77A1" w:rsidP="008B3B1D">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280D6144" wp14:editId="245946DF">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22"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8B3B1D">
            <w:pPr>
              <w:autoSpaceDE w:val="0"/>
              <w:autoSpaceDN w:val="0"/>
              <w:adjustRightInd w:val="0"/>
              <w:spacing w:before="120"/>
              <w:jc w:val="center"/>
              <w:rPr>
                <w:rFonts w:ascii="Arial" w:hAnsi="Arial" w:cs="Arial"/>
                <w:b/>
                <w:sz w:val="20"/>
                <w:szCs w:val="20"/>
              </w:rPr>
            </w:pP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6DE024A2" wp14:editId="4AEA5A01">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A77A1" w:rsidRDefault="006A77A1" w:rsidP="008B3B1D">
            <w:pPr>
              <w:autoSpaceDE w:val="0"/>
              <w:autoSpaceDN w:val="0"/>
              <w:adjustRightInd w:val="0"/>
              <w:spacing w:before="120"/>
              <w:jc w:val="center"/>
              <w:rPr>
                <w:rFonts w:ascii="Arial" w:hAnsi="Arial" w:cs="Arial"/>
                <w:sz w:val="20"/>
                <w:szCs w:val="20"/>
              </w:rPr>
            </w:pPr>
          </w:p>
          <w:p w:rsidR="006A77A1" w:rsidRDefault="006A77A1" w:rsidP="008B3B1D">
            <w:pPr>
              <w:autoSpaceDE w:val="0"/>
              <w:autoSpaceDN w:val="0"/>
              <w:adjustRightInd w:val="0"/>
              <w:spacing w:before="120"/>
              <w:jc w:val="center"/>
              <w:rPr>
                <w:rFonts w:ascii="Arial" w:hAnsi="Arial" w:cs="Arial"/>
                <w:sz w:val="20"/>
                <w:szCs w:val="20"/>
              </w:rPr>
            </w:pPr>
          </w:p>
          <w:p w:rsidR="006A77A1" w:rsidRDefault="006A77A1" w:rsidP="008B3B1D">
            <w:pPr>
              <w:autoSpaceDE w:val="0"/>
              <w:autoSpaceDN w:val="0"/>
              <w:adjustRightInd w:val="0"/>
              <w:spacing w:before="120"/>
              <w:jc w:val="center"/>
              <w:rPr>
                <w:rFonts w:ascii="Arial" w:hAnsi="Arial" w:cs="Arial"/>
                <w:sz w:val="20"/>
                <w:szCs w:val="20"/>
              </w:rPr>
            </w:pPr>
          </w:p>
          <w:p w:rsidR="006A77A1" w:rsidRPr="00BC3605" w:rsidRDefault="006A77A1" w:rsidP="008B3B1D">
            <w:pPr>
              <w:autoSpaceDE w:val="0"/>
              <w:autoSpaceDN w:val="0"/>
              <w:adjustRightInd w:val="0"/>
              <w:spacing w:before="120"/>
              <w:jc w:val="center"/>
              <w:rPr>
                <w:rFonts w:ascii="Arial" w:hAnsi="Arial" w:cs="Arial"/>
                <w:sz w:val="20"/>
                <w:szCs w:val="20"/>
              </w:rPr>
            </w:pPr>
          </w:p>
        </w:tc>
      </w:tr>
      <w:tr w:rsidR="006A77A1" w:rsidRPr="0047183A" w:rsidTr="000B7FBF">
        <w:tc>
          <w:tcPr>
            <w:tcW w:w="2496" w:type="pct"/>
            <w:gridSpan w:val="5"/>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4" w:type="pct"/>
            <w:gridSpan w:val="4"/>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rsidTr="000B7FBF">
        <w:tc>
          <w:tcPr>
            <w:tcW w:w="2496" w:type="pct"/>
            <w:gridSpan w:val="5"/>
            <w:shd w:val="clear" w:color="auto" w:fill="auto"/>
          </w:tcPr>
          <w:p w:rsidR="006A77A1" w:rsidRDefault="000A04E6" w:rsidP="008B3B1D">
            <w:pPr>
              <w:spacing w:before="120" w:after="120"/>
              <w:jc w:val="center"/>
              <w:rPr>
                <w:rFonts w:ascii="Arial" w:hAnsi="Arial" w:cs="Arial"/>
                <w:sz w:val="20"/>
                <w:szCs w:val="20"/>
              </w:rPr>
            </w:pPr>
            <w:r>
              <w:rPr>
                <w:rFonts w:ascii="Arial" w:hAnsi="Arial" w:cs="Arial"/>
                <w:sz w:val="20"/>
                <w:szCs w:val="20"/>
              </w:rPr>
              <w:t>Scaffolding on all tasks</w:t>
            </w:r>
          </w:p>
          <w:p w:rsidR="000A04E6" w:rsidRDefault="000A04E6" w:rsidP="008B3B1D">
            <w:pPr>
              <w:spacing w:before="120" w:after="120"/>
              <w:jc w:val="center"/>
              <w:rPr>
                <w:rFonts w:ascii="Arial" w:hAnsi="Arial" w:cs="Arial"/>
                <w:sz w:val="20"/>
                <w:szCs w:val="20"/>
              </w:rPr>
            </w:pPr>
            <w:r>
              <w:rPr>
                <w:rFonts w:ascii="Arial" w:hAnsi="Arial" w:cs="Arial"/>
                <w:sz w:val="20"/>
                <w:szCs w:val="20"/>
              </w:rPr>
              <w:t xml:space="preserve">Using the modern language instead of </w:t>
            </w:r>
            <w:proofErr w:type="spellStart"/>
            <w:r>
              <w:rPr>
                <w:rFonts w:ascii="Arial" w:hAnsi="Arial" w:cs="Arial"/>
                <w:sz w:val="20"/>
                <w:szCs w:val="20"/>
              </w:rPr>
              <w:t>Shakespearan</w:t>
            </w:r>
            <w:proofErr w:type="spellEnd"/>
            <w:r>
              <w:rPr>
                <w:rFonts w:ascii="Arial" w:hAnsi="Arial" w:cs="Arial"/>
                <w:sz w:val="20"/>
                <w:szCs w:val="20"/>
              </w:rPr>
              <w:t xml:space="preserve"> </w:t>
            </w:r>
          </w:p>
          <w:p w:rsidR="006A77A1" w:rsidRDefault="000A04E6" w:rsidP="008B3B1D">
            <w:pPr>
              <w:spacing w:before="120" w:after="120"/>
              <w:jc w:val="center"/>
              <w:rPr>
                <w:rFonts w:ascii="Arial" w:hAnsi="Arial" w:cs="Arial"/>
                <w:sz w:val="20"/>
                <w:szCs w:val="20"/>
              </w:rPr>
            </w:pPr>
            <w:r>
              <w:rPr>
                <w:rFonts w:ascii="Arial" w:hAnsi="Arial" w:cs="Arial"/>
                <w:sz w:val="20"/>
                <w:szCs w:val="20"/>
              </w:rPr>
              <w:t>Relate to current events through themes of Macbeth</w:t>
            </w:r>
          </w:p>
          <w:p w:rsidR="006A77A1" w:rsidRPr="0047183A" w:rsidRDefault="006A77A1" w:rsidP="008B3B1D">
            <w:pPr>
              <w:spacing w:before="120" w:after="120"/>
              <w:jc w:val="center"/>
              <w:rPr>
                <w:rFonts w:ascii="Arial" w:hAnsi="Arial" w:cs="Arial"/>
                <w:sz w:val="20"/>
                <w:szCs w:val="20"/>
              </w:rPr>
            </w:pPr>
          </w:p>
        </w:tc>
        <w:tc>
          <w:tcPr>
            <w:tcW w:w="2504" w:type="pct"/>
            <w:gridSpan w:val="4"/>
            <w:shd w:val="clear" w:color="auto" w:fill="auto"/>
          </w:tcPr>
          <w:p w:rsidR="006A77A1" w:rsidRPr="0047183A" w:rsidRDefault="000A04E6" w:rsidP="008B3B1D">
            <w:pPr>
              <w:spacing w:before="120" w:after="120"/>
              <w:jc w:val="center"/>
              <w:rPr>
                <w:rFonts w:ascii="Arial" w:hAnsi="Arial" w:cs="Arial"/>
                <w:sz w:val="20"/>
                <w:szCs w:val="20"/>
              </w:rPr>
            </w:pPr>
            <w:r>
              <w:rPr>
                <w:rFonts w:ascii="Arial" w:hAnsi="Arial" w:cs="Arial"/>
                <w:sz w:val="20"/>
                <w:szCs w:val="20"/>
              </w:rPr>
              <w:t>A cultural understanding of the similarities and differences between themes from the renaissance period and toady and how not much has changed moving forward</w:t>
            </w:r>
          </w:p>
        </w:tc>
      </w:tr>
      <w:tr w:rsidR="006A77A1" w:rsidRPr="0047183A" w:rsidTr="008B3B1D">
        <w:tc>
          <w:tcPr>
            <w:tcW w:w="5000" w:type="pct"/>
            <w:gridSpan w:val="9"/>
            <w:shd w:val="clear" w:color="auto" w:fill="B8CCE4" w:themeFill="accent1" w:themeFillTint="66"/>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6A77A1" w:rsidRPr="0047183A" w:rsidTr="008B3B1D">
        <w:tc>
          <w:tcPr>
            <w:tcW w:w="5000" w:type="pct"/>
            <w:gridSpan w:val="9"/>
            <w:shd w:val="clear" w:color="auto" w:fill="auto"/>
          </w:tcPr>
          <w:p w:rsidR="006A77A1" w:rsidRDefault="000A04E6" w:rsidP="008B3B1D">
            <w:pPr>
              <w:spacing w:before="120" w:after="120"/>
              <w:jc w:val="center"/>
              <w:rPr>
                <w:rFonts w:ascii="Arial" w:hAnsi="Arial" w:cs="Arial"/>
                <w:sz w:val="20"/>
                <w:szCs w:val="20"/>
              </w:rPr>
            </w:pPr>
            <w:r>
              <w:rPr>
                <w:rFonts w:ascii="Arial" w:hAnsi="Arial" w:cs="Arial"/>
                <w:sz w:val="20"/>
                <w:szCs w:val="20"/>
              </w:rPr>
              <w:t xml:space="preserve">To record a scene from Macbeth using modern language. Students will take a scene from Macbeth, change it to the current language and record the scene using an </w:t>
            </w:r>
            <w:proofErr w:type="spellStart"/>
            <w:r>
              <w:rPr>
                <w:rFonts w:ascii="Arial" w:hAnsi="Arial" w:cs="Arial"/>
                <w:sz w:val="20"/>
                <w:szCs w:val="20"/>
              </w:rPr>
              <w:t>ipad</w:t>
            </w:r>
            <w:proofErr w:type="spellEnd"/>
            <w:r>
              <w:rPr>
                <w:rFonts w:ascii="Arial" w:hAnsi="Arial" w:cs="Arial"/>
                <w:sz w:val="20"/>
                <w:szCs w:val="20"/>
              </w:rPr>
              <w:t xml:space="preserve">. </w:t>
            </w:r>
          </w:p>
          <w:p w:rsidR="006A77A1" w:rsidRPr="0047183A" w:rsidRDefault="006A77A1" w:rsidP="008B3B1D">
            <w:pPr>
              <w:spacing w:before="120" w:after="120"/>
              <w:jc w:val="center"/>
              <w:rPr>
                <w:rFonts w:ascii="Arial" w:hAnsi="Arial" w:cs="Arial"/>
                <w:sz w:val="20"/>
                <w:szCs w:val="20"/>
              </w:rPr>
            </w:pPr>
          </w:p>
        </w:tc>
      </w:tr>
      <w:tr w:rsidR="00CA353A" w:rsidRPr="0047183A" w:rsidTr="00CA353A">
        <w:tc>
          <w:tcPr>
            <w:tcW w:w="5000" w:type="pct"/>
            <w:gridSpan w:val="9"/>
            <w:shd w:val="clear" w:color="auto" w:fill="B8CCE4" w:themeFill="accent1" w:themeFillTint="66"/>
          </w:tcPr>
          <w:p w:rsidR="00CA353A" w:rsidRDefault="00CA353A" w:rsidP="008B3B1D">
            <w:pPr>
              <w:spacing w:before="120" w:after="120"/>
              <w:jc w:val="center"/>
              <w:rPr>
                <w:rFonts w:ascii="Arial" w:hAnsi="Arial" w:cs="Arial"/>
                <w:sz w:val="20"/>
                <w:szCs w:val="20"/>
              </w:rPr>
            </w:pPr>
            <w:r>
              <w:rPr>
                <w:rFonts w:ascii="Arial" w:hAnsi="Arial" w:cs="Arial"/>
                <w:sz w:val="20"/>
                <w:szCs w:val="20"/>
              </w:rPr>
              <w:t>Roles and Responsibilities</w:t>
            </w:r>
          </w:p>
        </w:tc>
      </w:tr>
      <w:tr w:rsidR="00CA353A" w:rsidRPr="0047183A" w:rsidTr="000B7FBF">
        <w:trPr>
          <w:trHeight w:val="233"/>
        </w:trPr>
        <w:tc>
          <w:tcPr>
            <w:tcW w:w="1669" w:type="pct"/>
            <w:gridSpan w:val="3"/>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Teacher</w:t>
            </w:r>
          </w:p>
        </w:tc>
        <w:tc>
          <w:tcPr>
            <w:tcW w:w="1667" w:type="pct"/>
            <w:gridSpan w:val="3"/>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SLSO</w:t>
            </w:r>
          </w:p>
        </w:tc>
        <w:tc>
          <w:tcPr>
            <w:tcW w:w="1664" w:type="pct"/>
            <w:gridSpan w:val="3"/>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Student</w:t>
            </w:r>
          </w:p>
        </w:tc>
      </w:tr>
      <w:tr w:rsidR="00CA353A" w:rsidRPr="0047183A" w:rsidTr="000B7FBF">
        <w:trPr>
          <w:trHeight w:val="1821"/>
        </w:trPr>
        <w:tc>
          <w:tcPr>
            <w:tcW w:w="1669" w:type="pct"/>
            <w:gridSpan w:val="3"/>
            <w:shd w:val="clear" w:color="auto" w:fill="auto"/>
          </w:tcPr>
          <w:p w:rsidR="00CA353A" w:rsidRDefault="000A04E6" w:rsidP="008B3B1D">
            <w:pPr>
              <w:spacing w:before="120" w:after="120"/>
              <w:jc w:val="center"/>
              <w:rPr>
                <w:rFonts w:ascii="Arial" w:hAnsi="Arial" w:cs="Arial"/>
                <w:sz w:val="20"/>
                <w:szCs w:val="20"/>
              </w:rPr>
            </w:pPr>
            <w:r>
              <w:rPr>
                <w:rFonts w:ascii="Arial" w:hAnsi="Arial" w:cs="Arial"/>
                <w:sz w:val="20"/>
                <w:szCs w:val="20"/>
              </w:rPr>
              <w:t>Complete program</w:t>
            </w:r>
          </w:p>
          <w:p w:rsidR="000A04E6" w:rsidRDefault="000A04E6" w:rsidP="008B3B1D">
            <w:pPr>
              <w:spacing w:before="120" w:after="120"/>
              <w:jc w:val="center"/>
              <w:rPr>
                <w:rFonts w:ascii="Arial" w:hAnsi="Arial" w:cs="Arial"/>
                <w:sz w:val="20"/>
                <w:szCs w:val="20"/>
              </w:rPr>
            </w:pPr>
            <w:r>
              <w:rPr>
                <w:rFonts w:ascii="Arial" w:hAnsi="Arial" w:cs="Arial"/>
                <w:sz w:val="20"/>
                <w:szCs w:val="20"/>
              </w:rPr>
              <w:t>Make professional judgements on students engagement</w:t>
            </w:r>
          </w:p>
          <w:p w:rsidR="000A04E6" w:rsidRDefault="000A04E6" w:rsidP="008B3B1D">
            <w:pPr>
              <w:spacing w:before="120" w:after="120"/>
              <w:jc w:val="center"/>
              <w:rPr>
                <w:rFonts w:ascii="Arial" w:hAnsi="Arial" w:cs="Arial"/>
                <w:sz w:val="20"/>
                <w:szCs w:val="20"/>
              </w:rPr>
            </w:pPr>
            <w:r>
              <w:rPr>
                <w:rFonts w:ascii="Arial" w:hAnsi="Arial" w:cs="Arial"/>
                <w:sz w:val="20"/>
                <w:szCs w:val="20"/>
              </w:rPr>
              <w:t>Set assessment task</w:t>
            </w:r>
          </w:p>
        </w:tc>
        <w:tc>
          <w:tcPr>
            <w:tcW w:w="1667" w:type="pct"/>
            <w:gridSpan w:val="3"/>
            <w:shd w:val="clear" w:color="auto" w:fill="auto"/>
          </w:tcPr>
          <w:p w:rsidR="00CA353A" w:rsidRDefault="000A04E6" w:rsidP="008B3B1D">
            <w:pPr>
              <w:spacing w:before="120" w:after="120"/>
              <w:jc w:val="center"/>
              <w:rPr>
                <w:rFonts w:ascii="Arial" w:hAnsi="Arial" w:cs="Arial"/>
                <w:sz w:val="20"/>
                <w:szCs w:val="20"/>
              </w:rPr>
            </w:pPr>
            <w:r>
              <w:rPr>
                <w:rFonts w:ascii="Arial" w:hAnsi="Arial" w:cs="Arial"/>
                <w:sz w:val="20"/>
                <w:szCs w:val="20"/>
              </w:rPr>
              <w:t>Gather all resources</w:t>
            </w:r>
          </w:p>
          <w:p w:rsidR="00AD33C0" w:rsidRDefault="00AD33C0" w:rsidP="008B3B1D">
            <w:pPr>
              <w:spacing w:before="120" w:after="120"/>
              <w:jc w:val="center"/>
              <w:rPr>
                <w:rFonts w:ascii="Arial" w:hAnsi="Arial" w:cs="Arial"/>
                <w:sz w:val="20"/>
                <w:szCs w:val="20"/>
              </w:rPr>
            </w:pPr>
            <w:r>
              <w:rPr>
                <w:rFonts w:ascii="Arial" w:hAnsi="Arial" w:cs="Arial"/>
                <w:sz w:val="20"/>
                <w:szCs w:val="20"/>
              </w:rPr>
              <w:t>Create resources for literacy groups</w:t>
            </w:r>
          </w:p>
          <w:p w:rsidR="000A04E6" w:rsidRDefault="000A04E6" w:rsidP="008B3B1D">
            <w:pPr>
              <w:spacing w:before="120" w:after="120"/>
              <w:jc w:val="center"/>
              <w:rPr>
                <w:rFonts w:ascii="Arial" w:hAnsi="Arial" w:cs="Arial"/>
                <w:sz w:val="20"/>
                <w:szCs w:val="20"/>
              </w:rPr>
            </w:pPr>
            <w:r>
              <w:rPr>
                <w:rFonts w:ascii="Arial" w:hAnsi="Arial" w:cs="Arial"/>
                <w:sz w:val="20"/>
                <w:szCs w:val="20"/>
              </w:rPr>
              <w:t>Work with small groups assigned by teacher</w:t>
            </w:r>
          </w:p>
          <w:p w:rsidR="000A04E6" w:rsidRDefault="000A04E6" w:rsidP="008B3B1D">
            <w:pPr>
              <w:spacing w:before="120" w:after="120"/>
              <w:jc w:val="center"/>
              <w:rPr>
                <w:rFonts w:ascii="Arial" w:hAnsi="Arial" w:cs="Arial"/>
                <w:sz w:val="20"/>
                <w:szCs w:val="20"/>
              </w:rPr>
            </w:pPr>
          </w:p>
        </w:tc>
        <w:tc>
          <w:tcPr>
            <w:tcW w:w="1664" w:type="pct"/>
            <w:gridSpan w:val="3"/>
            <w:shd w:val="clear" w:color="auto" w:fill="auto"/>
          </w:tcPr>
          <w:p w:rsidR="00CA353A" w:rsidRDefault="000A04E6" w:rsidP="008B3B1D">
            <w:pPr>
              <w:spacing w:before="120" w:after="120"/>
              <w:jc w:val="center"/>
              <w:rPr>
                <w:rFonts w:ascii="Arial" w:hAnsi="Arial" w:cs="Arial"/>
                <w:sz w:val="20"/>
                <w:szCs w:val="20"/>
              </w:rPr>
            </w:pPr>
            <w:r>
              <w:rPr>
                <w:rFonts w:ascii="Arial" w:hAnsi="Arial" w:cs="Arial"/>
                <w:sz w:val="20"/>
                <w:szCs w:val="20"/>
              </w:rPr>
              <w:t>Engage and participate in all tasks</w:t>
            </w:r>
          </w:p>
          <w:p w:rsidR="000A04E6" w:rsidRDefault="000A04E6" w:rsidP="008B3B1D">
            <w:pPr>
              <w:spacing w:before="120" w:after="120"/>
              <w:jc w:val="center"/>
              <w:rPr>
                <w:rFonts w:ascii="Arial" w:hAnsi="Arial" w:cs="Arial"/>
                <w:sz w:val="20"/>
                <w:szCs w:val="20"/>
              </w:rPr>
            </w:pPr>
            <w:r>
              <w:rPr>
                <w:rFonts w:ascii="Arial" w:hAnsi="Arial" w:cs="Arial"/>
                <w:sz w:val="20"/>
                <w:szCs w:val="20"/>
              </w:rPr>
              <w:t>Attempt assessment task</w:t>
            </w:r>
          </w:p>
        </w:tc>
      </w:tr>
      <w:tr w:rsidR="006A77A1" w:rsidRPr="0047183A" w:rsidTr="008B3B1D">
        <w:tc>
          <w:tcPr>
            <w:tcW w:w="5000" w:type="pct"/>
            <w:gridSpan w:val="9"/>
            <w:shd w:val="clear" w:color="auto" w:fill="B8CCE4" w:themeFill="accent1" w:themeFillTint="66"/>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Risk Assessment – Dorchester ETU only</w:t>
            </w:r>
          </w:p>
        </w:tc>
      </w:tr>
      <w:tr w:rsidR="006A77A1" w:rsidRPr="0047183A" w:rsidTr="000B7FBF">
        <w:tc>
          <w:tcPr>
            <w:tcW w:w="1047" w:type="pct"/>
            <w:gridSpan w:val="2"/>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Resources</w:t>
            </w:r>
          </w:p>
        </w:tc>
        <w:tc>
          <w:tcPr>
            <w:tcW w:w="1318" w:type="pct"/>
            <w:gridSpan w:val="2"/>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Safety Strategies</w:t>
            </w:r>
          </w:p>
        </w:tc>
        <w:tc>
          <w:tcPr>
            <w:tcW w:w="1317" w:type="pct"/>
            <w:gridSpan w:val="3"/>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Identified Hazards</w:t>
            </w:r>
          </w:p>
        </w:tc>
        <w:tc>
          <w:tcPr>
            <w:tcW w:w="1317" w:type="pct"/>
            <w:gridSpan w:val="2"/>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Control Strategies</w:t>
            </w:r>
          </w:p>
        </w:tc>
      </w:tr>
      <w:tr w:rsidR="006A77A1" w:rsidRPr="0047183A" w:rsidTr="000B7FBF">
        <w:tc>
          <w:tcPr>
            <w:tcW w:w="1047" w:type="pct"/>
            <w:gridSpan w:val="2"/>
            <w:shd w:val="clear" w:color="auto" w:fill="auto"/>
          </w:tcPr>
          <w:p w:rsidR="006A77A1" w:rsidRDefault="006A77A1" w:rsidP="008B3B1D">
            <w:pPr>
              <w:spacing w:before="120" w:after="120"/>
              <w:jc w:val="center"/>
              <w:rPr>
                <w:rFonts w:ascii="Arial" w:hAnsi="Arial" w:cs="Arial"/>
                <w:sz w:val="20"/>
                <w:szCs w:val="20"/>
              </w:rPr>
            </w:pPr>
          </w:p>
          <w:p w:rsidR="006A77A1" w:rsidRDefault="006A77A1" w:rsidP="008B3B1D">
            <w:pPr>
              <w:spacing w:before="120" w:after="120"/>
              <w:jc w:val="center"/>
              <w:rPr>
                <w:rFonts w:ascii="Arial" w:hAnsi="Arial" w:cs="Arial"/>
                <w:sz w:val="20"/>
                <w:szCs w:val="20"/>
              </w:rPr>
            </w:pPr>
          </w:p>
          <w:p w:rsidR="006A77A1" w:rsidRDefault="006A77A1" w:rsidP="008B3B1D">
            <w:pPr>
              <w:spacing w:before="120" w:after="120"/>
              <w:jc w:val="center"/>
              <w:rPr>
                <w:rFonts w:ascii="Arial" w:hAnsi="Arial" w:cs="Arial"/>
                <w:sz w:val="20"/>
                <w:szCs w:val="20"/>
              </w:rPr>
            </w:pPr>
          </w:p>
          <w:p w:rsidR="006A77A1" w:rsidRPr="00CF5CB1" w:rsidRDefault="006A77A1" w:rsidP="008B3B1D">
            <w:pPr>
              <w:spacing w:before="120" w:after="120"/>
              <w:jc w:val="center"/>
              <w:rPr>
                <w:rFonts w:ascii="Arial" w:hAnsi="Arial" w:cs="Arial"/>
                <w:sz w:val="20"/>
                <w:szCs w:val="20"/>
              </w:rPr>
            </w:pPr>
          </w:p>
        </w:tc>
        <w:tc>
          <w:tcPr>
            <w:tcW w:w="1318" w:type="pct"/>
            <w:gridSpan w:val="2"/>
            <w:shd w:val="clear" w:color="auto" w:fill="auto"/>
          </w:tcPr>
          <w:p w:rsidR="006A77A1" w:rsidRPr="00CF5CB1" w:rsidRDefault="006A77A1" w:rsidP="008B3B1D">
            <w:pPr>
              <w:spacing w:before="120" w:after="120"/>
              <w:jc w:val="center"/>
              <w:rPr>
                <w:rFonts w:ascii="Arial" w:hAnsi="Arial" w:cs="Arial"/>
                <w:sz w:val="20"/>
                <w:szCs w:val="20"/>
              </w:rPr>
            </w:pPr>
          </w:p>
        </w:tc>
        <w:tc>
          <w:tcPr>
            <w:tcW w:w="1317" w:type="pct"/>
            <w:gridSpan w:val="3"/>
            <w:shd w:val="clear" w:color="auto" w:fill="auto"/>
          </w:tcPr>
          <w:p w:rsidR="006A77A1" w:rsidRPr="00CF5CB1" w:rsidRDefault="006A77A1" w:rsidP="008B3B1D">
            <w:pPr>
              <w:spacing w:before="120" w:after="120"/>
              <w:jc w:val="center"/>
              <w:rPr>
                <w:rFonts w:ascii="Arial" w:hAnsi="Arial" w:cs="Arial"/>
                <w:sz w:val="20"/>
                <w:szCs w:val="20"/>
              </w:rPr>
            </w:pPr>
          </w:p>
        </w:tc>
        <w:tc>
          <w:tcPr>
            <w:tcW w:w="1317" w:type="pct"/>
            <w:gridSpan w:val="2"/>
            <w:shd w:val="clear" w:color="auto" w:fill="auto"/>
          </w:tcPr>
          <w:p w:rsidR="006A77A1" w:rsidRPr="00CF5CB1" w:rsidRDefault="006A77A1" w:rsidP="008B3B1D">
            <w:pPr>
              <w:spacing w:before="120" w:after="120"/>
              <w:jc w:val="center"/>
              <w:rPr>
                <w:rFonts w:ascii="Arial" w:hAnsi="Arial" w:cs="Arial"/>
                <w:sz w:val="20"/>
                <w:szCs w:val="20"/>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8B3B1D">
        <w:trPr>
          <w:trHeight w:val="494"/>
        </w:trPr>
        <w:tc>
          <w:tcPr>
            <w:tcW w:w="10740" w:type="dxa"/>
            <w:gridSpan w:val="2"/>
            <w:shd w:val="clear" w:color="auto" w:fill="DBE5F1" w:themeFill="accent1" w:themeFillTint="33"/>
            <w:vAlign w:val="center"/>
          </w:tcPr>
          <w:p w:rsidR="006A77A1" w:rsidRPr="00BC3605" w:rsidRDefault="006A77A1" w:rsidP="008B3B1D">
            <w:pPr>
              <w:jc w:val="center"/>
              <w:rPr>
                <w:rFonts w:ascii="Arial" w:hAnsi="Arial" w:cs="Arial"/>
                <w:b/>
                <w:sz w:val="20"/>
                <w:szCs w:val="20"/>
              </w:rPr>
            </w:pPr>
            <w:r w:rsidRPr="00BC3605">
              <w:rPr>
                <w:rFonts w:ascii="Arial" w:hAnsi="Arial" w:cs="Arial"/>
                <w:b/>
                <w:sz w:val="20"/>
                <w:szCs w:val="20"/>
              </w:rPr>
              <w:lastRenderedPageBreak/>
              <w:t>Teacher Evaluation</w:t>
            </w:r>
          </w:p>
          <w:p w:rsidR="006A77A1" w:rsidRPr="00BC3605" w:rsidRDefault="006A77A1" w:rsidP="008B3B1D">
            <w:pPr>
              <w:jc w:val="center"/>
              <w:rPr>
                <w:rFonts w:ascii="Arial" w:hAnsi="Arial" w:cs="Arial"/>
                <w:b/>
                <w:sz w:val="20"/>
                <w:szCs w:val="20"/>
              </w:rPr>
            </w:pPr>
            <w:r w:rsidRPr="00BC3605">
              <w:rPr>
                <w:rFonts w:ascii="Arial" w:hAnsi="Arial" w:cs="Arial"/>
                <w:b/>
                <w:sz w:val="20"/>
                <w:szCs w:val="20"/>
              </w:rPr>
              <w:t>Comments / Variations</w:t>
            </w:r>
          </w:p>
        </w:tc>
      </w:tr>
      <w:tr w:rsidR="006A77A1" w:rsidRPr="0047183A" w:rsidTr="008B3B1D">
        <w:trPr>
          <w:trHeight w:val="4706"/>
        </w:trPr>
        <w:tc>
          <w:tcPr>
            <w:tcW w:w="10740" w:type="dxa"/>
            <w:gridSpan w:val="2"/>
            <w:shd w:val="clear" w:color="auto" w:fill="auto"/>
          </w:tcPr>
          <w:p w:rsidR="009818BD" w:rsidRDefault="009818BD" w:rsidP="008B3B1D">
            <w:pPr>
              <w:rPr>
                <w:rFonts w:ascii="Arial" w:hAnsi="Arial" w:cs="Arial"/>
                <w:sz w:val="20"/>
                <w:szCs w:val="20"/>
              </w:rPr>
            </w:pPr>
          </w:p>
          <w:p w:rsidR="006A77A1" w:rsidRDefault="000A04E6" w:rsidP="008B3B1D">
            <w:pPr>
              <w:rPr>
                <w:rFonts w:ascii="Arial" w:hAnsi="Arial" w:cs="Arial"/>
                <w:sz w:val="20"/>
                <w:szCs w:val="20"/>
              </w:rPr>
            </w:pPr>
            <w:r>
              <w:rPr>
                <w:rFonts w:ascii="Arial" w:hAnsi="Arial" w:cs="Arial"/>
                <w:sz w:val="20"/>
                <w:szCs w:val="20"/>
              </w:rPr>
              <w:t>This subject area has been difficult for students to</w:t>
            </w:r>
            <w:r w:rsidR="006642A5">
              <w:rPr>
                <w:rFonts w:ascii="Arial" w:hAnsi="Arial" w:cs="Arial"/>
                <w:sz w:val="20"/>
                <w:szCs w:val="20"/>
              </w:rPr>
              <w:t xml:space="preserve"> engage in due to the complexity of its vocabulary. Although students were able to see similar themes that are current today, they did not find a connection with the unit and even found the modern language text difficult to understand. The students worked well in the literacy groups and enjoyed short, hands-on activities. </w:t>
            </w:r>
          </w:p>
          <w:p w:rsidR="006642A5" w:rsidRDefault="006642A5" w:rsidP="008B3B1D">
            <w:pPr>
              <w:rPr>
                <w:rFonts w:ascii="Arial" w:hAnsi="Arial" w:cs="Arial"/>
                <w:sz w:val="20"/>
                <w:szCs w:val="20"/>
              </w:rPr>
            </w:pPr>
          </w:p>
          <w:p w:rsidR="006642A5" w:rsidRDefault="00E50E72" w:rsidP="008B3B1D">
            <w:pPr>
              <w:rPr>
                <w:rFonts w:ascii="Arial" w:hAnsi="Arial" w:cs="Arial"/>
                <w:sz w:val="20"/>
                <w:szCs w:val="20"/>
              </w:rPr>
            </w:pPr>
            <w:r>
              <w:rPr>
                <w:rFonts w:ascii="Arial" w:hAnsi="Arial" w:cs="Arial"/>
                <w:sz w:val="20"/>
                <w:szCs w:val="20"/>
              </w:rPr>
              <w:t xml:space="preserve">As much as this program was researched and scaffolded for the students, it was still difficult to engage them in Shakespearean text. It has incorporated the knowledge of the curriculum and a number of different resources to engage students but has not allowed for any work samples to be completed due to disengagement. </w:t>
            </w:r>
          </w:p>
          <w:p w:rsidR="00E50E72" w:rsidRDefault="00E50E72" w:rsidP="008B3B1D">
            <w:pPr>
              <w:rPr>
                <w:rFonts w:ascii="Arial" w:hAnsi="Arial" w:cs="Arial"/>
                <w:sz w:val="20"/>
                <w:szCs w:val="20"/>
              </w:rPr>
            </w:pPr>
          </w:p>
          <w:p w:rsidR="00E50E72" w:rsidRDefault="00E50E72" w:rsidP="008B3B1D">
            <w:pPr>
              <w:rPr>
                <w:rFonts w:ascii="Arial" w:hAnsi="Arial" w:cs="Arial"/>
                <w:sz w:val="20"/>
                <w:szCs w:val="20"/>
              </w:rPr>
            </w:pPr>
            <w:r>
              <w:rPr>
                <w:rFonts w:ascii="Arial" w:hAnsi="Arial" w:cs="Arial"/>
                <w:sz w:val="20"/>
                <w:szCs w:val="20"/>
              </w:rPr>
              <w:t xml:space="preserve">To change this program, it may be advisable to look at many </w:t>
            </w:r>
            <w:proofErr w:type="spellStart"/>
            <w:r>
              <w:rPr>
                <w:rFonts w:ascii="Arial" w:hAnsi="Arial" w:cs="Arial"/>
                <w:sz w:val="20"/>
                <w:szCs w:val="20"/>
              </w:rPr>
              <w:t>Shakespearn</w:t>
            </w:r>
            <w:proofErr w:type="spellEnd"/>
            <w:r>
              <w:rPr>
                <w:rFonts w:ascii="Arial" w:hAnsi="Arial" w:cs="Arial"/>
                <w:sz w:val="20"/>
                <w:szCs w:val="20"/>
              </w:rPr>
              <w:t xml:space="preserve"> plays instead of just one over a short period of time. This program was only three weeks and Macbeth required more time to complete all the </w:t>
            </w:r>
            <w:r w:rsidR="00FF65D5">
              <w:rPr>
                <w:rFonts w:ascii="Arial" w:hAnsi="Arial" w:cs="Arial"/>
                <w:sz w:val="20"/>
                <w:szCs w:val="20"/>
              </w:rPr>
              <w:t xml:space="preserve">activities. Short activities associated with the </w:t>
            </w:r>
            <w:proofErr w:type="gramStart"/>
            <w:r w:rsidR="00FF65D5">
              <w:rPr>
                <w:rFonts w:ascii="Arial" w:hAnsi="Arial" w:cs="Arial"/>
                <w:sz w:val="20"/>
                <w:szCs w:val="20"/>
              </w:rPr>
              <w:t>specific  play</w:t>
            </w:r>
            <w:proofErr w:type="gramEnd"/>
            <w:r w:rsidR="00FF65D5">
              <w:rPr>
                <w:rFonts w:ascii="Arial" w:hAnsi="Arial" w:cs="Arial"/>
                <w:sz w:val="20"/>
                <w:szCs w:val="20"/>
              </w:rPr>
              <w:t xml:space="preserve"> may be a better way of exposing students to Shakespeare.</w:t>
            </w:r>
          </w:p>
          <w:p w:rsidR="00CA353A" w:rsidRPr="00424CA7" w:rsidRDefault="00CA353A" w:rsidP="008B3B1D">
            <w:pPr>
              <w:autoSpaceDE w:val="0"/>
              <w:autoSpaceDN w:val="0"/>
              <w:adjustRightInd w:val="0"/>
              <w:spacing w:before="120" w:after="120"/>
              <w:rPr>
                <w:rFonts w:ascii="Arial" w:hAnsi="Arial" w:cs="Arial"/>
                <w:sz w:val="20"/>
                <w:szCs w:val="20"/>
              </w:rPr>
            </w:pPr>
            <w:bookmarkStart w:id="0" w:name="_GoBack"/>
            <w:bookmarkEnd w:id="0"/>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r w:rsidR="00FF65D5">
              <w:rPr>
                <w:rFonts w:ascii="Arial" w:hAnsi="Arial" w:cs="Arial"/>
                <w:sz w:val="20"/>
                <w:szCs w:val="20"/>
              </w:rPr>
              <w:t>27 April 2016</w:t>
            </w:r>
          </w:p>
        </w:tc>
        <w:tc>
          <w:tcPr>
            <w:tcW w:w="5387"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r w:rsidR="00FF65D5">
              <w:rPr>
                <w:rFonts w:ascii="Arial" w:hAnsi="Arial" w:cs="Arial"/>
                <w:sz w:val="20"/>
                <w:szCs w:val="20"/>
              </w:rPr>
              <w:t>20 May 2016</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6A77A1" w:rsidRPr="0047183A" w:rsidRDefault="006A77A1" w:rsidP="008B3B1D">
            <w:pPr>
              <w:rPr>
                <w:rFonts w:ascii="Arial" w:hAnsi="Arial" w:cs="Arial"/>
                <w:sz w:val="20"/>
                <w:szCs w:val="20"/>
              </w:rPr>
            </w:pPr>
          </w:p>
        </w:tc>
        <w:tc>
          <w:tcPr>
            <w:tcW w:w="5387"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6A77A1" w:rsidRDefault="006A77A1" w:rsidP="006A77A1"/>
    <w:p w:rsidR="001B264D" w:rsidRDefault="00D05E50"/>
    <w:sectPr w:rsidR="001B264D"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9934B3"/>
    <w:multiLevelType w:val="hybridMultilevel"/>
    <w:tmpl w:val="2436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3">
    <w:nsid w:val="13BD6F04"/>
    <w:multiLevelType w:val="multilevel"/>
    <w:tmpl w:val="56EE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D744D"/>
    <w:multiLevelType w:val="hybridMultilevel"/>
    <w:tmpl w:val="F508F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4CB65BE"/>
    <w:multiLevelType w:val="hybridMultilevel"/>
    <w:tmpl w:val="1390C6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145BA8"/>
    <w:multiLevelType w:val="hybridMultilevel"/>
    <w:tmpl w:val="1100A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60D7374"/>
    <w:multiLevelType w:val="hybridMultilevel"/>
    <w:tmpl w:val="EC728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9398D"/>
    <w:multiLevelType w:val="hybridMultilevel"/>
    <w:tmpl w:val="AF12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0">
    <w:nsid w:val="7EFD1105"/>
    <w:multiLevelType w:val="hybridMultilevel"/>
    <w:tmpl w:val="62E66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1"/>
  </w:num>
  <w:num w:numId="7">
    <w:abstractNumId w:val="5"/>
  </w:num>
  <w:num w:numId="8">
    <w:abstractNumId w:val="8"/>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26A90"/>
    <w:rsid w:val="000A04E6"/>
    <w:rsid w:val="000B7FBF"/>
    <w:rsid w:val="00122D40"/>
    <w:rsid w:val="001304AB"/>
    <w:rsid w:val="002421C4"/>
    <w:rsid w:val="00252AD8"/>
    <w:rsid w:val="00272A21"/>
    <w:rsid w:val="00305A74"/>
    <w:rsid w:val="00322F0F"/>
    <w:rsid w:val="00337430"/>
    <w:rsid w:val="003E2BAE"/>
    <w:rsid w:val="00524A28"/>
    <w:rsid w:val="0060205F"/>
    <w:rsid w:val="006642A5"/>
    <w:rsid w:val="006A4B1D"/>
    <w:rsid w:val="006A77A1"/>
    <w:rsid w:val="006C0B1A"/>
    <w:rsid w:val="006D7CC4"/>
    <w:rsid w:val="006E57A0"/>
    <w:rsid w:val="007276BD"/>
    <w:rsid w:val="007D4C26"/>
    <w:rsid w:val="008434E3"/>
    <w:rsid w:val="009818BD"/>
    <w:rsid w:val="00A038E0"/>
    <w:rsid w:val="00AD33C0"/>
    <w:rsid w:val="00AE54FD"/>
    <w:rsid w:val="00C83DF3"/>
    <w:rsid w:val="00C91255"/>
    <w:rsid w:val="00CA353A"/>
    <w:rsid w:val="00CA5AFA"/>
    <w:rsid w:val="00CD79BA"/>
    <w:rsid w:val="00D05E50"/>
    <w:rsid w:val="00E50E72"/>
    <w:rsid w:val="00E62663"/>
    <w:rsid w:val="00E758A7"/>
    <w:rsid w:val="00F14661"/>
    <w:rsid w:val="00F87819"/>
    <w:rsid w:val="00FF6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styleId="FollowedHyperlink">
    <w:name w:val="FollowedHyperlink"/>
    <w:basedOn w:val="DefaultParagraphFont"/>
    <w:uiPriority w:val="99"/>
    <w:semiHidden/>
    <w:unhideWhenUsed/>
    <w:rsid w:val="00C83DF3"/>
    <w:rPr>
      <w:color w:val="800080" w:themeColor="followedHyperlink"/>
      <w:u w:val="single"/>
    </w:rPr>
  </w:style>
  <w:style w:type="paragraph" w:styleId="NormalWeb">
    <w:name w:val="Normal (Web)"/>
    <w:basedOn w:val="Normal"/>
    <w:uiPriority w:val="99"/>
    <w:unhideWhenUsed/>
    <w:rsid w:val="000B7FB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styleId="FollowedHyperlink">
    <w:name w:val="FollowedHyperlink"/>
    <w:basedOn w:val="DefaultParagraphFont"/>
    <w:uiPriority w:val="99"/>
    <w:semiHidden/>
    <w:unhideWhenUsed/>
    <w:rsid w:val="00C83DF3"/>
    <w:rPr>
      <w:color w:val="800080" w:themeColor="followedHyperlink"/>
      <w:u w:val="single"/>
    </w:rPr>
  </w:style>
  <w:style w:type="paragraph" w:styleId="NormalWeb">
    <w:name w:val="Normal (Web)"/>
    <w:basedOn w:val="Normal"/>
    <w:uiPriority w:val="99"/>
    <w:unhideWhenUsed/>
    <w:rsid w:val="000B7F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7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Detnsw.win\5583\Faculty\Teacher\2016%20Programs\Term%202\Stage%205\English\Macbeth\Macbeth%20word%20search.docx" TargetMode="External"/><Relationship Id="rId18" Type="http://schemas.openxmlformats.org/officeDocument/2006/relationships/hyperlink" Target="file:///\\Detnsw.win\5583\Faculty\Teacher\2016%20Programs\Term%202\Stage%205\English\Comprehension%20Sheet.docx" TargetMode="External"/><Relationship Id="rId3" Type="http://schemas.microsoft.com/office/2007/relationships/stylesWithEffects" Target="stylesWithEffects.xml"/><Relationship Id="rId21" Type="http://schemas.openxmlformats.org/officeDocument/2006/relationships/hyperlink" Target="file:///\\Detnsw.win\5583\Faculty\Teacher\2016%20Programs\Term%202\Stage%205\English\Macbeth%20and%20other%20characters.pptx" TargetMode="External"/><Relationship Id="rId7" Type="http://schemas.openxmlformats.org/officeDocument/2006/relationships/image" Target="media/image2.png"/><Relationship Id="rId12" Type="http://schemas.openxmlformats.org/officeDocument/2006/relationships/hyperlink" Target="file:///\\Detnsw.win\5583\Faculty\Teacher\2016%20Programs\Term%202\Stage%205\English\Macbeth\Plot%20summary%20exercise.docx" TargetMode="External"/><Relationship Id="rId17" Type="http://schemas.openxmlformats.org/officeDocument/2006/relationships/hyperlink" Target="file:///\\Detnsw.win\5583\Faculty\Teacher\2016%20Programs\Term%202\Stage%205\English\Act%201,%20Scene%207.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clG8ha2D26g" TargetMode="External"/><Relationship Id="rId20" Type="http://schemas.openxmlformats.org/officeDocument/2006/relationships/hyperlink" Target="http://nfs.sparknotes.com/macbeth/page_54.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rFtCYESosD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etnsw.win\5583\Faculty\Teacher\2016%20Programs\Term%202\Stage%205\English\Act%201,%20scene%202.docx" TargetMode="External"/><Relationship Id="rId23" Type="http://schemas.openxmlformats.org/officeDocument/2006/relationships/image" Target="media/image5.png"/><Relationship Id="rId10" Type="http://schemas.openxmlformats.org/officeDocument/2006/relationships/hyperlink" Target="file:///\\Detnsw.win\5583\Faculty\Teacher\2016%20Programs\Term%202\Stage%205\English\Macbeth%20Background%5b1%5d.ppt" TargetMode="External"/><Relationship Id="rId19" Type="http://schemas.openxmlformats.org/officeDocument/2006/relationships/hyperlink" Target="https://www.youtube.com/watch?v=2TWS4ohMT_c" TargetMode="External"/><Relationship Id="rId4" Type="http://schemas.openxmlformats.org/officeDocument/2006/relationships/settings" Target="settings.xml"/><Relationship Id="rId9" Type="http://schemas.openxmlformats.org/officeDocument/2006/relationships/hyperlink" Target="file:///\\Detnsw.win\5583\Faculty\Teacher\2016%20Programs\Term%202\Stage%205\English\Shakespeare%20Insult%20Kit.pdf" TargetMode="External"/><Relationship Id="rId14" Type="http://schemas.openxmlformats.org/officeDocument/2006/relationships/hyperlink" Target="http://www.skwirk.com.au/index.php?option=com_class&amp;view=contents&amp;layout=chapterframe&amp;yrid=0&amp;subjid=0&amp;modid=5731&amp;cattitle=Scene1&amp;catid=11028&amp;bcumb=11027_19_161_810_11028&amp;tab=b2"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Jones, Kylie</cp:lastModifiedBy>
  <cp:revision>11</cp:revision>
  <cp:lastPrinted>2016-01-27T21:48:00Z</cp:lastPrinted>
  <dcterms:created xsi:type="dcterms:W3CDTF">2016-04-26T05:06:00Z</dcterms:created>
  <dcterms:modified xsi:type="dcterms:W3CDTF">2016-09-13T00:50:00Z</dcterms:modified>
</cp:coreProperties>
</file>