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150"/>
        <w:gridCol w:w="84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6B8D9988" wp14:editId="3247D57E">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8"/>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B16611">
              <w:rPr>
                <w:rFonts w:ascii="Arial" w:hAnsi="Arial" w:cs="Arial"/>
                <w:b/>
                <w:sz w:val="20"/>
                <w:szCs w:val="20"/>
              </w:rPr>
              <w:t>Better Health</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B16611">
              <w:rPr>
                <w:rFonts w:ascii="Arial" w:hAnsi="Arial" w:cs="Arial"/>
                <w:b/>
                <w:sz w:val="20"/>
                <w:szCs w:val="20"/>
              </w:rPr>
              <w:t>Low</w:t>
            </w:r>
          </w:p>
        </w:tc>
        <w:tc>
          <w:tcPr>
            <w:tcW w:w="1554" w:type="pct"/>
            <w:gridSpan w:val="6"/>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B16611">
              <w:rPr>
                <w:rFonts w:ascii="Arial" w:hAnsi="Arial" w:cs="Arial"/>
                <w:b/>
                <w:sz w:val="20"/>
                <w:szCs w:val="20"/>
              </w:rPr>
              <w:t xml:space="preserve"> 10 Weeks</w:t>
            </w:r>
          </w:p>
          <w:p w:rsidR="006A77A1" w:rsidRPr="0047183A" w:rsidRDefault="006A77A1" w:rsidP="00D279DF">
            <w:pPr>
              <w:spacing w:before="120" w:after="120"/>
              <w:jc w:val="center"/>
              <w:rPr>
                <w:rFonts w:ascii="Arial" w:hAnsi="Arial" w:cs="Arial"/>
                <w:b/>
                <w:sz w:val="20"/>
                <w:szCs w:val="20"/>
              </w:rPr>
            </w:pPr>
            <w:r>
              <w:rPr>
                <w:rFonts w:ascii="Arial" w:hAnsi="Arial" w:cs="Arial"/>
                <w:b/>
                <w:sz w:val="20"/>
                <w:szCs w:val="20"/>
              </w:rPr>
              <w:t xml:space="preserve">By </w:t>
            </w:r>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r w:rsidR="00B16611">
              <w:rPr>
                <w:rFonts w:ascii="Arial" w:hAnsi="Arial" w:cs="Arial"/>
                <w:b/>
                <w:sz w:val="20"/>
                <w:szCs w:val="20"/>
              </w:rPr>
              <w:t>4</w:t>
            </w:r>
          </w:p>
        </w:tc>
        <w:tc>
          <w:tcPr>
            <w:tcW w:w="4155" w:type="pct"/>
            <w:gridSpan w:val="18"/>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B16611" w:rsidRPr="000B4B0C" w:rsidRDefault="00B16611" w:rsidP="00B16611">
            <w:pPr>
              <w:rPr>
                <w:rFonts w:ascii="Arial" w:hAnsi="Arial" w:cs="Arial"/>
                <w:sz w:val="18"/>
                <w:szCs w:val="18"/>
                <w:lang w:val="en-US"/>
              </w:rPr>
            </w:pPr>
            <w:r w:rsidRPr="000B4B0C">
              <w:rPr>
                <w:rFonts w:ascii="Arial" w:hAnsi="Arial" w:cs="Arial"/>
                <w:sz w:val="18"/>
                <w:szCs w:val="18"/>
                <w:lang w:val="en-US"/>
              </w:rPr>
              <w:t xml:space="preserve">4.1 </w:t>
            </w:r>
            <w:r w:rsidRPr="000B4B0C">
              <w:rPr>
                <w:rFonts w:ascii="Arial" w:hAnsi="Arial" w:cs="Arial"/>
                <w:bCs/>
                <w:sz w:val="18"/>
                <w:szCs w:val="18"/>
                <w:lang w:val="en-US"/>
              </w:rPr>
              <w:t>describes and analyses the influences on a sense of self</w:t>
            </w:r>
          </w:p>
          <w:p w:rsidR="00B16611" w:rsidRPr="000B4B0C" w:rsidRDefault="00B16611" w:rsidP="00B16611">
            <w:pPr>
              <w:rPr>
                <w:rFonts w:ascii="Arial" w:hAnsi="Arial" w:cs="Arial"/>
                <w:bCs/>
                <w:sz w:val="18"/>
                <w:szCs w:val="18"/>
                <w:lang w:val="en-US"/>
              </w:rPr>
            </w:pPr>
            <w:r w:rsidRPr="000B4B0C">
              <w:rPr>
                <w:rFonts w:ascii="Arial" w:hAnsi="Arial" w:cs="Arial"/>
                <w:sz w:val="18"/>
                <w:szCs w:val="18"/>
                <w:lang w:val="en-US"/>
              </w:rPr>
              <w:t xml:space="preserve">4.6 </w:t>
            </w:r>
            <w:proofErr w:type="gramStart"/>
            <w:r w:rsidRPr="000B4B0C">
              <w:rPr>
                <w:rFonts w:ascii="Arial" w:hAnsi="Arial" w:cs="Arial"/>
                <w:bCs/>
                <w:sz w:val="18"/>
                <w:szCs w:val="18"/>
                <w:lang w:val="en-US"/>
              </w:rPr>
              <w:t>describes</w:t>
            </w:r>
            <w:proofErr w:type="gramEnd"/>
            <w:r w:rsidRPr="000B4B0C">
              <w:rPr>
                <w:rFonts w:ascii="Arial" w:hAnsi="Arial" w:cs="Arial"/>
                <w:bCs/>
                <w:sz w:val="18"/>
                <w:szCs w:val="18"/>
                <w:lang w:val="en-US"/>
              </w:rPr>
              <w:t xml:space="preserve"> the nature of health and analyses how health issues may impact on young people.</w:t>
            </w:r>
          </w:p>
          <w:p w:rsidR="00B16611" w:rsidRPr="000B4B0C" w:rsidRDefault="00B16611" w:rsidP="00B16611">
            <w:pPr>
              <w:rPr>
                <w:rFonts w:ascii="Arial" w:hAnsi="Arial" w:cs="Arial"/>
                <w:bCs/>
                <w:sz w:val="18"/>
                <w:szCs w:val="18"/>
                <w:lang w:val="en-US"/>
              </w:rPr>
            </w:pPr>
            <w:r w:rsidRPr="000B4B0C">
              <w:rPr>
                <w:rFonts w:ascii="Arial" w:hAnsi="Arial" w:cs="Arial"/>
                <w:bCs/>
                <w:sz w:val="18"/>
                <w:szCs w:val="18"/>
                <w:lang w:val="en-US"/>
              </w:rPr>
              <w:t xml:space="preserve">4.9 </w:t>
            </w:r>
            <w:proofErr w:type="gramStart"/>
            <w:r w:rsidRPr="000B4B0C">
              <w:rPr>
                <w:rFonts w:ascii="Arial" w:hAnsi="Arial" w:cs="Arial"/>
                <w:bCs/>
                <w:sz w:val="18"/>
                <w:szCs w:val="18"/>
                <w:lang w:val="en-US"/>
              </w:rPr>
              <w:t>describes</w:t>
            </w:r>
            <w:proofErr w:type="gramEnd"/>
            <w:r w:rsidRPr="000B4B0C">
              <w:rPr>
                <w:rFonts w:ascii="Arial" w:hAnsi="Arial" w:cs="Arial"/>
                <w:bCs/>
                <w:sz w:val="18"/>
                <w:szCs w:val="18"/>
                <w:lang w:val="en-US"/>
              </w:rPr>
              <w:t xml:space="preserve"> the benefits of a balanced lifestyle and participation in physical activity.  </w:t>
            </w:r>
          </w:p>
          <w:p w:rsidR="00B16611" w:rsidRPr="000B4B0C" w:rsidRDefault="00B16611" w:rsidP="00B16611">
            <w:pPr>
              <w:rPr>
                <w:rFonts w:ascii="Arial" w:hAnsi="Arial" w:cs="Arial"/>
                <w:b/>
                <w:bCs/>
                <w:sz w:val="18"/>
                <w:szCs w:val="18"/>
                <w:lang w:val="en-US"/>
              </w:rPr>
            </w:pPr>
            <w:r w:rsidRPr="000B4B0C">
              <w:rPr>
                <w:rFonts w:ascii="Arial" w:hAnsi="Arial" w:cs="Arial"/>
                <w:b/>
                <w:bCs/>
                <w:sz w:val="18"/>
                <w:szCs w:val="18"/>
                <w:lang w:val="en-US"/>
              </w:rPr>
              <w:t>Skill Outcomes:</w:t>
            </w:r>
          </w:p>
          <w:p w:rsidR="00B16611" w:rsidRPr="000B4B0C" w:rsidRDefault="00B16611" w:rsidP="00B16611">
            <w:pPr>
              <w:rPr>
                <w:rFonts w:ascii="Arial" w:hAnsi="Arial" w:cs="Arial"/>
                <w:sz w:val="18"/>
                <w:szCs w:val="18"/>
                <w:lang w:val="en-US"/>
              </w:rPr>
            </w:pPr>
            <w:r w:rsidRPr="000B4B0C">
              <w:rPr>
                <w:rFonts w:ascii="Arial" w:hAnsi="Arial" w:cs="Arial"/>
                <w:sz w:val="18"/>
                <w:szCs w:val="18"/>
                <w:lang w:val="en-US"/>
              </w:rPr>
              <w:t>4.12 assesses risk and social influences and reflects on personal experience to make informed decisions</w:t>
            </w:r>
          </w:p>
          <w:p w:rsidR="00B16611" w:rsidRPr="000B4B0C" w:rsidRDefault="00B16611" w:rsidP="00B16611">
            <w:pPr>
              <w:rPr>
                <w:rFonts w:ascii="Arial" w:hAnsi="Arial" w:cs="Arial"/>
                <w:sz w:val="18"/>
                <w:szCs w:val="18"/>
                <w:lang w:val="en-US"/>
              </w:rPr>
            </w:pPr>
            <w:r w:rsidRPr="000B4B0C">
              <w:rPr>
                <w:rFonts w:ascii="Arial" w:hAnsi="Arial" w:cs="Arial"/>
                <w:sz w:val="18"/>
                <w:szCs w:val="18"/>
                <w:lang w:val="en-US"/>
              </w:rPr>
              <w:t>4.13 demonstrates cooperation and support of others in social, recreational and other group contexts</w:t>
            </w:r>
          </w:p>
          <w:p w:rsidR="00B16611" w:rsidRPr="000B4B0C" w:rsidRDefault="00B16611" w:rsidP="00B16611">
            <w:pPr>
              <w:rPr>
                <w:rFonts w:ascii="Arial" w:hAnsi="Arial" w:cs="Arial"/>
                <w:sz w:val="18"/>
                <w:szCs w:val="18"/>
                <w:lang w:val="en-US"/>
              </w:rPr>
            </w:pPr>
            <w:r w:rsidRPr="000B4B0C">
              <w:rPr>
                <w:rFonts w:ascii="Arial" w:hAnsi="Arial" w:cs="Arial"/>
                <w:sz w:val="18"/>
                <w:szCs w:val="18"/>
                <w:lang w:val="en-US"/>
              </w:rPr>
              <w:t>4.15 devises, applies and monitors plans to achieve short-term and long-term goals</w:t>
            </w:r>
          </w:p>
          <w:p w:rsidR="006A77A1" w:rsidRPr="0047183A" w:rsidRDefault="00B16611" w:rsidP="008B3B1D">
            <w:pPr>
              <w:spacing w:before="120" w:after="120"/>
              <w:rPr>
                <w:rFonts w:ascii="Arial" w:hAnsi="Arial" w:cs="Arial"/>
                <w:sz w:val="20"/>
                <w:szCs w:val="20"/>
              </w:rPr>
            </w:pPr>
            <w:r w:rsidRPr="000B4B0C">
              <w:rPr>
                <w:rFonts w:ascii="Arial" w:hAnsi="Arial" w:cs="Arial"/>
                <w:sz w:val="18"/>
                <w:szCs w:val="18"/>
                <w:lang w:val="en-US"/>
              </w:rPr>
              <w:t>4.16 clarifies the source and nature of problems and draws on personal skills and support networks to resolve them</w:t>
            </w:r>
          </w:p>
        </w:tc>
      </w:tr>
      <w:tr w:rsidR="006A77A1" w:rsidRPr="0047183A" w:rsidTr="000B4B0C">
        <w:trPr>
          <w:trHeight w:val="1273"/>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0B4B0C" w:rsidRDefault="006A77A1" w:rsidP="008B3B1D">
            <w:pPr>
              <w:spacing w:before="120"/>
              <w:rPr>
                <w:rFonts w:ascii="Arial" w:hAnsi="Arial" w:cs="Arial"/>
                <w:b/>
                <w:sz w:val="18"/>
                <w:szCs w:val="18"/>
              </w:rPr>
            </w:pPr>
            <w:r w:rsidRPr="000B4B0C">
              <w:rPr>
                <w:rFonts w:ascii="Arial" w:hAnsi="Arial" w:cs="Arial"/>
                <w:b/>
                <w:sz w:val="18"/>
                <w:szCs w:val="18"/>
              </w:rPr>
              <w:t>Students learn to:</w:t>
            </w:r>
          </w:p>
          <w:p w:rsidR="00B16611" w:rsidRPr="000B4B0C" w:rsidRDefault="00B16611" w:rsidP="00B16611">
            <w:pPr>
              <w:rPr>
                <w:rFonts w:ascii="Arial" w:hAnsi="Arial" w:cs="Arial"/>
                <w:sz w:val="18"/>
                <w:szCs w:val="18"/>
              </w:rPr>
            </w:pPr>
            <w:r w:rsidRPr="000B4B0C">
              <w:rPr>
                <w:rFonts w:ascii="Arial" w:hAnsi="Arial" w:cs="Arial"/>
                <w:sz w:val="18"/>
                <w:szCs w:val="18"/>
              </w:rPr>
              <w:t>Students learn about:</w:t>
            </w:r>
          </w:p>
          <w:p w:rsidR="00B16611" w:rsidRPr="000B4B0C" w:rsidRDefault="00B16611" w:rsidP="00B16611">
            <w:pPr>
              <w:widowControl w:val="0"/>
              <w:autoSpaceDE w:val="0"/>
              <w:autoSpaceDN w:val="0"/>
              <w:adjustRightInd w:val="0"/>
              <w:rPr>
                <w:rFonts w:ascii="Arial" w:hAnsi="Arial" w:cs="Arial"/>
                <w:b/>
                <w:bCs/>
                <w:sz w:val="18"/>
                <w:szCs w:val="18"/>
                <w:lang w:val="en-US"/>
              </w:rPr>
            </w:pPr>
            <w:r w:rsidRPr="000B4B0C">
              <w:rPr>
                <w:rFonts w:ascii="Arial" w:hAnsi="Arial" w:cs="Arial"/>
                <w:b/>
                <w:bCs/>
                <w:sz w:val="18"/>
                <w:szCs w:val="18"/>
                <w:lang w:val="en-US"/>
              </w:rPr>
              <w:t>4.1 a sense of self</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defining a sense of self</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being the same as and different from others</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how a sense of self can vary in different contexts</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rPr>
            </w:pPr>
            <w:r w:rsidRPr="000B4B0C">
              <w:rPr>
                <w:rFonts w:ascii="Arial" w:hAnsi="Arial" w:cs="Arial"/>
                <w:sz w:val="18"/>
                <w:szCs w:val="18"/>
                <w:lang w:val="en-US"/>
              </w:rPr>
              <w:t>factors that influence a sense of self</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rPr>
            </w:pPr>
            <w:r w:rsidRPr="000B4B0C">
              <w:rPr>
                <w:rFonts w:ascii="Arial" w:hAnsi="Arial" w:cs="Arial"/>
                <w:sz w:val="18"/>
                <w:szCs w:val="18"/>
                <w:lang w:val="en-US"/>
              </w:rPr>
              <w:t>self-acceptance</w:t>
            </w:r>
          </w:p>
          <w:p w:rsidR="00B16611" w:rsidRPr="000B4B0C" w:rsidRDefault="00B16611" w:rsidP="00B16611">
            <w:pPr>
              <w:widowControl w:val="0"/>
              <w:autoSpaceDE w:val="0"/>
              <w:autoSpaceDN w:val="0"/>
              <w:adjustRightInd w:val="0"/>
              <w:rPr>
                <w:rFonts w:ascii="Arial" w:hAnsi="Arial" w:cs="Arial"/>
                <w:sz w:val="18"/>
                <w:szCs w:val="18"/>
              </w:rPr>
            </w:pPr>
            <w:r w:rsidRPr="000B4B0C">
              <w:rPr>
                <w:rFonts w:ascii="Arial" w:hAnsi="Arial" w:cs="Arial"/>
                <w:b/>
                <w:bCs/>
                <w:sz w:val="18"/>
                <w:szCs w:val="18"/>
                <w:lang w:val="en-US"/>
              </w:rPr>
              <w:t>4.1 adolescence and change</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the physical, social and emotional changes during adolescence</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understanding difference and diversity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the relationship between physical and emotional maturity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managing the changes associated with puberty, including reproductive health</w:t>
            </w:r>
          </w:p>
          <w:p w:rsidR="00B16611" w:rsidRPr="000B4B0C" w:rsidRDefault="00B16611" w:rsidP="00B16611">
            <w:pPr>
              <w:widowControl w:val="0"/>
              <w:autoSpaceDE w:val="0"/>
              <w:autoSpaceDN w:val="0"/>
              <w:adjustRightInd w:val="0"/>
              <w:rPr>
                <w:rFonts w:ascii="Arial" w:hAnsi="Arial" w:cs="Arial"/>
                <w:sz w:val="18"/>
                <w:szCs w:val="18"/>
              </w:rPr>
            </w:pPr>
            <w:r w:rsidRPr="000B4B0C">
              <w:rPr>
                <w:rFonts w:ascii="Arial" w:hAnsi="Arial" w:cs="Arial"/>
                <w:b/>
                <w:bCs/>
                <w:sz w:val="18"/>
                <w:szCs w:val="18"/>
                <w:lang w:val="en-US"/>
              </w:rPr>
              <w:t>4.1 adolescence and change</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the physical, social and emotional changes during adolescence</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understanding difference and diversity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the relationship between physical and emotional maturity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managing the changes associated with puberty, including reproductive health</w:t>
            </w:r>
          </w:p>
          <w:p w:rsidR="00B16611" w:rsidRPr="000B4B0C" w:rsidRDefault="00B16611" w:rsidP="00B16611">
            <w:pPr>
              <w:widowControl w:val="0"/>
              <w:autoSpaceDE w:val="0"/>
              <w:autoSpaceDN w:val="0"/>
              <w:adjustRightInd w:val="0"/>
              <w:rPr>
                <w:rFonts w:ascii="Arial" w:hAnsi="Arial" w:cs="Arial"/>
                <w:sz w:val="18"/>
                <w:szCs w:val="18"/>
                <w:lang w:val="en-US"/>
              </w:rPr>
            </w:pPr>
            <w:r w:rsidRPr="000B4B0C">
              <w:rPr>
                <w:rFonts w:ascii="Arial" w:hAnsi="Arial" w:cs="Arial"/>
                <w:b/>
                <w:bCs/>
                <w:sz w:val="18"/>
                <w:szCs w:val="18"/>
                <w:lang w:val="en-US"/>
              </w:rPr>
              <w:t>4.6 healthy food habits</w:t>
            </w:r>
          </w:p>
          <w:p w:rsidR="00B16611" w:rsidRPr="000B4B0C" w:rsidRDefault="00B16611" w:rsidP="00B16611">
            <w:pPr>
              <w:pStyle w:val="ListParagraph"/>
              <w:widowControl w:val="0"/>
              <w:numPr>
                <w:ilvl w:val="0"/>
                <w:numId w:val="5"/>
              </w:numPr>
              <w:autoSpaceDE w:val="0"/>
              <w:autoSpaceDN w:val="0"/>
              <w:adjustRightInd w:val="0"/>
              <w:rPr>
                <w:rFonts w:ascii="Arial" w:hAnsi="Arial" w:cs="Arial"/>
                <w:sz w:val="18"/>
                <w:szCs w:val="18"/>
                <w:lang w:val="en-US"/>
              </w:rPr>
            </w:pPr>
            <w:r w:rsidRPr="000B4B0C">
              <w:rPr>
                <w:rFonts w:ascii="Arial" w:hAnsi="Arial" w:cs="Arial"/>
                <w:sz w:val="18"/>
                <w:szCs w:val="18"/>
                <w:lang w:val="en-US"/>
              </w:rPr>
              <w:t>defining healthy food habits</w:t>
            </w:r>
          </w:p>
          <w:p w:rsidR="00B16611" w:rsidRPr="000B4B0C" w:rsidRDefault="00B16611" w:rsidP="00B16611">
            <w:pPr>
              <w:pStyle w:val="ListParagraph"/>
              <w:widowControl w:val="0"/>
              <w:numPr>
                <w:ilvl w:val="0"/>
                <w:numId w:val="5"/>
              </w:numPr>
              <w:autoSpaceDE w:val="0"/>
              <w:autoSpaceDN w:val="0"/>
              <w:adjustRightInd w:val="0"/>
              <w:rPr>
                <w:rFonts w:ascii="Arial" w:hAnsi="Arial" w:cs="Arial"/>
                <w:sz w:val="18"/>
                <w:szCs w:val="18"/>
                <w:lang w:val="en-US"/>
              </w:rPr>
            </w:pPr>
            <w:r w:rsidRPr="000B4B0C">
              <w:rPr>
                <w:rFonts w:ascii="Arial" w:hAnsi="Arial" w:cs="Arial"/>
                <w:sz w:val="18"/>
                <w:szCs w:val="18"/>
                <w:lang w:val="en-US"/>
              </w:rPr>
              <w:t>nutritional requirements</w:t>
            </w:r>
          </w:p>
          <w:p w:rsidR="00B16611" w:rsidRPr="000B4B0C" w:rsidRDefault="00B16611" w:rsidP="00B16611">
            <w:pPr>
              <w:pStyle w:val="ListParagraph"/>
              <w:widowControl w:val="0"/>
              <w:numPr>
                <w:ilvl w:val="0"/>
                <w:numId w:val="5"/>
              </w:numPr>
              <w:autoSpaceDE w:val="0"/>
              <w:autoSpaceDN w:val="0"/>
              <w:adjustRightInd w:val="0"/>
              <w:rPr>
                <w:rFonts w:ascii="Arial" w:hAnsi="Arial" w:cs="Arial"/>
                <w:sz w:val="18"/>
                <w:szCs w:val="18"/>
                <w:lang w:val="en-US"/>
              </w:rPr>
            </w:pPr>
            <w:r w:rsidRPr="000B4B0C">
              <w:rPr>
                <w:rFonts w:ascii="Arial" w:hAnsi="Arial" w:cs="Arial"/>
                <w:sz w:val="18"/>
                <w:szCs w:val="18"/>
                <w:lang w:val="en-US"/>
              </w:rPr>
              <w:t>the relationship of food habits to health</w:t>
            </w:r>
          </w:p>
          <w:p w:rsidR="00B16611" w:rsidRPr="000B4B0C" w:rsidRDefault="00B16611" w:rsidP="00B16611">
            <w:pPr>
              <w:pStyle w:val="ListParagraph"/>
              <w:widowControl w:val="0"/>
              <w:numPr>
                <w:ilvl w:val="0"/>
                <w:numId w:val="5"/>
              </w:numPr>
              <w:autoSpaceDE w:val="0"/>
              <w:autoSpaceDN w:val="0"/>
              <w:adjustRightInd w:val="0"/>
              <w:rPr>
                <w:rFonts w:ascii="Arial" w:hAnsi="Arial" w:cs="Arial"/>
                <w:sz w:val="18"/>
                <w:szCs w:val="18"/>
                <w:lang w:val="en-US"/>
              </w:rPr>
            </w:pPr>
            <w:r w:rsidRPr="000B4B0C">
              <w:rPr>
                <w:rFonts w:ascii="Arial" w:hAnsi="Arial" w:cs="Arial"/>
                <w:sz w:val="18"/>
                <w:szCs w:val="18"/>
                <w:lang w:val="en-US"/>
              </w:rPr>
              <w:t>cultural and social meanings of food</w:t>
            </w:r>
          </w:p>
          <w:p w:rsidR="00B16611" w:rsidRPr="000B4B0C" w:rsidRDefault="00B16611" w:rsidP="00B16611">
            <w:pPr>
              <w:pStyle w:val="ListParagraph"/>
              <w:widowControl w:val="0"/>
              <w:numPr>
                <w:ilvl w:val="0"/>
                <w:numId w:val="5"/>
              </w:numPr>
              <w:autoSpaceDE w:val="0"/>
              <w:autoSpaceDN w:val="0"/>
              <w:adjustRightInd w:val="0"/>
              <w:rPr>
                <w:rFonts w:ascii="Arial" w:hAnsi="Arial" w:cs="Arial"/>
                <w:sz w:val="18"/>
                <w:szCs w:val="18"/>
                <w:lang w:val="en-US"/>
              </w:rPr>
            </w:pPr>
            <w:r w:rsidRPr="000B4B0C">
              <w:rPr>
                <w:rFonts w:ascii="Arial" w:hAnsi="Arial" w:cs="Arial"/>
                <w:sz w:val="18"/>
                <w:szCs w:val="18"/>
                <w:lang w:val="en-US"/>
              </w:rPr>
              <w:t>relationship between diet, physical activity and health</w:t>
            </w:r>
          </w:p>
          <w:p w:rsidR="00B16611" w:rsidRPr="000B4B0C" w:rsidRDefault="00B16611" w:rsidP="00B16611">
            <w:pPr>
              <w:widowControl w:val="0"/>
              <w:autoSpaceDE w:val="0"/>
              <w:autoSpaceDN w:val="0"/>
              <w:adjustRightInd w:val="0"/>
              <w:rPr>
                <w:rFonts w:ascii="Arial" w:hAnsi="Arial" w:cs="Arial"/>
                <w:sz w:val="18"/>
                <w:szCs w:val="18"/>
                <w:lang w:val="en-US"/>
              </w:rPr>
            </w:pPr>
            <w:r w:rsidRPr="000B4B0C">
              <w:rPr>
                <w:rFonts w:ascii="Arial" w:hAnsi="Arial" w:cs="Arial"/>
                <w:b/>
                <w:bCs/>
                <w:sz w:val="18"/>
                <w:szCs w:val="18"/>
                <w:lang w:val="en-US"/>
              </w:rPr>
              <w:t>4.9 components of a balanced lifestyle</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rest</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sleep</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school/work</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physical activity</w:t>
            </w:r>
          </w:p>
          <w:p w:rsidR="00B16611" w:rsidRPr="000B4B0C" w:rsidRDefault="00B16611" w:rsidP="00B16611">
            <w:pPr>
              <w:pStyle w:val="ListParagraph"/>
              <w:widowControl w:val="0"/>
              <w:numPr>
                <w:ilvl w:val="0"/>
                <w:numId w:val="4"/>
              </w:numPr>
              <w:autoSpaceDE w:val="0"/>
              <w:autoSpaceDN w:val="0"/>
              <w:adjustRightInd w:val="0"/>
              <w:spacing w:after="120"/>
              <w:rPr>
                <w:rFonts w:ascii="Arial" w:hAnsi="Arial" w:cs="Arial"/>
                <w:b/>
                <w:bCs/>
                <w:sz w:val="18"/>
                <w:szCs w:val="18"/>
                <w:lang w:val="en-US"/>
              </w:rPr>
            </w:pPr>
            <w:r w:rsidRPr="000B4B0C">
              <w:rPr>
                <w:rFonts w:ascii="Arial" w:hAnsi="Arial" w:cs="Arial"/>
                <w:sz w:val="18"/>
                <w:szCs w:val="18"/>
                <w:lang w:val="en-US"/>
              </w:rPr>
              <w:t>leisure/recreation</w:t>
            </w:r>
          </w:p>
          <w:p w:rsidR="00B16611" w:rsidRPr="000B4B0C" w:rsidRDefault="00B16611" w:rsidP="00B16611">
            <w:pPr>
              <w:widowControl w:val="0"/>
              <w:autoSpaceDE w:val="0"/>
              <w:autoSpaceDN w:val="0"/>
              <w:adjustRightInd w:val="0"/>
              <w:rPr>
                <w:rFonts w:ascii="Arial" w:hAnsi="Arial" w:cs="Arial"/>
                <w:sz w:val="18"/>
                <w:szCs w:val="18"/>
                <w:lang w:val="en-US"/>
              </w:rPr>
            </w:pPr>
            <w:r w:rsidRPr="000B4B0C">
              <w:rPr>
                <w:rFonts w:ascii="Arial" w:hAnsi="Arial" w:cs="Arial"/>
                <w:b/>
                <w:bCs/>
                <w:sz w:val="18"/>
                <w:szCs w:val="18"/>
                <w:lang w:val="en-US"/>
              </w:rPr>
              <w:t>4.9 physical activity levels</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incidental physical activity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accumulated physical activity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physical activity for health and/or fitness</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activity patterns throughout the life span</w:t>
            </w:r>
          </w:p>
          <w:p w:rsidR="00B16611" w:rsidRPr="000B4B0C" w:rsidRDefault="00B16611" w:rsidP="00B16611">
            <w:pPr>
              <w:pStyle w:val="ListParagraph"/>
              <w:numPr>
                <w:ilvl w:val="0"/>
                <w:numId w:val="4"/>
              </w:numPr>
              <w:rPr>
                <w:rFonts w:ascii="Arial" w:hAnsi="Arial" w:cs="Arial"/>
                <w:b/>
                <w:sz w:val="18"/>
                <w:szCs w:val="18"/>
              </w:rPr>
            </w:pPr>
            <w:r w:rsidRPr="000B4B0C">
              <w:rPr>
                <w:rFonts w:ascii="Arial" w:hAnsi="Arial" w:cs="Arial"/>
                <w:sz w:val="18"/>
                <w:szCs w:val="18"/>
                <w:lang w:val="en-US"/>
              </w:rPr>
              <w:t>influences on participation</w:t>
            </w:r>
          </w:p>
          <w:p w:rsidR="00B16611" w:rsidRPr="000B4B0C" w:rsidRDefault="00B16611" w:rsidP="00B16611">
            <w:pPr>
              <w:widowControl w:val="0"/>
              <w:autoSpaceDE w:val="0"/>
              <w:autoSpaceDN w:val="0"/>
              <w:adjustRightInd w:val="0"/>
              <w:rPr>
                <w:rFonts w:ascii="Arial" w:hAnsi="Arial" w:cs="Arial"/>
                <w:sz w:val="18"/>
                <w:szCs w:val="18"/>
                <w:lang w:val="en-US"/>
              </w:rPr>
            </w:pPr>
            <w:r w:rsidRPr="000B4B0C">
              <w:rPr>
                <w:rFonts w:ascii="Arial" w:hAnsi="Arial" w:cs="Arial"/>
                <w:b/>
                <w:bCs/>
                <w:sz w:val="18"/>
                <w:szCs w:val="18"/>
                <w:lang w:val="en-US"/>
              </w:rPr>
              <w:t>4.9 personal benefits of participation in physical activity</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lastRenderedPageBreak/>
              <w:t>physical</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social</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emotional</w:t>
            </w:r>
          </w:p>
          <w:p w:rsidR="00B1661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mental</w:t>
            </w:r>
          </w:p>
          <w:p w:rsidR="006A77A1" w:rsidRPr="000B4B0C" w:rsidRDefault="00B16611" w:rsidP="00B16611">
            <w:pPr>
              <w:pStyle w:val="ListParagraph"/>
              <w:widowControl w:val="0"/>
              <w:numPr>
                <w:ilvl w:val="0"/>
                <w:numId w:val="4"/>
              </w:numPr>
              <w:autoSpaceDE w:val="0"/>
              <w:autoSpaceDN w:val="0"/>
              <w:adjustRightInd w:val="0"/>
              <w:rPr>
                <w:rFonts w:ascii="Arial" w:hAnsi="Arial" w:cs="Arial"/>
                <w:sz w:val="18"/>
                <w:szCs w:val="18"/>
                <w:lang w:val="en-US"/>
              </w:rPr>
            </w:pPr>
            <w:r w:rsidRPr="000B4B0C">
              <w:rPr>
                <w:rFonts w:ascii="Arial" w:hAnsi="Arial" w:cs="Arial"/>
                <w:sz w:val="18"/>
                <w:szCs w:val="18"/>
                <w:lang w:val="en-US"/>
              </w:rPr>
              <w:t>spiritual</w:t>
            </w:r>
          </w:p>
        </w:tc>
        <w:tc>
          <w:tcPr>
            <w:tcW w:w="2175" w:type="pct"/>
            <w:gridSpan w:val="10"/>
            <w:tcBorders>
              <w:left w:val="single" w:sz="4" w:space="0" w:color="auto"/>
            </w:tcBorders>
            <w:shd w:val="clear" w:color="auto" w:fill="auto"/>
          </w:tcPr>
          <w:p w:rsidR="006A77A1" w:rsidRPr="000B4B0C" w:rsidRDefault="006A77A1" w:rsidP="008B3B1D">
            <w:pPr>
              <w:spacing w:before="120" w:after="120"/>
              <w:rPr>
                <w:rFonts w:ascii="Arial" w:hAnsi="Arial" w:cs="Arial"/>
                <w:b/>
                <w:sz w:val="18"/>
                <w:szCs w:val="18"/>
              </w:rPr>
            </w:pPr>
            <w:r w:rsidRPr="000B4B0C">
              <w:rPr>
                <w:rFonts w:ascii="Arial" w:hAnsi="Arial" w:cs="Arial"/>
                <w:b/>
                <w:sz w:val="18"/>
                <w:szCs w:val="18"/>
              </w:rPr>
              <w:lastRenderedPageBreak/>
              <w:t>Students learn about:</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explore the influence of the following on a sense of self:</w:t>
            </w:r>
          </w:p>
          <w:p w:rsidR="00B16611" w:rsidRPr="000B4B0C" w:rsidRDefault="00B16611" w:rsidP="00B16611">
            <w:pPr>
              <w:pStyle w:val="ListParagraph"/>
              <w:numPr>
                <w:ilvl w:val="0"/>
                <w:numId w:val="8"/>
              </w:numPr>
              <w:rPr>
                <w:rFonts w:ascii="Arial" w:hAnsi="Arial" w:cs="Arial"/>
                <w:sz w:val="18"/>
                <w:szCs w:val="18"/>
                <w:lang w:val="en-US"/>
              </w:rPr>
            </w:pPr>
            <w:r w:rsidRPr="000B4B0C">
              <w:rPr>
                <w:rFonts w:ascii="Arial" w:hAnsi="Arial" w:cs="Arial"/>
                <w:sz w:val="18"/>
                <w:szCs w:val="18"/>
                <w:lang w:val="en-US"/>
              </w:rPr>
              <w:t>who I am</w:t>
            </w:r>
          </w:p>
          <w:p w:rsidR="00B16611" w:rsidRPr="000B4B0C" w:rsidRDefault="00B16611" w:rsidP="00B16611">
            <w:pPr>
              <w:pStyle w:val="ListParagraph"/>
              <w:numPr>
                <w:ilvl w:val="0"/>
                <w:numId w:val="8"/>
              </w:numPr>
              <w:rPr>
                <w:rFonts w:ascii="Arial" w:hAnsi="Arial" w:cs="Arial"/>
                <w:sz w:val="18"/>
                <w:szCs w:val="18"/>
                <w:lang w:val="en-US"/>
              </w:rPr>
            </w:pPr>
            <w:r w:rsidRPr="000B4B0C">
              <w:rPr>
                <w:rFonts w:ascii="Arial" w:hAnsi="Arial" w:cs="Arial"/>
                <w:sz w:val="18"/>
                <w:szCs w:val="18"/>
                <w:lang w:val="en-US"/>
              </w:rPr>
              <w:t>where I come from</w:t>
            </w:r>
          </w:p>
          <w:p w:rsidR="00B16611" w:rsidRPr="000B4B0C" w:rsidRDefault="00B16611" w:rsidP="00B16611">
            <w:pPr>
              <w:pStyle w:val="ListParagraph"/>
              <w:numPr>
                <w:ilvl w:val="0"/>
                <w:numId w:val="8"/>
              </w:numPr>
              <w:rPr>
                <w:rFonts w:ascii="Arial" w:hAnsi="Arial" w:cs="Arial"/>
                <w:sz w:val="18"/>
                <w:szCs w:val="18"/>
                <w:lang w:val="en-US"/>
              </w:rPr>
            </w:pPr>
            <w:r w:rsidRPr="000B4B0C">
              <w:rPr>
                <w:rFonts w:ascii="Arial" w:hAnsi="Arial" w:cs="Arial"/>
                <w:sz w:val="18"/>
                <w:szCs w:val="18"/>
                <w:lang w:val="en-US"/>
              </w:rPr>
              <w:t>who I relate to</w:t>
            </w:r>
          </w:p>
          <w:p w:rsidR="00B16611" w:rsidRPr="000B4B0C" w:rsidRDefault="00B16611" w:rsidP="00B16611">
            <w:pPr>
              <w:pStyle w:val="ListParagraph"/>
              <w:numPr>
                <w:ilvl w:val="0"/>
                <w:numId w:val="8"/>
              </w:numPr>
              <w:rPr>
                <w:rFonts w:ascii="Arial" w:hAnsi="Arial" w:cs="Arial"/>
                <w:sz w:val="18"/>
                <w:szCs w:val="18"/>
                <w:lang w:val="en-US"/>
              </w:rPr>
            </w:pPr>
            <w:r w:rsidRPr="000B4B0C">
              <w:rPr>
                <w:rFonts w:ascii="Arial" w:hAnsi="Arial" w:cs="Arial"/>
                <w:sz w:val="18"/>
                <w:szCs w:val="18"/>
                <w:lang w:val="en-US"/>
              </w:rPr>
              <w:t>what I can do</w:t>
            </w:r>
          </w:p>
          <w:p w:rsidR="00B16611" w:rsidRPr="000B4B0C" w:rsidRDefault="00B16611" w:rsidP="00B16611">
            <w:pPr>
              <w:pStyle w:val="ListParagraph"/>
              <w:numPr>
                <w:ilvl w:val="0"/>
                <w:numId w:val="8"/>
              </w:numPr>
              <w:rPr>
                <w:rFonts w:ascii="Arial" w:hAnsi="Arial" w:cs="Arial"/>
                <w:sz w:val="18"/>
                <w:szCs w:val="18"/>
                <w:lang w:val="en-US"/>
              </w:rPr>
            </w:pPr>
            <w:r w:rsidRPr="000B4B0C">
              <w:rPr>
                <w:rFonts w:ascii="Arial" w:hAnsi="Arial" w:cs="Arial"/>
                <w:sz w:val="18"/>
                <w:szCs w:val="18"/>
                <w:lang w:val="en-US"/>
              </w:rPr>
              <w:t>what I believe and value</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investigate the changing nature of one’s sense of self and how it can be different in various social contexts, e.g. home, school, with friends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describe how particular factors influencing a sense of self are interdependent and can become increasingly significant at different life stages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explore the relationship between a sense of self, body image and views of what it means to be female or male</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explain the physical, social and emotional changes that occur during adolescence</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identify behaviours that indicate the positive management of changes associated with puberty for males and females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review the dietary habits of young people in relation to recommended dietary guidelines or children and adolescents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 xml:space="preserve">design a realistic weekly meal plan for a family that reflects healthy food habits </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recognise the cultural and social influences on food choices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value the contribution of regular physical activity to health</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analyse</w:t>
            </w:r>
            <w:bookmarkStart w:id="0" w:name="_GoBack"/>
            <w:bookmarkEnd w:id="0"/>
            <w:r w:rsidRPr="000B4B0C">
              <w:rPr>
                <w:rFonts w:ascii="Arial" w:hAnsi="Arial" w:cs="Arial"/>
                <w:sz w:val="18"/>
                <w:szCs w:val="18"/>
                <w:lang w:val="en-US"/>
              </w:rPr>
              <w:t xml:space="preserve"> their lifestyle over a typical week to plan and implement increased opportunities for physical activity</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analyse their current levels of incidental and planned physical activity and discuss their adequacy for health and fitness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participate in a range of lifelong physical activities to identify and appreciate potential benefits</w:t>
            </w:r>
          </w:p>
          <w:p w:rsidR="00B16611" w:rsidRPr="000B4B0C" w:rsidRDefault="00B16611" w:rsidP="00B16611">
            <w:pPr>
              <w:pStyle w:val="ListParagraph"/>
              <w:numPr>
                <w:ilvl w:val="0"/>
                <w:numId w:val="7"/>
              </w:numPr>
              <w:rPr>
                <w:rFonts w:ascii="Arial" w:hAnsi="Arial" w:cs="Arial"/>
                <w:sz w:val="18"/>
                <w:szCs w:val="18"/>
                <w:lang w:val="en-US"/>
              </w:rPr>
            </w:pPr>
            <w:r w:rsidRPr="000B4B0C">
              <w:rPr>
                <w:rFonts w:ascii="Arial" w:hAnsi="Arial" w:cs="Arial"/>
                <w:sz w:val="18"/>
                <w:szCs w:val="18"/>
                <w:lang w:val="en-US"/>
              </w:rPr>
              <w:t>communicate key messages about being active and suggest simple strategies to assist others to recognise these benefits, e.g. multimedia presentations, pamphlet</w:t>
            </w:r>
          </w:p>
          <w:p w:rsidR="006A77A1" w:rsidRPr="000B4B0C" w:rsidRDefault="00B16611" w:rsidP="00B16611">
            <w:pPr>
              <w:pStyle w:val="ListParagraph"/>
              <w:numPr>
                <w:ilvl w:val="0"/>
                <w:numId w:val="7"/>
              </w:numPr>
              <w:rPr>
                <w:rFonts w:ascii="Arial" w:hAnsi="Arial" w:cs="Arial"/>
                <w:b/>
                <w:sz w:val="18"/>
                <w:szCs w:val="18"/>
              </w:rPr>
            </w:pPr>
            <w:r w:rsidRPr="000B4B0C">
              <w:rPr>
                <w:rFonts w:ascii="Arial" w:hAnsi="Arial" w:cs="Arial"/>
                <w:sz w:val="18"/>
                <w:szCs w:val="18"/>
                <w:lang w:val="en-US"/>
              </w:rPr>
              <w:t>participate in a range of physical activities that are traditionally associated with specific groups</w:t>
            </w: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lastRenderedPageBreak/>
              <w:t>Background and Key Ideas</w:t>
            </w:r>
          </w:p>
        </w:tc>
        <w:tc>
          <w:tcPr>
            <w:tcW w:w="4155" w:type="pct"/>
            <w:gridSpan w:val="18"/>
            <w:tcBorders>
              <w:left w:val="single" w:sz="4" w:space="0" w:color="auto"/>
              <w:bottom w:val="single" w:sz="4" w:space="0" w:color="000000" w:themeColor="text1"/>
            </w:tcBorders>
            <w:shd w:val="clear" w:color="auto" w:fill="auto"/>
          </w:tcPr>
          <w:p w:rsidR="006A77A1" w:rsidRPr="000B4B0C" w:rsidRDefault="00B16611" w:rsidP="008B3B1D">
            <w:pPr>
              <w:spacing w:before="120" w:after="120"/>
              <w:rPr>
                <w:rFonts w:ascii="Arial" w:hAnsi="Arial" w:cs="Arial"/>
                <w:sz w:val="18"/>
                <w:szCs w:val="18"/>
              </w:rPr>
            </w:pPr>
            <w:r w:rsidRPr="000B4B0C">
              <w:rPr>
                <w:rFonts w:ascii="Arial" w:hAnsi="Arial" w:cs="Arial"/>
                <w:sz w:val="18"/>
                <w:szCs w:val="18"/>
                <w:lang w:val="en-US"/>
              </w:rPr>
              <w:t xml:space="preserve">In this unit of work students analyse individual health habits and their effects on their lives. They learn to explore their sense of self and what influences shape who they are. Students specifically look at </w:t>
            </w:r>
            <w:r w:rsidRPr="000B4B0C">
              <w:rPr>
                <w:rFonts w:ascii="Arial" w:hAnsi="Arial" w:cs="Arial"/>
                <w:bCs/>
                <w:sz w:val="18"/>
                <w:szCs w:val="18"/>
                <w:lang w:val="en-US"/>
              </w:rPr>
              <w:t>adolescence and change, healthy food habits</w:t>
            </w:r>
            <w:r w:rsidRPr="000B4B0C">
              <w:rPr>
                <w:rFonts w:ascii="Arial" w:hAnsi="Arial" w:cs="Arial"/>
                <w:sz w:val="18"/>
                <w:szCs w:val="18"/>
                <w:lang w:val="en-US"/>
              </w:rPr>
              <w:t xml:space="preserve"> and </w:t>
            </w:r>
            <w:r w:rsidRPr="000B4B0C">
              <w:rPr>
                <w:rFonts w:ascii="Arial" w:hAnsi="Arial" w:cs="Arial"/>
                <w:bCs/>
                <w:sz w:val="18"/>
                <w:szCs w:val="18"/>
                <w:lang w:val="en-US"/>
              </w:rPr>
              <w:t>components of a balanced lifestyle to better understand how and what is needed to improve their lifestyles</w:t>
            </w:r>
            <w:r w:rsidRPr="000B4B0C">
              <w:rPr>
                <w:rFonts w:ascii="Arial" w:hAnsi="Arial" w:cs="Arial"/>
                <w:sz w:val="18"/>
                <w:szCs w:val="18"/>
                <w:lang w:val="en-US"/>
              </w:rPr>
              <w:t xml:space="preserve">. In addition, students look at their </w:t>
            </w:r>
            <w:r w:rsidRPr="000B4B0C">
              <w:rPr>
                <w:rFonts w:ascii="Arial" w:hAnsi="Arial" w:cs="Arial"/>
                <w:bCs/>
                <w:sz w:val="18"/>
                <w:szCs w:val="18"/>
                <w:lang w:val="en-US"/>
              </w:rPr>
              <w:t>physical activity levels and personal benefits of participation in physical activity.</w:t>
            </w:r>
          </w:p>
        </w:tc>
      </w:tr>
      <w:tr w:rsidR="006A77A1" w:rsidRPr="0047183A" w:rsidTr="008B3B1D">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AC3044">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6A77A1" w:rsidP="008B3B1D">
            <w:pPr>
              <w:spacing w:before="120" w:after="120"/>
              <w:jc w:val="center"/>
              <w:rPr>
                <w:rFonts w:ascii="Arial" w:hAnsi="Arial" w:cs="Arial"/>
                <w:sz w:val="16"/>
                <w:szCs w:val="20"/>
              </w:rPr>
            </w:pPr>
            <w:r w:rsidRPr="00B16611">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AC3044">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Default="006A77A1" w:rsidP="008B3B1D">
            <w:pPr>
              <w:spacing w:before="120" w:after="120"/>
              <w:rPr>
                <w:rFonts w:ascii="Arial" w:hAnsi="Arial" w:cs="Arial"/>
                <w:sz w:val="20"/>
                <w:szCs w:val="20"/>
              </w:rPr>
            </w:pPr>
            <w:r>
              <w:rPr>
                <w:rFonts w:ascii="Arial" w:hAnsi="Arial" w:cs="Arial"/>
                <w:sz w:val="20"/>
                <w:szCs w:val="20"/>
              </w:rPr>
              <w:t xml:space="preserve">Clusters: </w:t>
            </w:r>
            <w:r w:rsidR="00AC3044">
              <w:rPr>
                <w:rFonts w:ascii="Arial" w:hAnsi="Arial" w:cs="Arial"/>
                <w:sz w:val="20"/>
                <w:szCs w:val="20"/>
              </w:rPr>
              <w:t>1-16</w:t>
            </w:r>
          </w:p>
          <w:p w:rsidR="006A77A1" w:rsidRDefault="006A77A1" w:rsidP="008B3B1D">
            <w:pPr>
              <w:spacing w:before="120" w:after="120"/>
              <w:rPr>
                <w:rFonts w:ascii="Arial" w:hAnsi="Arial" w:cs="Arial"/>
                <w:sz w:val="20"/>
                <w:szCs w:val="20"/>
              </w:rPr>
            </w:pPr>
            <w:r>
              <w:rPr>
                <w:rFonts w:ascii="Arial" w:hAnsi="Arial" w:cs="Arial"/>
                <w:sz w:val="20"/>
                <w:szCs w:val="20"/>
              </w:rPr>
              <w:t>Activities linked to program to increase learning:</w:t>
            </w:r>
          </w:p>
          <w:p w:rsidR="006A77A1" w:rsidRDefault="00AC3044" w:rsidP="008B3B1D">
            <w:pPr>
              <w:spacing w:before="120" w:after="120"/>
              <w:rPr>
                <w:rFonts w:ascii="Arial" w:hAnsi="Arial" w:cs="Arial"/>
                <w:sz w:val="20"/>
                <w:szCs w:val="20"/>
              </w:rPr>
            </w:pPr>
            <w:r>
              <w:rPr>
                <w:rFonts w:ascii="Arial" w:hAnsi="Arial" w:cs="Arial"/>
                <w:sz w:val="18"/>
                <w:szCs w:val="18"/>
              </w:rPr>
              <w:t>Applying comprehension strategies through discussion, analysis of text, predicting, summarising and questioning</w:t>
            </w:r>
          </w:p>
          <w:p w:rsidR="006A77A1" w:rsidRPr="007A3AE0" w:rsidRDefault="006A77A1" w:rsidP="008B3B1D">
            <w:pPr>
              <w:spacing w:before="120" w:after="120"/>
              <w:rPr>
                <w:rFonts w:ascii="Arial" w:hAnsi="Arial" w:cs="Arial"/>
                <w:sz w:val="20"/>
                <w:szCs w:val="20"/>
              </w:rPr>
            </w:pPr>
          </w:p>
        </w:tc>
      </w:tr>
      <w:tr w:rsidR="006A77A1" w:rsidRPr="0047183A" w:rsidTr="008B3B1D">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Pr="006A5D06" w:rsidRDefault="00FF64A6" w:rsidP="008B3B1D">
            <w:pPr>
              <w:spacing w:before="120" w:after="120"/>
              <w:rPr>
                <w:rFonts w:ascii="Arial" w:hAnsi="Arial" w:cs="Arial"/>
                <w:sz w:val="20"/>
                <w:szCs w:val="20"/>
              </w:rPr>
            </w:pPr>
            <w:r>
              <w:rPr>
                <w:rFonts w:ascii="Arial" w:hAnsi="Arial" w:cs="Arial"/>
                <w:sz w:val="20"/>
                <w:szCs w:val="20"/>
              </w:rPr>
              <w:t>Although numeracy is addressed in this unit, by looking at nutritional information, measuring fields, it is not the main focus of this unit of work.</w:t>
            </w:r>
          </w:p>
          <w:p w:rsidR="006A77A1" w:rsidRPr="006A5D06" w:rsidRDefault="006A77A1" w:rsidP="008B3B1D">
            <w:pPr>
              <w:spacing w:before="120" w:after="120"/>
              <w:rPr>
                <w:rFonts w:ascii="Arial" w:hAnsi="Arial" w:cs="Arial"/>
                <w:sz w:val="20"/>
                <w:szCs w:val="20"/>
              </w:rPr>
            </w:pPr>
          </w:p>
        </w:tc>
      </w:tr>
      <w:tr w:rsidR="006A77A1" w:rsidRPr="0047183A" w:rsidTr="008B3B1D">
        <w:trPr>
          <w:trHeight w:val="100"/>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760825">
        <w:trPr>
          <w:trHeight w:val="98"/>
        </w:trPr>
        <w:tc>
          <w:tcPr>
            <w:tcW w:w="1669" w:type="pct"/>
            <w:gridSpan w:val="4"/>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760825">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B16611" w:rsidRDefault="006A77A1" w:rsidP="006A77A1">
            <w:pPr>
              <w:pStyle w:val="ListParagraph"/>
              <w:numPr>
                <w:ilvl w:val="0"/>
                <w:numId w:val="1"/>
              </w:numPr>
              <w:spacing w:before="120" w:after="120"/>
              <w:ind w:left="720"/>
              <w:rPr>
                <w:rFonts w:ascii="Arial" w:hAnsi="Arial" w:cs="Arial"/>
                <w:sz w:val="20"/>
                <w:szCs w:val="20"/>
                <w:highlight w:val="yellow"/>
              </w:rPr>
            </w:pPr>
            <w:r w:rsidRPr="00B16611">
              <w:rPr>
                <w:rFonts w:ascii="Arial" w:hAnsi="Arial" w:cs="Arial"/>
                <w:sz w:val="20"/>
                <w:szCs w:val="20"/>
                <w:highlight w:val="yellow"/>
              </w:rPr>
              <w:t>IQ2 Deep Understanding</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B16611" w:rsidRDefault="006A77A1" w:rsidP="006A77A1">
            <w:pPr>
              <w:pStyle w:val="ListParagraph"/>
              <w:numPr>
                <w:ilvl w:val="0"/>
                <w:numId w:val="1"/>
              </w:numPr>
              <w:spacing w:before="120" w:after="120"/>
              <w:ind w:left="720"/>
              <w:rPr>
                <w:rFonts w:ascii="Arial" w:hAnsi="Arial" w:cs="Arial"/>
                <w:sz w:val="20"/>
                <w:szCs w:val="20"/>
                <w:highlight w:val="yellow"/>
              </w:rPr>
            </w:pPr>
            <w:r w:rsidRPr="00B16611">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B16611" w:rsidRDefault="006A77A1" w:rsidP="006A77A1">
            <w:pPr>
              <w:pStyle w:val="ListParagraph"/>
              <w:numPr>
                <w:ilvl w:val="0"/>
                <w:numId w:val="1"/>
              </w:numPr>
              <w:spacing w:before="120" w:after="120"/>
              <w:rPr>
                <w:rFonts w:ascii="Arial" w:hAnsi="Arial" w:cs="Arial"/>
                <w:sz w:val="20"/>
                <w:szCs w:val="20"/>
                <w:highlight w:val="yellow"/>
              </w:rPr>
            </w:pPr>
            <w:r w:rsidRPr="00B16611">
              <w:rPr>
                <w:rFonts w:ascii="Arial" w:hAnsi="Arial" w:cs="Arial"/>
                <w:sz w:val="20"/>
                <w:szCs w:val="20"/>
                <w:highlight w:val="yellow"/>
              </w:rPr>
              <w:t>QE2 Engagement</w:t>
            </w:r>
          </w:p>
          <w:p w:rsidR="006A77A1" w:rsidRPr="00B16611" w:rsidRDefault="006A77A1" w:rsidP="006A77A1">
            <w:pPr>
              <w:pStyle w:val="ListParagraph"/>
              <w:numPr>
                <w:ilvl w:val="0"/>
                <w:numId w:val="1"/>
              </w:numPr>
              <w:spacing w:before="120" w:after="120"/>
              <w:rPr>
                <w:rFonts w:ascii="Arial" w:hAnsi="Arial" w:cs="Arial"/>
                <w:sz w:val="20"/>
                <w:szCs w:val="20"/>
                <w:highlight w:val="yellow"/>
              </w:rPr>
            </w:pPr>
            <w:r w:rsidRPr="00B16611">
              <w:rPr>
                <w:rFonts w:ascii="Arial" w:hAnsi="Arial" w:cs="Arial"/>
                <w:sz w:val="20"/>
                <w:szCs w:val="20"/>
                <w:highlight w:val="yellow"/>
              </w:rPr>
              <w:t>QE3 High Expectations</w:t>
            </w:r>
          </w:p>
          <w:p w:rsidR="006A77A1" w:rsidRPr="00B16611" w:rsidRDefault="006A77A1" w:rsidP="006A77A1">
            <w:pPr>
              <w:pStyle w:val="ListParagraph"/>
              <w:numPr>
                <w:ilvl w:val="0"/>
                <w:numId w:val="1"/>
              </w:numPr>
              <w:spacing w:before="120" w:after="120"/>
              <w:rPr>
                <w:rFonts w:ascii="Arial" w:hAnsi="Arial" w:cs="Arial"/>
                <w:sz w:val="20"/>
                <w:szCs w:val="20"/>
                <w:highlight w:val="yellow"/>
              </w:rPr>
            </w:pPr>
            <w:r w:rsidRPr="00B16611">
              <w:rPr>
                <w:rFonts w:ascii="Arial" w:hAnsi="Arial" w:cs="Arial"/>
                <w:sz w:val="20"/>
                <w:szCs w:val="20"/>
                <w:highlight w:val="yellow"/>
              </w:rPr>
              <w:t>QE4 Social Support</w:t>
            </w:r>
          </w:p>
          <w:p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4" w:type="pct"/>
            <w:gridSpan w:val="8"/>
            <w:shd w:val="clear" w:color="auto" w:fill="auto"/>
            <w:vAlign w:val="center"/>
          </w:tcPr>
          <w:p w:rsidR="006A77A1" w:rsidRPr="00B16611" w:rsidRDefault="006A77A1" w:rsidP="006A77A1">
            <w:pPr>
              <w:pStyle w:val="ListParagraph"/>
              <w:numPr>
                <w:ilvl w:val="0"/>
                <w:numId w:val="1"/>
              </w:numPr>
              <w:spacing w:before="120" w:after="120"/>
              <w:ind w:left="720"/>
              <w:rPr>
                <w:rFonts w:ascii="Arial" w:hAnsi="Arial" w:cs="Arial"/>
                <w:sz w:val="20"/>
                <w:szCs w:val="20"/>
                <w:highlight w:val="yellow"/>
              </w:rPr>
            </w:pPr>
            <w:r w:rsidRPr="00B16611">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AC3044" w:rsidRDefault="006A77A1" w:rsidP="006A77A1">
            <w:pPr>
              <w:pStyle w:val="ListParagraph"/>
              <w:numPr>
                <w:ilvl w:val="0"/>
                <w:numId w:val="1"/>
              </w:numPr>
              <w:spacing w:before="120" w:after="120"/>
              <w:ind w:left="720"/>
              <w:rPr>
                <w:rFonts w:ascii="Arial" w:hAnsi="Arial" w:cs="Arial"/>
                <w:sz w:val="20"/>
                <w:szCs w:val="20"/>
                <w:highlight w:val="yellow"/>
              </w:rPr>
            </w:pPr>
            <w:r w:rsidRPr="00AC3044">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B16611" w:rsidRDefault="006A77A1" w:rsidP="006A77A1">
            <w:pPr>
              <w:pStyle w:val="ListParagraph"/>
              <w:numPr>
                <w:ilvl w:val="0"/>
                <w:numId w:val="1"/>
              </w:numPr>
              <w:spacing w:before="120" w:after="120"/>
              <w:ind w:left="720"/>
              <w:rPr>
                <w:rFonts w:ascii="Arial" w:hAnsi="Arial" w:cs="Arial"/>
                <w:sz w:val="20"/>
                <w:szCs w:val="20"/>
                <w:highlight w:val="yellow"/>
              </w:rPr>
            </w:pPr>
            <w:r w:rsidRPr="00B16611">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B16611">
              <w:rPr>
                <w:rFonts w:ascii="Arial" w:hAnsi="Arial" w:cs="Arial"/>
                <w:sz w:val="20"/>
                <w:szCs w:val="20"/>
                <w:highlight w:val="yellow"/>
              </w:rPr>
              <w:t>S6 Narrative</w:t>
            </w:r>
          </w:p>
        </w:tc>
      </w:tr>
      <w:tr w:rsidR="006A77A1" w:rsidRPr="0047183A" w:rsidTr="008B3B1D">
        <w:trPr>
          <w:trHeight w:val="349"/>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EB01F6">
        <w:trPr>
          <w:trHeight w:val="2974"/>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0B4B0C">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7F5D402" wp14:editId="6CD31057">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826C713" wp14:editId="02B00C48">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36D3DAAF" wp14:editId="78792BB6">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B8EE88A" wp14:editId="147BE6E7">
                  <wp:extent cx="403761" cy="401977"/>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lastRenderedPageBreak/>
              <w:drawing>
                <wp:inline distT="0" distB="0" distL="0" distR="0" wp14:anchorId="7055ED8D" wp14:editId="2B873EEC">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6"/>
            <w:shd w:val="clear" w:color="auto" w:fill="auto"/>
          </w:tcPr>
          <w:p w:rsidR="00760825" w:rsidRPr="008E3F7A" w:rsidRDefault="00760825" w:rsidP="00760825">
            <w:pPr>
              <w:rPr>
                <w:rFonts w:ascii="Arial" w:hAnsi="Arial" w:cs="Arial"/>
                <w:sz w:val="20"/>
                <w:szCs w:val="20"/>
                <w:u w:val="single"/>
              </w:rPr>
            </w:pPr>
            <w:r w:rsidRPr="008E3F7A">
              <w:rPr>
                <w:rFonts w:ascii="Arial" w:hAnsi="Arial" w:cs="Arial"/>
                <w:sz w:val="20"/>
                <w:szCs w:val="20"/>
                <w:u w:val="single"/>
              </w:rPr>
              <w:lastRenderedPageBreak/>
              <w:t>Week One: A sense of Self (</w:t>
            </w:r>
            <w:hyperlink r:id="rId12" w:history="1">
              <w:r w:rsidRPr="008E3F7A">
                <w:rPr>
                  <w:rStyle w:val="Hyperlink"/>
                  <w:rFonts w:ascii="Arial" w:hAnsi="Arial" w:cs="Arial"/>
                  <w:sz w:val="20"/>
                  <w:szCs w:val="20"/>
                </w:rPr>
                <w:t>PowerPoint</w:t>
              </w:r>
            </w:hyperlink>
            <w:r w:rsidRPr="008E3F7A">
              <w:rPr>
                <w:rFonts w:ascii="Arial" w:hAnsi="Arial" w:cs="Arial"/>
                <w:sz w:val="20"/>
                <w:szCs w:val="20"/>
                <w:u w:val="single"/>
              </w:rPr>
              <w:t xml:space="preserve"> &amp; </w:t>
            </w:r>
            <w:hyperlink r:id="rId13" w:history="1">
              <w:r w:rsidRPr="008E3F7A">
                <w:rPr>
                  <w:rStyle w:val="Hyperlink"/>
                  <w:rFonts w:ascii="Arial" w:hAnsi="Arial" w:cs="Arial"/>
                  <w:sz w:val="20"/>
                  <w:szCs w:val="20"/>
                </w:rPr>
                <w:t>Worksheet</w:t>
              </w:r>
            </w:hyperlink>
            <w:r w:rsidRPr="008E3F7A">
              <w:rPr>
                <w:rFonts w:ascii="Arial" w:hAnsi="Arial" w:cs="Arial"/>
                <w:sz w:val="20"/>
                <w:szCs w:val="20"/>
                <w:u w:val="single"/>
              </w:rPr>
              <w:t>)</w:t>
            </w:r>
          </w:p>
          <w:p w:rsidR="00760825" w:rsidRPr="008E3F7A" w:rsidRDefault="00760825" w:rsidP="00760825">
            <w:pPr>
              <w:rPr>
                <w:rFonts w:ascii="Arial" w:hAnsi="Arial" w:cs="Arial"/>
                <w:sz w:val="20"/>
                <w:szCs w:val="20"/>
                <w:lang w:val="en-US"/>
              </w:rPr>
            </w:pPr>
            <w:r w:rsidRPr="008E3F7A">
              <w:rPr>
                <w:rFonts w:ascii="Arial" w:hAnsi="Arial" w:cs="Arial"/>
                <w:sz w:val="20"/>
                <w:szCs w:val="20"/>
                <w:lang w:val="en-US"/>
              </w:rPr>
              <w:t>PP includes class activities and teacher discussion.</w:t>
            </w:r>
          </w:p>
          <w:p w:rsidR="00760825" w:rsidRPr="008E3F7A" w:rsidRDefault="00760825" w:rsidP="00760825">
            <w:pPr>
              <w:rPr>
                <w:rFonts w:ascii="Arial" w:hAnsi="Arial" w:cs="Arial"/>
                <w:sz w:val="20"/>
                <w:szCs w:val="20"/>
                <w:lang w:val="en-US"/>
              </w:rPr>
            </w:pPr>
          </w:p>
          <w:p w:rsidR="00760825" w:rsidRPr="008E3F7A" w:rsidRDefault="00760825" w:rsidP="00760825">
            <w:pPr>
              <w:rPr>
                <w:rStyle w:val="Hyperlink"/>
                <w:rFonts w:ascii="Arial" w:hAnsi="Arial" w:cs="Arial"/>
                <w:sz w:val="20"/>
                <w:szCs w:val="20"/>
              </w:rPr>
            </w:pPr>
            <w:r w:rsidRPr="008E3F7A">
              <w:rPr>
                <w:rFonts w:ascii="Arial" w:hAnsi="Arial" w:cs="Arial"/>
                <w:sz w:val="20"/>
                <w:szCs w:val="20"/>
                <w:u w:val="single"/>
              </w:rPr>
              <w:t xml:space="preserve">Week Two:  Your Influences </w:t>
            </w:r>
            <w:hyperlink r:id="rId14" w:history="1">
              <w:r w:rsidRPr="008E3F7A">
                <w:rPr>
                  <w:rStyle w:val="Hyperlink"/>
                  <w:rFonts w:ascii="Arial" w:hAnsi="Arial" w:cs="Arial"/>
                  <w:sz w:val="20"/>
                  <w:szCs w:val="20"/>
                </w:rPr>
                <w:t>(Worksheet)</w:t>
              </w:r>
            </w:hyperlink>
            <w:r w:rsidRPr="008E3F7A">
              <w:rPr>
                <w:rFonts w:ascii="Arial" w:hAnsi="Arial" w:cs="Arial"/>
                <w:sz w:val="20"/>
                <w:szCs w:val="20"/>
                <w:u w:val="single"/>
              </w:rPr>
              <w:t xml:space="preserve"> </w:t>
            </w:r>
            <w:hyperlink r:id="rId15" w:history="1">
              <w:r w:rsidRPr="008E3F7A">
                <w:rPr>
                  <w:rStyle w:val="Hyperlink"/>
                  <w:rFonts w:ascii="Arial" w:hAnsi="Arial" w:cs="Arial"/>
                  <w:sz w:val="20"/>
                  <w:szCs w:val="20"/>
                </w:rPr>
                <w:t>(Worksheet 2)</w:t>
              </w:r>
            </w:hyperlink>
          </w:p>
          <w:p w:rsidR="00760825" w:rsidRPr="008E3F7A" w:rsidRDefault="00760825" w:rsidP="00760825">
            <w:pPr>
              <w:rPr>
                <w:rFonts w:ascii="Arial" w:hAnsi="Arial" w:cs="Arial"/>
                <w:sz w:val="20"/>
                <w:szCs w:val="20"/>
                <w:lang w:val="en-US"/>
              </w:rPr>
            </w:pPr>
            <w:r w:rsidRPr="008E3F7A">
              <w:rPr>
                <w:rFonts w:ascii="Arial" w:hAnsi="Arial" w:cs="Arial"/>
                <w:sz w:val="20"/>
                <w:szCs w:val="20"/>
                <w:lang w:val="en-US"/>
              </w:rPr>
              <w:t>Ask students to rank the following in order from most important to least important in the development of their own sense of self. Discuss the interdependence between the influences and how they become more important as they get older.</w:t>
            </w:r>
          </w:p>
          <w:p w:rsidR="00760825" w:rsidRPr="008E3F7A" w:rsidRDefault="00760825" w:rsidP="00760825">
            <w:pPr>
              <w:rPr>
                <w:rFonts w:ascii="Arial" w:hAnsi="Arial" w:cs="Arial"/>
                <w:b/>
                <w:sz w:val="20"/>
                <w:szCs w:val="20"/>
                <w:lang w:val="en-US"/>
              </w:rPr>
            </w:pPr>
          </w:p>
          <w:p w:rsidR="00760825" w:rsidRPr="008E3F7A" w:rsidRDefault="00760825" w:rsidP="00760825">
            <w:pPr>
              <w:rPr>
                <w:rFonts w:ascii="Arial" w:hAnsi="Arial" w:cs="Arial"/>
                <w:sz w:val="20"/>
                <w:szCs w:val="20"/>
                <w:u w:val="single"/>
              </w:rPr>
            </w:pPr>
            <w:r w:rsidRPr="008E3F7A">
              <w:rPr>
                <w:rFonts w:ascii="Arial" w:hAnsi="Arial" w:cs="Arial"/>
                <w:sz w:val="20"/>
                <w:szCs w:val="20"/>
                <w:u w:val="single"/>
              </w:rPr>
              <w:t>Week Three: Body Image</w:t>
            </w:r>
          </w:p>
          <w:p w:rsidR="00760825" w:rsidRPr="008E3F7A" w:rsidRDefault="00760825" w:rsidP="00760825">
            <w:pPr>
              <w:rPr>
                <w:rFonts w:ascii="Arial" w:hAnsi="Arial" w:cs="Arial"/>
                <w:sz w:val="20"/>
                <w:szCs w:val="20"/>
                <w:lang w:val="en-US"/>
              </w:rPr>
            </w:pPr>
            <w:r w:rsidRPr="008E3F7A">
              <w:rPr>
                <w:rFonts w:ascii="Arial" w:hAnsi="Arial" w:cs="Arial"/>
                <w:sz w:val="20"/>
                <w:szCs w:val="20"/>
                <w:lang w:val="en-US"/>
              </w:rPr>
              <w:t>Read through the worksheet and discuss the relationship between a sense of self and body image.</w:t>
            </w:r>
          </w:p>
          <w:p w:rsidR="00760825" w:rsidRPr="008E3F7A" w:rsidRDefault="00760825" w:rsidP="00760825">
            <w:pPr>
              <w:rPr>
                <w:rFonts w:ascii="Arial" w:hAnsi="Arial" w:cs="Arial"/>
                <w:sz w:val="20"/>
                <w:szCs w:val="20"/>
                <w:lang w:val="en-US"/>
              </w:rPr>
            </w:pPr>
          </w:p>
          <w:p w:rsidR="00760825" w:rsidRPr="008E3F7A" w:rsidRDefault="00760825" w:rsidP="00760825">
            <w:pPr>
              <w:rPr>
                <w:rStyle w:val="Hyperlink"/>
                <w:rFonts w:ascii="Arial" w:hAnsi="Arial" w:cs="Arial"/>
                <w:sz w:val="20"/>
                <w:szCs w:val="20"/>
              </w:rPr>
            </w:pPr>
            <w:r w:rsidRPr="008E3F7A">
              <w:rPr>
                <w:rFonts w:ascii="Arial" w:hAnsi="Arial" w:cs="Arial"/>
                <w:sz w:val="20"/>
                <w:szCs w:val="20"/>
                <w:u w:val="single"/>
              </w:rPr>
              <w:t xml:space="preserve">Week Four: Puberty: Adolescence and Change </w:t>
            </w:r>
            <w:hyperlink r:id="rId16" w:history="1">
              <w:r w:rsidRPr="008E3F7A">
                <w:rPr>
                  <w:rStyle w:val="Hyperlink"/>
                  <w:rFonts w:ascii="Arial" w:hAnsi="Arial" w:cs="Arial"/>
                  <w:sz w:val="20"/>
                  <w:szCs w:val="20"/>
                </w:rPr>
                <w:t>(Fact Sheet)</w:t>
              </w:r>
            </w:hyperlink>
            <w:r w:rsidRPr="008E3F7A">
              <w:rPr>
                <w:rFonts w:ascii="Arial" w:hAnsi="Arial" w:cs="Arial"/>
                <w:sz w:val="20"/>
                <w:szCs w:val="20"/>
                <w:u w:val="single"/>
              </w:rPr>
              <w:t xml:space="preserve"> </w:t>
            </w:r>
            <w:hyperlink r:id="rId17" w:history="1">
              <w:r w:rsidRPr="008E3F7A">
                <w:rPr>
                  <w:rStyle w:val="Hyperlink"/>
                  <w:rFonts w:ascii="Arial" w:hAnsi="Arial" w:cs="Arial"/>
                  <w:sz w:val="20"/>
                  <w:szCs w:val="20"/>
                </w:rPr>
                <w:t>(Worksheet)</w:t>
              </w:r>
            </w:hyperlink>
            <w:r w:rsidRPr="008E3F7A">
              <w:rPr>
                <w:rFonts w:ascii="Arial" w:hAnsi="Arial" w:cs="Arial"/>
                <w:sz w:val="20"/>
                <w:szCs w:val="20"/>
                <w:u w:val="single"/>
              </w:rPr>
              <w:t xml:space="preserve"> </w:t>
            </w:r>
            <w:hyperlink r:id="rId18" w:history="1">
              <w:r w:rsidRPr="008E3F7A">
                <w:rPr>
                  <w:rStyle w:val="Hyperlink"/>
                  <w:rFonts w:ascii="Arial" w:hAnsi="Arial" w:cs="Arial"/>
                  <w:sz w:val="20"/>
                  <w:szCs w:val="20"/>
                </w:rPr>
                <w:t>(Worksheet)</w:t>
              </w:r>
            </w:hyperlink>
            <w:r w:rsidRPr="008E3F7A">
              <w:rPr>
                <w:rStyle w:val="Hyperlink"/>
                <w:rFonts w:ascii="Arial" w:hAnsi="Arial" w:cs="Arial"/>
                <w:sz w:val="20"/>
                <w:szCs w:val="20"/>
              </w:rPr>
              <w:t xml:space="preserve"> </w:t>
            </w:r>
            <w:hyperlink r:id="rId19" w:history="1">
              <w:r w:rsidRPr="008E3F7A">
                <w:rPr>
                  <w:rStyle w:val="Hyperlink"/>
                  <w:rFonts w:ascii="Arial" w:hAnsi="Arial" w:cs="Arial"/>
                  <w:sz w:val="20"/>
                  <w:szCs w:val="20"/>
                </w:rPr>
                <w:t>(Video: The Human Body: Raging Teens)</w:t>
              </w:r>
            </w:hyperlink>
          </w:p>
          <w:p w:rsidR="00760825" w:rsidRPr="008E3F7A" w:rsidRDefault="00760825" w:rsidP="00760825">
            <w:pPr>
              <w:rPr>
                <w:rStyle w:val="Hyperlink"/>
                <w:rFonts w:ascii="Arial" w:hAnsi="Arial" w:cs="Arial"/>
                <w:color w:val="auto"/>
                <w:sz w:val="20"/>
                <w:szCs w:val="20"/>
                <w:u w:val="none"/>
              </w:rPr>
            </w:pPr>
            <w:r w:rsidRPr="008E3F7A">
              <w:rPr>
                <w:rStyle w:val="Hyperlink"/>
                <w:rFonts w:ascii="Arial" w:hAnsi="Arial" w:cs="Arial"/>
                <w:color w:val="auto"/>
                <w:sz w:val="20"/>
                <w:szCs w:val="20"/>
                <w:u w:val="none"/>
              </w:rPr>
              <w:t>Students are to watch the documentary The Human Body.  Teacher is to discuss and arising issue or questions that students may have.</w:t>
            </w:r>
          </w:p>
          <w:p w:rsidR="00760825" w:rsidRPr="008E3F7A" w:rsidRDefault="00760825" w:rsidP="00760825">
            <w:pPr>
              <w:rPr>
                <w:rStyle w:val="Hyperlink"/>
                <w:rFonts w:ascii="Arial" w:hAnsi="Arial" w:cs="Arial"/>
                <w:color w:val="auto"/>
                <w:sz w:val="20"/>
                <w:szCs w:val="20"/>
                <w:u w:val="none"/>
              </w:rPr>
            </w:pPr>
            <w:proofErr w:type="gramStart"/>
            <w:r w:rsidRPr="008E3F7A">
              <w:rPr>
                <w:rStyle w:val="Hyperlink"/>
                <w:rFonts w:ascii="Arial" w:hAnsi="Arial" w:cs="Arial"/>
                <w:color w:val="auto"/>
                <w:sz w:val="20"/>
                <w:szCs w:val="20"/>
                <w:u w:val="none"/>
              </w:rPr>
              <w:t>Worksheets are to be completed for homework or if time persists</w:t>
            </w:r>
            <w:proofErr w:type="gramEnd"/>
            <w:r w:rsidRPr="008E3F7A">
              <w:rPr>
                <w:rStyle w:val="Hyperlink"/>
                <w:rFonts w:ascii="Arial" w:hAnsi="Arial" w:cs="Arial"/>
                <w:color w:val="auto"/>
                <w:sz w:val="20"/>
                <w:szCs w:val="20"/>
                <w:u w:val="none"/>
              </w:rPr>
              <w:t>.</w:t>
            </w:r>
          </w:p>
          <w:p w:rsidR="00760825" w:rsidRPr="008E3F7A" w:rsidRDefault="00760825" w:rsidP="00760825">
            <w:pPr>
              <w:rPr>
                <w:rFonts w:ascii="Arial" w:hAnsi="Arial" w:cs="Arial"/>
                <w:sz w:val="20"/>
                <w:szCs w:val="20"/>
              </w:rPr>
            </w:pPr>
          </w:p>
          <w:p w:rsidR="00760825" w:rsidRPr="008E3F7A" w:rsidRDefault="00760825" w:rsidP="00760825">
            <w:pPr>
              <w:rPr>
                <w:rStyle w:val="Hyperlink"/>
                <w:rFonts w:ascii="Arial" w:hAnsi="Arial" w:cs="Arial"/>
                <w:sz w:val="20"/>
                <w:szCs w:val="20"/>
              </w:rPr>
            </w:pPr>
            <w:r w:rsidRPr="008E3F7A">
              <w:rPr>
                <w:rFonts w:ascii="Arial" w:hAnsi="Arial" w:cs="Arial"/>
                <w:sz w:val="20"/>
                <w:szCs w:val="20"/>
                <w:u w:val="single"/>
              </w:rPr>
              <w:t xml:space="preserve">Week Five: Reproductive System: Male </w:t>
            </w:r>
            <w:hyperlink r:id="rId20" w:history="1">
              <w:r w:rsidRPr="008E3F7A">
                <w:rPr>
                  <w:rStyle w:val="Hyperlink"/>
                  <w:rFonts w:ascii="Arial" w:hAnsi="Arial" w:cs="Arial"/>
                  <w:sz w:val="20"/>
                  <w:szCs w:val="20"/>
                </w:rPr>
                <w:t>(Worksheet)</w:t>
              </w:r>
            </w:hyperlink>
          </w:p>
          <w:p w:rsidR="00760825" w:rsidRPr="008E3F7A" w:rsidRDefault="00760825" w:rsidP="00760825">
            <w:pPr>
              <w:rPr>
                <w:rFonts w:ascii="Arial" w:hAnsi="Arial" w:cs="Arial"/>
                <w:sz w:val="20"/>
                <w:szCs w:val="20"/>
                <w:lang w:val="en-US"/>
              </w:rPr>
            </w:pPr>
            <w:r w:rsidRPr="008E3F7A">
              <w:rPr>
                <w:rFonts w:ascii="Arial" w:hAnsi="Arial" w:cs="Arial"/>
                <w:sz w:val="20"/>
                <w:szCs w:val="20"/>
                <w:lang w:val="en-US"/>
              </w:rPr>
              <w:t xml:space="preserve">Individually students are to attempt to complete the “Male Reproductive </w:t>
            </w:r>
            <w:r w:rsidRPr="008E3F7A">
              <w:rPr>
                <w:rFonts w:ascii="Arial" w:hAnsi="Arial" w:cs="Arial"/>
                <w:sz w:val="20"/>
                <w:szCs w:val="20"/>
                <w:lang w:val="en-US"/>
              </w:rPr>
              <w:lastRenderedPageBreak/>
              <w:t xml:space="preserve">System Diagram”. Then as a class provide answers and discuss. </w:t>
            </w:r>
          </w:p>
          <w:p w:rsidR="00760825" w:rsidRPr="008E3F7A" w:rsidRDefault="00760825" w:rsidP="00760825">
            <w:pPr>
              <w:rPr>
                <w:rFonts w:ascii="Arial" w:hAnsi="Arial" w:cs="Arial"/>
                <w:sz w:val="20"/>
                <w:szCs w:val="20"/>
                <w:u w:val="single"/>
              </w:rPr>
            </w:pPr>
          </w:p>
          <w:p w:rsidR="00760825" w:rsidRPr="008E3F7A" w:rsidRDefault="00760825" w:rsidP="00760825">
            <w:pPr>
              <w:rPr>
                <w:rStyle w:val="Hyperlink"/>
                <w:rFonts w:ascii="Arial" w:hAnsi="Arial" w:cs="Arial"/>
                <w:sz w:val="20"/>
                <w:szCs w:val="20"/>
              </w:rPr>
            </w:pPr>
            <w:r w:rsidRPr="008E3F7A">
              <w:rPr>
                <w:rFonts w:ascii="Arial" w:hAnsi="Arial" w:cs="Arial"/>
                <w:sz w:val="20"/>
                <w:szCs w:val="20"/>
                <w:u w:val="single"/>
              </w:rPr>
              <w:t xml:space="preserve">Week Six: Reproductive System: Female </w:t>
            </w:r>
            <w:hyperlink r:id="rId21" w:history="1">
              <w:r w:rsidRPr="008E3F7A">
                <w:rPr>
                  <w:rStyle w:val="Hyperlink"/>
                  <w:rFonts w:ascii="Arial" w:hAnsi="Arial" w:cs="Arial"/>
                  <w:sz w:val="20"/>
                  <w:szCs w:val="20"/>
                </w:rPr>
                <w:t>(Worksheet)</w:t>
              </w:r>
            </w:hyperlink>
          </w:p>
          <w:p w:rsidR="00760825" w:rsidRPr="008E3F7A" w:rsidRDefault="00760825" w:rsidP="00760825">
            <w:pPr>
              <w:rPr>
                <w:rFonts w:ascii="Arial" w:hAnsi="Arial" w:cs="Arial"/>
                <w:sz w:val="20"/>
                <w:szCs w:val="20"/>
                <w:lang w:val="en-US"/>
              </w:rPr>
            </w:pPr>
            <w:r w:rsidRPr="008E3F7A">
              <w:rPr>
                <w:rFonts w:ascii="Arial" w:hAnsi="Arial" w:cs="Arial"/>
                <w:sz w:val="20"/>
                <w:szCs w:val="20"/>
                <w:lang w:val="en-US"/>
              </w:rPr>
              <w:t xml:space="preserve">Individually students are to attempt to complete the “Female Reproductive System Diagram”. Then as a class provide answers and discuss. </w:t>
            </w:r>
          </w:p>
          <w:p w:rsidR="00760825" w:rsidRPr="008E3F7A" w:rsidRDefault="00760825" w:rsidP="00760825">
            <w:pPr>
              <w:rPr>
                <w:rFonts w:ascii="Arial" w:hAnsi="Arial" w:cs="Arial"/>
                <w:sz w:val="20"/>
                <w:szCs w:val="20"/>
                <w:u w:val="single"/>
              </w:rPr>
            </w:pPr>
          </w:p>
          <w:p w:rsidR="00AB797C" w:rsidRPr="008E3F7A" w:rsidRDefault="00760825" w:rsidP="00760825">
            <w:pPr>
              <w:rPr>
                <w:rFonts w:ascii="Arial" w:hAnsi="Arial" w:cs="Arial"/>
                <w:sz w:val="20"/>
                <w:szCs w:val="20"/>
                <w:u w:val="single"/>
              </w:rPr>
            </w:pPr>
            <w:r w:rsidRPr="008E3F7A">
              <w:rPr>
                <w:rFonts w:ascii="Arial" w:hAnsi="Arial" w:cs="Arial"/>
                <w:sz w:val="20"/>
                <w:szCs w:val="20"/>
                <w:u w:val="single"/>
              </w:rPr>
              <w:t>Week Seven: Healthy Food Habits (</w:t>
            </w:r>
            <w:hyperlink r:id="rId22" w:history="1">
              <w:r w:rsidRPr="008E3F7A">
                <w:rPr>
                  <w:rStyle w:val="Hyperlink"/>
                  <w:rFonts w:ascii="Arial" w:hAnsi="Arial" w:cs="Arial"/>
                  <w:sz w:val="20"/>
                  <w:szCs w:val="20"/>
                </w:rPr>
                <w:t>PowerPoint</w:t>
              </w:r>
            </w:hyperlink>
            <w:r w:rsidRPr="008E3F7A">
              <w:rPr>
                <w:rFonts w:ascii="Arial" w:hAnsi="Arial" w:cs="Arial"/>
                <w:sz w:val="20"/>
                <w:szCs w:val="20"/>
                <w:u w:val="single"/>
              </w:rPr>
              <w:t>) (</w:t>
            </w:r>
            <w:hyperlink r:id="rId23" w:history="1">
              <w:r w:rsidRPr="008E3F7A">
                <w:rPr>
                  <w:rStyle w:val="Hyperlink"/>
                  <w:rFonts w:ascii="Arial" w:hAnsi="Arial" w:cs="Arial"/>
                  <w:sz w:val="20"/>
                  <w:szCs w:val="20"/>
                </w:rPr>
                <w:t>Worksheet</w:t>
              </w:r>
            </w:hyperlink>
            <w:r w:rsidRPr="008E3F7A">
              <w:rPr>
                <w:rFonts w:ascii="Arial" w:hAnsi="Arial" w:cs="Arial"/>
                <w:sz w:val="20"/>
                <w:szCs w:val="20"/>
                <w:u w:val="single"/>
              </w:rPr>
              <w:t xml:space="preserve">) </w:t>
            </w:r>
          </w:p>
          <w:p w:rsidR="008E3F7A" w:rsidRPr="008E3F7A" w:rsidRDefault="008E3F7A" w:rsidP="008E3F7A">
            <w:pPr>
              <w:rPr>
                <w:rFonts w:ascii="Arial" w:eastAsia="Times New Roman" w:hAnsi="Arial" w:cs="Arial"/>
                <w:sz w:val="20"/>
                <w:szCs w:val="20"/>
              </w:rPr>
            </w:pPr>
            <w:r w:rsidRPr="008E3F7A">
              <w:rPr>
                <w:rFonts w:ascii="Arial" w:eastAsia="Times New Roman" w:hAnsi="Arial" w:cs="Arial"/>
                <w:b/>
                <w:sz w:val="20"/>
                <w:szCs w:val="20"/>
              </w:rPr>
              <w:t>Activity A</w:t>
            </w:r>
            <w:r w:rsidRPr="008E3F7A">
              <w:rPr>
                <w:rFonts w:ascii="Arial" w:eastAsia="Times New Roman" w:hAnsi="Arial" w:cs="Arial"/>
                <w:sz w:val="20"/>
                <w:szCs w:val="20"/>
              </w:rPr>
              <w:t>: Introduce the word HEALTHY to the class. Allow the students approximately 30 seconds to think about what it means to be healthy.</w:t>
            </w:r>
          </w:p>
          <w:p w:rsidR="008E3F7A" w:rsidRPr="008E3F7A" w:rsidRDefault="008E3F7A" w:rsidP="008E3F7A">
            <w:pPr>
              <w:rPr>
                <w:rFonts w:ascii="Arial" w:eastAsia="Times New Roman" w:hAnsi="Arial" w:cs="Arial"/>
                <w:sz w:val="20"/>
                <w:szCs w:val="20"/>
              </w:rPr>
            </w:pPr>
            <w:r w:rsidRPr="008E3F7A">
              <w:rPr>
                <w:rFonts w:ascii="Arial" w:eastAsia="Times New Roman" w:hAnsi="Arial" w:cs="Arial"/>
                <w:sz w:val="20"/>
                <w:szCs w:val="20"/>
              </w:rPr>
              <w:t>Children are invited to volunteer their definition of healthy and key words are displayed on the board. Compare this with a dictionary definition.</w:t>
            </w:r>
          </w:p>
          <w:p w:rsidR="008E3F7A" w:rsidRPr="008E3F7A" w:rsidRDefault="008E3F7A" w:rsidP="008E3F7A">
            <w:pPr>
              <w:rPr>
                <w:rFonts w:ascii="Arial" w:eastAsia="Times New Roman" w:hAnsi="Arial" w:cs="Arial"/>
                <w:sz w:val="20"/>
                <w:szCs w:val="20"/>
              </w:rPr>
            </w:pPr>
            <w:r w:rsidRPr="008E3F7A">
              <w:rPr>
                <w:rFonts w:ascii="Arial" w:eastAsia="Times New Roman" w:hAnsi="Arial" w:cs="Arial"/>
                <w:sz w:val="20"/>
                <w:szCs w:val="20"/>
              </w:rPr>
              <w:t>Discuss the role of food in being healthy and how food affects our overall </w:t>
            </w:r>
          </w:p>
          <w:p w:rsidR="008E3F7A" w:rsidRPr="008E3F7A" w:rsidRDefault="008E3F7A" w:rsidP="008E3F7A">
            <w:pPr>
              <w:rPr>
                <w:rFonts w:ascii="Arial" w:hAnsi="Arial" w:cs="Arial"/>
                <w:sz w:val="20"/>
                <w:szCs w:val="20"/>
              </w:rPr>
            </w:pPr>
            <w:r w:rsidRPr="008E3F7A">
              <w:rPr>
                <w:rFonts w:ascii="Arial" w:hAnsi="Arial" w:cs="Arial"/>
                <w:b/>
                <w:bCs/>
                <w:sz w:val="20"/>
                <w:szCs w:val="20"/>
              </w:rPr>
              <w:t>Activity B:</w:t>
            </w:r>
            <w:r w:rsidRPr="008E3F7A">
              <w:rPr>
                <w:rFonts w:ascii="Arial" w:hAnsi="Arial" w:cs="Arial"/>
                <w:bCs/>
                <w:sz w:val="20"/>
                <w:szCs w:val="20"/>
              </w:rPr>
              <w:t xml:space="preserve"> </w:t>
            </w:r>
            <w:r w:rsidRPr="008E3F7A">
              <w:rPr>
                <w:rFonts w:ascii="Arial" w:hAnsi="Arial" w:cs="Arial"/>
                <w:sz w:val="20"/>
                <w:szCs w:val="20"/>
              </w:rPr>
              <w:t>Watch the short video</w:t>
            </w:r>
            <w:r w:rsidRPr="008E3F7A">
              <w:rPr>
                <w:rStyle w:val="apple-converted-space"/>
                <w:rFonts w:ascii="Arial" w:hAnsi="Arial" w:cs="Arial"/>
                <w:sz w:val="20"/>
                <w:szCs w:val="20"/>
              </w:rPr>
              <w:t> </w:t>
            </w:r>
            <w:hyperlink r:id="rId24" w:history="1">
              <w:r w:rsidRPr="008E3F7A">
                <w:rPr>
                  <w:rStyle w:val="Hyperlink"/>
                  <w:rFonts w:ascii="Arial" w:hAnsi="Arial" w:cs="Arial"/>
                  <w:color w:val="auto"/>
                  <w:sz w:val="20"/>
                  <w:szCs w:val="20"/>
                </w:rPr>
                <w:t>‘Healthy Habits, Healthy You’</w:t>
              </w:r>
            </w:hyperlink>
            <w:r w:rsidRPr="008E3F7A">
              <w:rPr>
                <w:rStyle w:val="apple-converted-space"/>
                <w:rFonts w:ascii="Arial" w:hAnsi="Arial" w:cs="Arial"/>
                <w:sz w:val="20"/>
                <w:szCs w:val="20"/>
              </w:rPr>
              <w:t> </w:t>
            </w:r>
            <w:r w:rsidRPr="008E3F7A">
              <w:rPr>
                <w:rFonts w:ascii="Arial" w:hAnsi="Arial" w:cs="Arial"/>
                <w:sz w:val="20"/>
                <w:szCs w:val="20"/>
              </w:rPr>
              <w:t xml:space="preserve">presented by Accredited Practicing </w:t>
            </w:r>
            <w:proofErr w:type="spellStart"/>
            <w:r w:rsidRPr="008E3F7A">
              <w:rPr>
                <w:rFonts w:ascii="Arial" w:hAnsi="Arial" w:cs="Arial"/>
                <w:sz w:val="20"/>
                <w:szCs w:val="20"/>
              </w:rPr>
              <w:t>Dietitian</w:t>
            </w:r>
            <w:proofErr w:type="spellEnd"/>
            <w:r w:rsidRPr="008E3F7A">
              <w:rPr>
                <w:rFonts w:ascii="Arial" w:hAnsi="Arial" w:cs="Arial"/>
                <w:sz w:val="20"/>
                <w:szCs w:val="20"/>
              </w:rPr>
              <w:t xml:space="preserve">, Sara </w:t>
            </w:r>
            <w:proofErr w:type="spellStart"/>
            <w:r w:rsidRPr="008E3F7A">
              <w:rPr>
                <w:rFonts w:ascii="Arial" w:hAnsi="Arial" w:cs="Arial"/>
                <w:sz w:val="20"/>
                <w:szCs w:val="20"/>
              </w:rPr>
              <w:t>Grafenauer</w:t>
            </w:r>
            <w:proofErr w:type="spellEnd"/>
            <w:r w:rsidRPr="008E3F7A">
              <w:rPr>
                <w:rFonts w:ascii="Arial" w:hAnsi="Arial" w:cs="Arial"/>
                <w:sz w:val="20"/>
                <w:szCs w:val="20"/>
              </w:rPr>
              <w:t>, where students can learn that the sorts of foods they eat in a day actually become a part of their body and by choosing the right sorts of foods, they have a much better chance of staying healthy.</w:t>
            </w:r>
          </w:p>
          <w:p w:rsidR="008E3F7A" w:rsidRPr="008E3F7A" w:rsidRDefault="008E3F7A" w:rsidP="008E3F7A">
            <w:pPr>
              <w:rPr>
                <w:rFonts w:ascii="Arial" w:hAnsi="Arial" w:cs="Arial"/>
                <w:sz w:val="20"/>
                <w:szCs w:val="20"/>
              </w:rPr>
            </w:pPr>
            <w:r w:rsidRPr="008E3F7A">
              <w:rPr>
                <w:rFonts w:ascii="Arial" w:hAnsi="Arial" w:cs="Arial"/>
                <w:b/>
                <w:bCs/>
                <w:sz w:val="20"/>
                <w:szCs w:val="20"/>
              </w:rPr>
              <w:t>Activity C:</w:t>
            </w:r>
            <w:r w:rsidRPr="008E3F7A">
              <w:rPr>
                <w:rFonts w:ascii="Arial" w:hAnsi="Arial" w:cs="Arial"/>
                <w:bCs/>
                <w:sz w:val="20"/>
                <w:szCs w:val="20"/>
              </w:rPr>
              <w:t xml:space="preserve"> </w:t>
            </w:r>
            <w:r w:rsidRPr="008E3F7A">
              <w:rPr>
                <w:rFonts w:ascii="Arial" w:hAnsi="Arial" w:cs="Arial"/>
                <w:sz w:val="20"/>
                <w:szCs w:val="20"/>
              </w:rPr>
              <w:t>Discuss the food groups and the function of the nutrients using handout </w:t>
            </w:r>
            <w:hyperlink r:id="rId25" w:tgtFrame="_blank" w:history="1">
              <w:r w:rsidRPr="008E3F7A">
                <w:rPr>
                  <w:rStyle w:val="Hyperlink"/>
                  <w:rFonts w:ascii="Arial" w:hAnsi="Arial" w:cs="Arial"/>
                  <w:color w:val="auto"/>
                  <w:sz w:val="20"/>
                  <w:szCs w:val="20"/>
                </w:rPr>
                <w:t>‘Food Groups, nutrients and functions of the body’ (U1L1R1).</w:t>
              </w:r>
            </w:hyperlink>
          </w:p>
          <w:p w:rsidR="008E3F7A" w:rsidRPr="008E3F7A" w:rsidRDefault="008E3F7A" w:rsidP="008E3F7A">
            <w:pPr>
              <w:rPr>
                <w:rFonts w:ascii="Arial" w:hAnsi="Arial" w:cs="Arial"/>
                <w:sz w:val="20"/>
                <w:szCs w:val="20"/>
              </w:rPr>
            </w:pPr>
            <w:r w:rsidRPr="008E3F7A">
              <w:rPr>
                <w:rFonts w:ascii="Arial" w:hAnsi="Arial" w:cs="Arial"/>
                <w:sz w:val="20"/>
                <w:szCs w:val="20"/>
              </w:rPr>
              <w:t>Divide the class into small groups and hand out packs of jumbled up food group and nutrient definitions. Ask groups to report back to the class with the correct matches and identify how each food group has a specific role in promoting good health.</w:t>
            </w:r>
          </w:p>
          <w:p w:rsidR="008E3F7A" w:rsidRDefault="005346A9" w:rsidP="008E3F7A">
            <w:pPr>
              <w:shd w:val="clear" w:color="auto" w:fill="FFFFFF"/>
              <w:spacing w:before="240" w:after="240"/>
              <w:rPr>
                <w:rFonts w:ascii="Arial" w:eastAsia="Times New Roman" w:hAnsi="Arial" w:cs="Arial"/>
                <w:sz w:val="20"/>
                <w:szCs w:val="20"/>
              </w:rPr>
            </w:pPr>
            <w:hyperlink r:id="rId26" w:history="1">
              <w:r w:rsidR="008E3F7A" w:rsidRPr="00DF6971">
                <w:rPr>
                  <w:rStyle w:val="Hyperlink"/>
                  <w:rFonts w:ascii="Arial" w:eastAsia="Times New Roman" w:hAnsi="Arial" w:cs="Arial"/>
                  <w:sz w:val="20"/>
                  <w:szCs w:val="20"/>
                </w:rPr>
                <w:t>https://www.healthyactivekids.com.au/</w:t>
              </w:r>
            </w:hyperlink>
            <w:r w:rsidR="008E3F7A">
              <w:rPr>
                <w:rFonts w:ascii="Arial" w:eastAsia="Times New Roman" w:hAnsi="Arial" w:cs="Arial"/>
                <w:sz w:val="20"/>
                <w:szCs w:val="20"/>
              </w:rPr>
              <w:t xml:space="preserve"> </w:t>
            </w:r>
          </w:p>
          <w:p w:rsidR="00DD48CF" w:rsidRDefault="00DD48CF" w:rsidP="00DD48CF">
            <w:pPr>
              <w:rPr>
                <w:rFonts w:ascii="Arial" w:hAnsi="Arial" w:cs="Arial"/>
                <w:sz w:val="20"/>
                <w:szCs w:val="20"/>
                <w:u w:val="single"/>
              </w:rPr>
            </w:pPr>
            <w:r w:rsidRPr="008E3F7A">
              <w:rPr>
                <w:rFonts w:ascii="Arial" w:hAnsi="Arial" w:cs="Arial"/>
                <w:sz w:val="20"/>
                <w:szCs w:val="20"/>
                <w:u w:val="single"/>
              </w:rPr>
              <w:t xml:space="preserve">Week Eight: </w:t>
            </w:r>
            <w:r w:rsidR="006D4727">
              <w:rPr>
                <w:rFonts w:ascii="Arial" w:hAnsi="Arial" w:cs="Arial"/>
                <w:sz w:val="20"/>
                <w:szCs w:val="20"/>
                <w:u w:val="single"/>
              </w:rPr>
              <w:t xml:space="preserve">Good Nutrition </w:t>
            </w:r>
            <w:r w:rsidR="006D4727" w:rsidRPr="008E3F7A">
              <w:rPr>
                <w:rFonts w:ascii="Arial" w:hAnsi="Arial" w:cs="Arial"/>
                <w:sz w:val="20"/>
                <w:szCs w:val="20"/>
                <w:u w:val="single"/>
              </w:rPr>
              <w:t>(</w:t>
            </w:r>
            <w:hyperlink r:id="rId27" w:history="1">
              <w:r w:rsidR="006D4727" w:rsidRPr="008E3F7A">
                <w:rPr>
                  <w:rStyle w:val="Hyperlink"/>
                  <w:rFonts w:ascii="Arial" w:hAnsi="Arial" w:cs="Arial"/>
                  <w:sz w:val="20"/>
                  <w:szCs w:val="20"/>
                </w:rPr>
                <w:t>PowerPoint</w:t>
              </w:r>
            </w:hyperlink>
            <w:r w:rsidR="006D4727" w:rsidRPr="008E3F7A">
              <w:rPr>
                <w:rFonts w:ascii="Arial" w:hAnsi="Arial" w:cs="Arial"/>
                <w:sz w:val="20"/>
                <w:szCs w:val="20"/>
                <w:u w:val="single"/>
              </w:rPr>
              <w:t>)</w:t>
            </w:r>
          </w:p>
          <w:p w:rsidR="00DD48CF" w:rsidRPr="00DD48CF" w:rsidRDefault="00DD48CF" w:rsidP="00DD48CF">
            <w:pPr>
              <w:rPr>
                <w:rFonts w:ascii="Arial" w:hAnsi="Arial" w:cs="Arial"/>
                <w:sz w:val="20"/>
                <w:szCs w:val="20"/>
              </w:rPr>
            </w:pPr>
            <w:r w:rsidRPr="00DD48CF">
              <w:rPr>
                <w:rFonts w:ascii="Arial" w:hAnsi="Arial" w:cs="Arial"/>
                <w:sz w:val="20"/>
                <w:szCs w:val="20"/>
              </w:rPr>
              <w:t>The students will investigate the role of good nutrition in promoting and maintaining their health and wellbeing.</w:t>
            </w:r>
          </w:p>
          <w:p w:rsidR="00DD48CF" w:rsidRPr="00DD48CF" w:rsidRDefault="00DD48CF" w:rsidP="00DD48CF">
            <w:pPr>
              <w:rPr>
                <w:rFonts w:ascii="Arial" w:hAnsi="Arial" w:cs="Arial"/>
                <w:sz w:val="20"/>
                <w:szCs w:val="20"/>
              </w:rPr>
            </w:pPr>
            <w:r w:rsidRPr="00DD48CF">
              <w:rPr>
                <w:rFonts w:ascii="Arial" w:hAnsi="Arial" w:cs="Arial"/>
                <w:b/>
                <w:bCs/>
                <w:sz w:val="20"/>
                <w:szCs w:val="20"/>
              </w:rPr>
              <w:t>Activity A</w:t>
            </w:r>
          </w:p>
          <w:p w:rsidR="00DD48CF" w:rsidRPr="00DD48CF" w:rsidRDefault="00DD48CF" w:rsidP="00DD48CF">
            <w:pPr>
              <w:rPr>
                <w:rFonts w:ascii="Arial" w:hAnsi="Arial" w:cs="Arial"/>
                <w:sz w:val="20"/>
                <w:szCs w:val="20"/>
              </w:rPr>
            </w:pPr>
            <w:r w:rsidRPr="00DD48CF">
              <w:rPr>
                <w:rFonts w:ascii="Arial" w:hAnsi="Arial" w:cs="Arial"/>
                <w:sz w:val="20"/>
                <w:szCs w:val="20"/>
              </w:rPr>
              <w:t>Show the students a</w:t>
            </w:r>
            <w:r w:rsidRPr="00DD48CF">
              <w:rPr>
                <w:rStyle w:val="apple-converted-space"/>
                <w:rFonts w:ascii="Arial" w:hAnsi="Arial" w:cs="Arial"/>
                <w:color w:val="666666"/>
                <w:sz w:val="20"/>
                <w:szCs w:val="20"/>
              </w:rPr>
              <w:t> </w:t>
            </w:r>
            <w:hyperlink r:id="rId28" w:tgtFrame="_blank" w:history="1">
              <w:r w:rsidRPr="00DD48CF">
                <w:rPr>
                  <w:rStyle w:val="Hyperlink"/>
                  <w:rFonts w:ascii="Arial" w:hAnsi="Arial" w:cs="Arial"/>
                  <w:color w:val="00ABE5"/>
                  <w:sz w:val="20"/>
                  <w:szCs w:val="20"/>
                </w:rPr>
                <w:t>blank healthy food plate template (U1L2R1)</w:t>
              </w:r>
            </w:hyperlink>
            <w:r w:rsidRPr="00DD48CF">
              <w:rPr>
                <w:rFonts w:ascii="Arial" w:hAnsi="Arial" w:cs="Arial"/>
                <w:sz w:val="20"/>
                <w:szCs w:val="20"/>
              </w:rPr>
              <w:t>  Allow the students some time to think of the names of the food groups that will fit into the plate.</w:t>
            </w:r>
          </w:p>
          <w:p w:rsidR="00DD48CF" w:rsidRPr="00DD48CF" w:rsidRDefault="00DD48CF" w:rsidP="00DD48CF">
            <w:pPr>
              <w:rPr>
                <w:rFonts w:ascii="Arial" w:hAnsi="Arial" w:cs="Arial"/>
                <w:sz w:val="20"/>
                <w:szCs w:val="20"/>
              </w:rPr>
            </w:pPr>
            <w:r w:rsidRPr="00DD48CF">
              <w:rPr>
                <w:rFonts w:ascii="Arial" w:hAnsi="Arial" w:cs="Arial"/>
                <w:b/>
                <w:bCs/>
                <w:sz w:val="20"/>
                <w:szCs w:val="20"/>
              </w:rPr>
              <w:t>Activity B</w:t>
            </w:r>
          </w:p>
          <w:p w:rsidR="00DD48CF" w:rsidRPr="00DD48CF" w:rsidRDefault="00DD48CF" w:rsidP="00DD48CF">
            <w:pPr>
              <w:rPr>
                <w:rFonts w:ascii="Arial" w:hAnsi="Arial" w:cs="Arial"/>
                <w:sz w:val="20"/>
                <w:szCs w:val="20"/>
              </w:rPr>
            </w:pPr>
            <w:r w:rsidRPr="00DD48CF">
              <w:rPr>
                <w:rFonts w:ascii="Arial" w:hAnsi="Arial" w:cs="Arial"/>
                <w:sz w:val="20"/>
                <w:szCs w:val="20"/>
              </w:rPr>
              <w:t>Watch the short video</w:t>
            </w:r>
            <w:r w:rsidRPr="00DD48CF">
              <w:rPr>
                <w:rStyle w:val="apple-converted-space"/>
                <w:rFonts w:ascii="Arial" w:hAnsi="Arial" w:cs="Arial"/>
                <w:color w:val="666666"/>
                <w:sz w:val="20"/>
                <w:szCs w:val="20"/>
              </w:rPr>
              <w:t> </w:t>
            </w:r>
            <w:hyperlink r:id="rId29" w:history="1">
              <w:r w:rsidRPr="00DD48CF">
                <w:rPr>
                  <w:rStyle w:val="Hyperlink"/>
                  <w:rFonts w:ascii="Arial" w:hAnsi="Arial" w:cs="Arial"/>
                  <w:color w:val="00ABE5"/>
                  <w:sz w:val="20"/>
                  <w:szCs w:val="20"/>
                </w:rPr>
                <w:t>‘What’s On Your Plate’</w:t>
              </w:r>
            </w:hyperlink>
            <w:r w:rsidRPr="00DD48CF">
              <w:rPr>
                <w:rStyle w:val="apple-converted-space"/>
                <w:rFonts w:ascii="Arial" w:hAnsi="Arial" w:cs="Arial"/>
                <w:color w:val="666666"/>
                <w:sz w:val="20"/>
                <w:szCs w:val="20"/>
              </w:rPr>
              <w:t> </w:t>
            </w:r>
            <w:r w:rsidRPr="00DD48CF">
              <w:rPr>
                <w:rFonts w:ascii="Arial" w:hAnsi="Arial" w:cs="Arial"/>
                <w:sz w:val="20"/>
                <w:szCs w:val="20"/>
              </w:rPr>
              <w:t>which discusses what types of foods are necessary for a balanced main meal.</w:t>
            </w:r>
          </w:p>
          <w:p w:rsidR="00DD48CF" w:rsidRPr="00DD48CF" w:rsidRDefault="00DD48CF" w:rsidP="00DD48CF">
            <w:pPr>
              <w:rPr>
                <w:rFonts w:ascii="Arial" w:hAnsi="Arial" w:cs="Arial"/>
                <w:sz w:val="20"/>
                <w:szCs w:val="20"/>
              </w:rPr>
            </w:pPr>
            <w:r w:rsidRPr="00DD48CF">
              <w:rPr>
                <w:rFonts w:ascii="Arial" w:hAnsi="Arial" w:cs="Arial"/>
                <w:b/>
                <w:bCs/>
                <w:sz w:val="20"/>
                <w:szCs w:val="20"/>
              </w:rPr>
              <w:t>Activity C</w:t>
            </w:r>
          </w:p>
          <w:p w:rsidR="00DD48CF" w:rsidRPr="00DD48CF" w:rsidRDefault="00DD48CF" w:rsidP="00DD48CF">
            <w:pPr>
              <w:rPr>
                <w:rFonts w:ascii="Arial" w:hAnsi="Arial" w:cs="Arial"/>
                <w:sz w:val="20"/>
                <w:szCs w:val="20"/>
              </w:rPr>
            </w:pPr>
            <w:r w:rsidRPr="00DD48CF">
              <w:rPr>
                <w:rFonts w:ascii="Arial" w:hAnsi="Arial" w:cs="Arial"/>
                <w:sz w:val="20"/>
                <w:szCs w:val="20"/>
              </w:rPr>
              <w:t>Recap on the food groups and the function of the nutrients using handout</w:t>
            </w:r>
            <w:r w:rsidRPr="00DD48CF">
              <w:rPr>
                <w:rStyle w:val="apple-converted-space"/>
                <w:rFonts w:ascii="Arial" w:hAnsi="Arial" w:cs="Arial"/>
                <w:color w:val="666666"/>
                <w:sz w:val="20"/>
                <w:szCs w:val="20"/>
              </w:rPr>
              <w:t> </w:t>
            </w:r>
            <w:hyperlink r:id="rId30" w:tgtFrame="_blank" w:history="1">
              <w:r w:rsidRPr="00DD48CF">
                <w:rPr>
                  <w:rStyle w:val="Hyperlink"/>
                  <w:rFonts w:ascii="Arial" w:hAnsi="Arial" w:cs="Arial"/>
                  <w:color w:val="00ABE5"/>
                  <w:sz w:val="20"/>
                  <w:szCs w:val="20"/>
                </w:rPr>
                <w:t>‘Food Groups, nutrients and functions of the body’ (U1L2R2).</w:t>
              </w:r>
            </w:hyperlink>
          </w:p>
          <w:p w:rsidR="00DD48CF" w:rsidRPr="00DD48CF" w:rsidRDefault="00DD48CF" w:rsidP="00DD48CF">
            <w:pPr>
              <w:rPr>
                <w:rFonts w:ascii="Arial" w:hAnsi="Arial" w:cs="Arial"/>
                <w:sz w:val="20"/>
                <w:szCs w:val="20"/>
              </w:rPr>
            </w:pPr>
            <w:r w:rsidRPr="00DD48CF">
              <w:rPr>
                <w:rFonts w:ascii="Arial" w:hAnsi="Arial" w:cs="Arial"/>
                <w:sz w:val="20"/>
                <w:szCs w:val="20"/>
              </w:rPr>
              <w:t>Using the</w:t>
            </w:r>
            <w:r w:rsidRPr="00DD48CF">
              <w:rPr>
                <w:rStyle w:val="apple-converted-space"/>
                <w:rFonts w:ascii="Arial" w:hAnsi="Arial" w:cs="Arial"/>
                <w:color w:val="666666"/>
                <w:sz w:val="20"/>
                <w:szCs w:val="20"/>
              </w:rPr>
              <w:t> </w:t>
            </w:r>
            <w:hyperlink r:id="rId31" w:tgtFrame="_blank" w:history="1">
              <w:r w:rsidRPr="00DD48CF">
                <w:rPr>
                  <w:rStyle w:val="Hyperlink"/>
                  <w:rFonts w:ascii="Arial" w:hAnsi="Arial" w:cs="Arial"/>
                  <w:color w:val="00ABE5"/>
                  <w:sz w:val="20"/>
                  <w:szCs w:val="20"/>
                </w:rPr>
                <w:t>blank healthy food plate template (U1L2R1)</w:t>
              </w:r>
            </w:hyperlink>
            <w:r w:rsidRPr="00DD48CF">
              <w:rPr>
                <w:rFonts w:ascii="Arial" w:hAnsi="Arial" w:cs="Arial"/>
                <w:sz w:val="20"/>
                <w:szCs w:val="20"/>
              </w:rPr>
              <w:t>, fill in the correct food groups as they are mentioned.</w:t>
            </w:r>
          </w:p>
          <w:p w:rsidR="00DD48CF" w:rsidRPr="00DD48CF" w:rsidRDefault="00DD48CF" w:rsidP="00DD48CF">
            <w:pPr>
              <w:rPr>
                <w:rFonts w:ascii="Arial" w:hAnsi="Arial" w:cs="Arial"/>
                <w:sz w:val="20"/>
                <w:szCs w:val="20"/>
              </w:rPr>
            </w:pPr>
            <w:r w:rsidRPr="00DD48CF">
              <w:rPr>
                <w:rFonts w:ascii="Arial" w:hAnsi="Arial" w:cs="Arial"/>
                <w:b/>
                <w:bCs/>
                <w:sz w:val="20"/>
                <w:szCs w:val="20"/>
              </w:rPr>
              <w:t>Activity D</w:t>
            </w:r>
          </w:p>
          <w:p w:rsidR="00DD48CF" w:rsidRPr="00DD48CF" w:rsidRDefault="00DD48CF" w:rsidP="00DD48CF">
            <w:pPr>
              <w:rPr>
                <w:rFonts w:ascii="Arial" w:hAnsi="Arial" w:cs="Arial"/>
                <w:sz w:val="20"/>
                <w:szCs w:val="20"/>
              </w:rPr>
            </w:pPr>
            <w:r w:rsidRPr="00DD48CF">
              <w:rPr>
                <w:rFonts w:ascii="Arial" w:hAnsi="Arial" w:cs="Arial"/>
                <w:sz w:val="20"/>
                <w:szCs w:val="20"/>
              </w:rPr>
              <w:t>Play the on-line game</w:t>
            </w:r>
            <w:r w:rsidRPr="00DD48CF">
              <w:rPr>
                <w:rStyle w:val="apple-converted-space"/>
                <w:rFonts w:ascii="Arial" w:hAnsi="Arial" w:cs="Arial"/>
                <w:color w:val="666666"/>
                <w:sz w:val="20"/>
                <w:szCs w:val="20"/>
              </w:rPr>
              <w:t> </w:t>
            </w:r>
            <w:hyperlink r:id="rId32" w:history="1">
              <w:r w:rsidRPr="00DD48CF">
                <w:rPr>
                  <w:rStyle w:val="Hyperlink"/>
                  <w:rFonts w:ascii="Arial" w:hAnsi="Arial" w:cs="Arial"/>
                  <w:color w:val="00ABE5"/>
                  <w:sz w:val="20"/>
                  <w:szCs w:val="20"/>
                </w:rPr>
                <w:t>‘What’s On Your Plate, Kids?’</w:t>
              </w:r>
            </w:hyperlink>
            <w:r w:rsidRPr="00DD48CF">
              <w:rPr>
                <w:rStyle w:val="apple-converted-space"/>
                <w:rFonts w:ascii="Arial" w:hAnsi="Arial" w:cs="Arial"/>
                <w:color w:val="666666"/>
                <w:sz w:val="20"/>
                <w:szCs w:val="20"/>
              </w:rPr>
              <w:t> </w:t>
            </w:r>
            <w:proofErr w:type="gramStart"/>
            <w:r w:rsidRPr="00DD48CF">
              <w:rPr>
                <w:rFonts w:ascii="Arial" w:hAnsi="Arial" w:cs="Arial"/>
                <w:sz w:val="20"/>
                <w:szCs w:val="20"/>
              </w:rPr>
              <w:t>to</w:t>
            </w:r>
            <w:proofErr w:type="gramEnd"/>
            <w:r w:rsidRPr="00DD48CF">
              <w:rPr>
                <w:rFonts w:ascii="Arial" w:hAnsi="Arial" w:cs="Arial"/>
                <w:sz w:val="20"/>
                <w:szCs w:val="20"/>
              </w:rPr>
              <w:t xml:space="preserve"> test student’s knowledge with regard to food groups.</w:t>
            </w:r>
          </w:p>
          <w:p w:rsidR="006D4727" w:rsidRDefault="006D4727" w:rsidP="00760825">
            <w:pPr>
              <w:rPr>
                <w:rFonts w:ascii="Arial" w:eastAsia="Times New Roman" w:hAnsi="Arial" w:cs="Arial"/>
                <w:sz w:val="20"/>
                <w:szCs w:val="20"/>
              </w:rPr>
            </w:pPr>
          </w:p>
          <w:p w:rsidR="00760825" w:rsidRPr="008E3F7A" w:rsidRDefault="00760825" w:rsidP="00760825">
            <w:pPr>
              <w:rPr>
                <w:rFonts w:ascii="Arial" w:hAnsi="Arial" w:cs="Arial"/>
                <w:sz w:val="20"/>
                <w:szCs w:val="20"/>
                <w:u w:val="single"/>
              </w:rPr>
            </w:pPr>
            <w:r w:rsidRPr="008E3F7A">
              <w:rPr>
                <w:rFonts w:ascii="Arial" w:hAnsi="Arial" w:cs="Arial"/>
                <w:sz w:val="20"/>
                <w:szCs w:val="20"/>
                <w:u w:val="single"/>
              </w:rPr>
              <w:t xml:space="preserve">Week Nine: Benefits of Physical Activity </w:t>
            </w:r>
            <w:hyperlink r:id="rId33" w:history="1">
              <w:r w:rsidRPr="008E3F7A">
                <w:rPr>
                  <w:rStyle w:val="Hyperlink"/>
                  <w:rFonts w:ascii="Arial" w:hAnsi="Arial" w:cs="Arial"/>
                  <w:sz w:val="20"/>
                  <w:szCs w:val="20"/>
                </w:rPr>
                <w:t>(</w:t>
              </w:r>
              <w:proofErr w:type="spellStart"/>
              <w:r w:rsidRPr="008E3F7A">
                <w:rPr>
                  <w:rStyle w:val="Hyperlink"/>
                  <w:rFonts w:ascii="Arial" w:hAnsi="Arial" w:cs="Arial"/>
                  <w:sz w:val="20"/>
                  <w:szCs w:val="20"/>
                </w:rPr>
                <w:t>Powerpoint</w:t>
              </w:r>
              <w:proofErr w:type="spellEnd"/>
              <w:r w:rsidRPr="008E3F7A">
                <w:rPr>
                  <w:rStyle w:val="Hyperlink"/>
                  <w:rFonts w:ascii="Arial" w:hAnsi="Arial" w:cs="Arial"/>
                  <w:sz w:val="20"/>
                  <w:szCs w:val="20"/>
                </w:rPr>
                <w:t>)</w:t>
              </w:r>
            </w:hyperlink>
          </w:p>
          <w:p w:rsidR="00760825" w:rsidRPr="008E3F7A" w:rsidRDefault="00760825" w:rsidP="00760825">
            <w:pPr>
              <w:rPr>
                <w:rFonts w:ascii="Arial" w:hAnsi="Arial" w:cs="Arial"/>
                <w:sz w:val="20"/>
                <w:szCs w:val="20"/>
                <w:u w:val="single"/>
              </w:rPr>
            </w:pPr>
            <w:r w:rsidRPr="008E3F7A">
              <w:rPr>
                <w:rFonts w:ascii="Arial" w:hAnsi="Arial" w:cs="Arial"/>
                <w:sz w:val="20"/>
                <w:szCs w:val="20"/>
                <w:lang w:val="en-US"/>
              </w:rPr>
              <w:t>Establish the links of physical activity to health as a class discussion using the PowerPoint.  Student then are to reflect on their own physical activity and create a weekly schedule according to the principles with the PowerPoint.</w:t>
            </w:r>
            <w:r w:rsidR="00EC026C" w:rsidRPr="008E3F7A">
              <w:rPr>
                <w:rFonts w:ascii="Arial" w:hAnsi="Arial" w:cs="Arial"/>
                <w:sz w:val="20"/>
                <w:szCs w:val="20"/>
                <w:lang w:val="en-US"/>
              </w:rPr>
              <w:t xml:space="preserve"> Students can participate in physical activity.</w:t>
            </w:r>
          </w:p>
          <w:p w:rsidR="00760825" w:rsidRPr="008E3F7A" w:rsidRDefault="00760825" w:rsidP="00760825">
            <w:pPr>
              <w:rPr>
                <w:rFonts w:ascii="Arial" w:hAnsi="Arial" w:cs="Arial"/>
                <w:sz w:val="20"/>
                <w:szCs w:val="20"/>
                <w:u w:val="single"/>
              </w:rPr>
            </w:pPr>
          </w:p>
          <w:p w:rsidR="00760825" w:rsidRPr="008E3F7A" w:rsidRDefault="00760825" w:rsidP="00760825">
            <w:pPr>
              <w:rPr>
                <w:rFonts w:ascii="Arial" w:hAnsi="Arial" w:cs="Arial"/>
                <w:sz w:val="20"/>
                <w:szCs w:val="20"/>
                <w:u w:val="single"/>
              </w:rPr>
            </w:pPr>
            <w:r w:rsidRPr="008E3F7A">
              <w:rPr>
                <w:rFonts w:ascii="Arial" w:hAnsi="Arial" w:cs="Arial"/>
                <w:sz w:val="20"/>
                <w:szCs w:val="20"/>
                <w:u w:val="single"/>
              </w:rPr>
              <w:t>Week Ten: Lifelong Physical Activity</w:t>
            </w:r>
          </w:p>
          <w:p w:rsidR="00760825" w:rsidRPr="008E3F7A" w:rsidRDefault="00760825" w:rsidP="00760825">
            <w:pPr>
              <w:rPr>
                <w:rFonts w:ascii="Arial" w:hAnsi="Arial" w:cs="Arial"/>
                <w:sz w:val="20"/>
                <w:szCs w:val="20"/>
                <w:lang w:val="en-US"/>
              </w:rPr>
            </w:pPr>
            <w:r w:rsidRPr="008E3F7A">
              <w:rPr>
                <w:rFonts w:ascii="Arial" w:hAnsi="Arial" w:cs="Arial"/>
                <w:sz w:val="20"/>
                <w:szCs w:val="20"/>
                <w:lang w:val="en-US"/>
              </w:rPr>
              <w:t>Lifelong physical activity. Students participate in a range of lifelong physical activity. 1 (one) period only.</w:t>
            </w:r>
          </w:p>
          <w:p w:rsidR="00760825" w:rsidRPr="008E3F7A" w:rsidRDefault="00760825" w:rsidP="00760825">
            <w:pPr>
              <w:numPr>
                <w:ilvl w:val="2"/>
                <w:numId w:val="10"/>
              </w:numPr>
              <w:rPr>
                <w:rFonts w:ascii="Arial" w:hAnsi="Arial" w:cs="Arial"/>
                <w:sz w:val="20"/>
                <w:szCs w:val="20"/>
                <w:lang w:val="en-US"/>
              </w:rPr>
            </w:pPr>
            <w:r w:rsidRPr="008E3F7A">
              <w:rPr>
                <w:rFonts w:ascii="Arial" w:hAnsi="Arial" w:cs="Arial"/>
                <w:sz w:val="20"/>
                <w:szCs w:val="20"/>
                <w:lang w:val="en-US"/>
              </w:rPr>
              <w:t>Darts</w:t>
            </w:r>
          </w:p>
          <w:p w:rsidR="00760825" w:rsidRPr="008E3F7A" w:rsidRDefault="00760825" w:rsidP="00760825">
            <w:pPr>
              <w:numPr>
                <w:ilvl w:val="2"/>
                <w:numId w:val="10"/>
              </w:numPr>
              <w:rPr>
                <w:rFonts w:ascii="Arial" w:hAnsi="Arial" w:cs="Arial"/>
                <w:sz w:val="20"/>
                <w:szCs w:val="20"/>
                <w:lang w:val="en-US"/>
              </w:rPr>
            </w:pPr>
            <w:r w:rsidRPr="008E3F7A">
              <w:rPr>
                <w:rFonts w:ascii="Arial" w:hAnsi="Arial" w:cs="Arial"/>
                <w:sz w:val="20"/>
                <w:szCs w:val="20"/>
                <w:lang w:val="en-US"/>
              </w:rPr>
              <w:t>Archery</w:t>
            </w:r>
          </w:p>
          <w:p w:rsidR="006A77A1" w:rsidRPr="000B4B0C" w:rsidRDefault="00760825" w:rsidP="000B4B0C">
            <w:pPr>
              <w:numPr>
                <w:ilvl w:val="2"/>
                <w:numId w:val="10"/>
              </w:numPr>
              <w:rPr>
                <w:rFonts w:ascii="Arial" w:hAnsi="Arial" w:cs="Arial"/>
                <w:sz w:val="20"/>
                <w:szCs w:val="20"/>
                <w:lang w:val="en-US"/>
              </w:rPr>
            </w:pPr>
            <w:r w:rsidRPr="008E3F7A">
              <w:rPr>
                <w:rFonts w:ascii="Arial" w:hAnsi="Arial" w:cs="Arial"/>
                <w:sz w:val="20"/>
                <w:szCs w:val="20"/>
                <w:lang w:val="en-US"/>
              </w:rPr>
              <w:t>Golf etc.</w:t>
            </w:r>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1D3464">
              <w:rPr>
                <w:noProof/>
              </w:rPr>
              <w:drawing>
                <wp:inline distT="0" distB="0" distL="0" distR="0" wp14:anchorId="7E85B195" wp14:editId="69FA96C4">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4D76BDC9" wp14:editId="5F5BA707">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760825">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lastRenderedPageBreak/>
              <w:drawing>
                <wp:inline distT="0" distB="0" distL="0" distR="0" wp14:anchorId="5A239DAB" wp14:editId="23649911">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36"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6550E2E3" wp14:editId="6B1D03C4">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6A77A1" w:rsidRPr="00F70E45" w:rsidRDefault="006A77A1" w:rsidP="008B3B1D">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53266638" wp14:editId="032C6177">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760825">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58A3D404" wp14:editId="200989BB">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39"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r w:rsidR="006A77A1" w:rsidRPr="0047183A" w:rsidTr="00760825">
        <w:tc>
          <w:tcPr>
            <w:tcW w:w="2496" w:type="pct"/>
            <w:gridSpan w:val="7"/>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1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760825">
        <w:tc>
          <w:tcPr>
            <w:tcW w:w="2496" w:type="pct"/>
            <w:gridSpan w:val="7"/>
            <w:shd w:val="clear" w:color="auto" w:fill="auto"/>
          </w:tcPr>
          <w:p w:rsidR="00AC3044" w:rsidRPr="00AC3044" w:rsidRDefault="00AC3044" w:rsidP="00AC3044">
            <w:pPr>
              <w:pStyle w:val="ListParagraph"/>
              <w:numPr>
                <w:ilvl w:val="0"/>
                <w:numId w:val="13"/>
              </w:numPr>
              <w:spacing w:before="120" w:after="120"/>
              <w:rPr>
                <w:rFonts w:ascii="Arial" w:hAnsi="Arial" w:cs="Arial"/>
                <w:sz w:val="18"/>
                <w:szCs w:val="18"/>
              </w:rPr>
            </w:pPr>
            <w:r w:rsidRPr="00AC3044">
              <w:rPr>
                <w:rFonts w:ascii="Arial" w:hAnsi="Arial" w:cs="Arial"/>
                <w:sz w:val="18"/>
                <w:szCs w:val="18"/>
              </w:rPr>
              <w:t>Extra support given to students in need of it.</w:t>
            </w:r>
          </w:p>
          <w:p w:rsidR="00AC3044" w:rsidRPr="00AC3044" w:rsidRDefault="00AC3044" w:rsidP="00AC3044">
            <w:pPr>
              <w:pStyle w:val="ListParagraph"/>
              <w:numPr>
                <w:ilvl w:val="0"/>
                <w:numId w:val="13"/>
              </w:numPr>
              <w:spacing w:before="120" w:after="120"/>
              <w:rPr>
                <w:rFonts w:ascii="Arial" w:hAnsi="Arial" w:cs="Arial"/>
                <w:sz w:val="18"/>
                <w:szCs w:val="18"/>
              </w:rPr>
            </w:pPr>
            <w:r w:rsidRPr="00AC3044">
              <w:rPr>
                <w:rFonts w:ascii="Arial" w:hAnsi="Arial" w:cs="Arial"/>
                <w:sz w:val="18"/>
                <w:szCs w:val="18"/>
              </w:rPr>
              <w:t>The work consists of a variety of activities aimed at different types of learning.</w:t>
            </w:r>
          </w:p>
          <w:p w:rsidR="00AC3044" w:rsidRPr="00AC3044" w:rsidRDefault="00AC3044" w:rsidP="00AC3044">
            <w:pPr>
              <w:pStyle w:val="ListParagraph"/>
              <w:numPr>
                <w:ilvl w:val="0"/>
                <w:numId w:val="13"/>
              </w:numPr>
              <w:spacing w:before="120" w:after="120"/>
              <w:rPr>
                <w:rFonts w:ascii="Arial" w:hAnsi="Arial" w:cs="Arial"/>
                <w:sz w:val="18"/>
                <w:szCs w:val="18"/>
              </w:rPr>
            </w:pPr>
            <w:r w:rsidRPr="00AC3044">
              <w:rPr>
                <w:rFonts w:ascii="Arial" w:hAnsi="Arial" w:cs="Arial"/>
                <w:sz w:val="18"/>
                <w:szCs w:val="18"/>
              </w:rPr>
              <w:t>Age stage appropriate work.</w:t>
            </w:r>
          </w:p>
          <w:p w:rsidR="00AC3044" w:rsidRPr="00AC3044" w:rsidRDefault="00AC3044" w:rsidP="00AC3044">
            <w:pPr>
              <w:pStyle w:val="ListParagraph"/>
              <w:numPr>
                <w:ilvl w:val="0"/>
                <w:numId w:val="13"/>
              </w:numPr>
              <w:spacing w:before="120" w:after="120"/>
              <w:rPr>
                <w:rFonts w:ascii="Arial" w:hAnsi="Arial" w:cs="Arial"/>
                <w:sz w:val="18"/>
                <w:szCs w:val="18"/>
              </w:rPr>
            </w:pPr>
            <w:r w:rsidRPr="00AC3044">
              <w:rPr>
                <w:rFonts w:ascii="Arial" w:hAnsi="Arial" w:cs="Arial"/>
                <w:sz w:val="18"/>
                <w:szCs w:val="18"/>
              </w:rPr>
              <w:t>Work designed to engage learners as it is altered for their interests.</w:t>
            </w:r>
          </w:p>
          <w:p w:rsidR="006A77A1" w:rsidRPr="00AC3044" w:rsidRDefault="00AC3044" w:rsidP="00AC3044">
            <w:pPr>
              <w:pStyle w:val="ListParagraph"/>
              <w:numPr>
                <w:ilvl w:val="0"/>
                <w:numId w:val="13"/>
              </w:numPr>
              <w:spacing w:before="120" w:after="120"/>
              <w:rPr>
                <w:rFonts w:ascii="Arial" w:hAnsi="Arial" w:cs="Arial"/>
                <w:sz w:val="20"/>
                <w:szCs w:val="20"/>
              </w:rPr>
            </w:pPr>
            <w:r w:rsidRPr="00AC3044">
              <w:rPr>
                <w:rFonts w:ascii="Arial" w:hAnsi="Arial" w:cs="Arial"/>
                <w:sz w:val="18"/>
                <w:szCs w:val="18"/>
              </w:rPr>
              <w:t xml:space="preserve">Students’ work adjusted to meet their personal learning </w:t>
            </w:r>
            <w:r w:rsidRPr="00AC3044">
              <w:rPr>
                <w:rFonts w:ascii="Arial" w:hAnsi="Arial" w:cs="Arial"/>
                <w:sz w:val="18"/>
                <w:szCs w:val="18"/>
              </w:rPr>
              <w:lastRenderedPageBreak/>
              <w:t>plans goals and outcomes.</w:t>
            </w:r>
          </w:p>
        </w:tc>
        <w:tc>
          <w:tcPr>
            <w:tcW w:w="2504" w:type="pct"/>
            <w:gridSpan w:val="12"/>
            <w:shd w:val="clear" w:color="auto" w:fill="auto"/>
          </w:tcPr>
          <w:p w:rsidR="00AC3044" w:rsidRPr="00AC3044" w:rsidRDefault="00AC3044" w:rsidP="00AC3044">
            <w:pPr>
              <w:pStyle w:val="ListParagraph"/>
              <w:numPr>
                <w:ilvl w:val="0"/>
                <w:numId w:val="12"/>
              </w:numPr>
              <w:spacing w:before="120" w:after="120"/>
              <w:rPr>
                <w:rFonts w:ascii="Arial" w:hAnsi="Arial" w:cs="Arial"/>
                <w:sz w:val="18"/>
                <w:szCs w:val="18"/>
              </w:rPr>
            </w:pPr>
            <w:r w:rsidRPr="00AC3044">
              <w:rPr>
                <w:rFonts w:ascii="Arial" w:hAnsi="Arial" w:cs="Arial"/>
                <w:sz w:val="18"/>
                <w:szCs w:val="18"/>
              </w:rPr>
              <w:lastRenderedPageBreak/>
              <w:t>Students develop their comprehension skills to allow them to identify and interpret texts.</w:t>
            </w:r>
          </w:p>
          <w:p w:rsidR="00AC3044" w:rsidRPr="00AC3044" w:rsidRDefault="00AC3044" w:rsidP="00AC3044">
            <w:pPr>
              <w:pStyle w:val="ListParagraph"/>
              <w:numPr>
                <w:ilvl w:val="0"/>
                <w:numId w:val="12"/>
              </w:numPr>
              <w:spacing w:before="120" w:after="120"/>
              <w:rPr>
                <w:rFonts w:ascii="Arial" w:hAnsi="Arial" w:cs="Arial"/>
                <w:sz w:val="18"/>
                <w:szCs w:val="18"/>
              </w:rPr>
            </w:pPr>
            <w:r w:rsidRPr="00AC3044">
              <w:rPr>
                <w:rFonts w:ascii="Arial" w:hAnsi="Arial" w:cs="Arial"/>
                <w:sz w:val="18"/>
                <w:szCs w:val="18"/>
              </w:rPr>
              <w:t>Students develop skills to form informed opinions.</w:t>
            </w:r>
          </w:p>
          <w:p w:rsidR="006A77A1" w:rsidRPr="00AC3044" w:rsidRDefault="00AC3044" w:rsidP="00AC3044">
            <w:pPr>
              <w:pStyle w:val="ListParagraph"/>
              <w:numPr>
                <w:ilvl w:val="0"/>
                <w:numId w:val="12"/>
              </w:numPr>
              <w:spacing w:before="120" w:after="120"/>
              <w:rPr>
                <w:rFonts w:ascii="Arial" w:hAnsi="Arial" w:cs="Arial"/>
                <w:sz w:val="20"/>
                <w:szCs w:val="20"/>
              </w:rPr>
            </w:pPr>
            <w:r w:rsidRPr="00AC3044">
              <w:rPr>
                <w:rFonts w:ascii="Arial" w:hAnsi="Arial" w:cs="Arial"/>
                <w:sz w:val="18"/>
                <w:szCs w:val="18"/>
              </w:rPr>
              <w:t>Students develop skills to make informed choices.</w:t>
            </w:r>
          </w:p>
        </w:tc>
      </w:tr>
      <w:tr w:rsidR="006A77A1" w:rsidRPr="0047183A" w:rsidTr="008B3B1D">
        <w:tc>
          <w:tcPr>
            <w:tcW w:w="5000" w:type="pct"/>
            <w:gridSpan w:val="19"/>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lastRenderedPageBreak/>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19"/>
            <w:shd w:val="clear" w:color="auto" w:fill="auto"/>
          </w:tcPr>
          <w:p w:rsidR="00AC3044" w:rsidRDefault="00AC3044" w:rsidP="00AC3044">
            <w:pPr>
              <w:spacing w:before="120" w:after="120"/>
              <w:rPr>
                <w:rFonts w:ascii="Arial" w:hAnsi="Arial" w:cs="Arial"/>
                <w:sz w:val="20"/>
                <w:szCs w:val="20"/>
              </w:rPr>
            </w:pPr>
            <w:r>
              <w:rPr>
                <w:rFonts w:ascii="Arial" w:hAnsi="Arial" w:cs="Arial"/>
                <w:sz w:val="20"/>
                <w:szCs w:val="20"/>
              </w:rPr>
              <w:t>Formative:</w:t>
            </w:r>
          </w:p>
          <w:p w:rsidR="00AC3044" w:rsidRDefault="00AC3044" w:rsidP="00AC3044">
            <w:pPr>
              <w:spacing w:before="120" w:after="120"/>
              <w:rPr>
                <w:rFonts w:ascii="Arial" w:hAnsi="Arial" w:cs="Arial"/>
                <w:sz w:val="20"/>
                <w:szCs w:val="20"/>
              </w:rPr>
            </w:pPr>
            <w:r>
              <w:rPr>
                <w:rFonts w:ascii="Arial" w:hAnsi="Arial" w:cs="Arial"/>
                <w:sz w:val="20"/>
                <w:szCs w:val="20"/>
              </w:rPr>
              <w:t>Student response to questioning, student participation in class discussion and group work, student written work</w:t>
            </w:r>
            <w:r w:rsidR="004B03B0">
              <w:rPr>
                <w:rFonts w:ascii="Arial" w:hAnsi="Arial" w:cs="Arial"/>
                <w:sz w:val="20"/>
                <w:szCs w:val="20"/>
              </w:rPr>
              <w:t>.</w:t>
            </w:r>
          </w:p>
          <w:p w:rsidR="006A77A1" w:rsidRPr="0047183A" w:rsidRDefault="006A77A1" w:rsidP="000B4B0C">
            <w:pPr>
              <w:spacing w:before="120" w:after="120"/>
              <w:rPr>
                <w:rFonts w:ascii="Arial" w:hAnsi="Arial" w:cs="Arial"/>
                <w:sz w:val="20"/>
                <w:szCs w:val="20"/>
              </w:rPr>
            </w:pPr>
          </w:p>
        </w:tc>
      </w:tr>
      <w:tr w:rsidR="00CA353A" w:rsidRPr="0047183A" w:rsidTr="00CA353A">
        <w:tc>
          <w:tcPr>
            <w:tcW w:w="5000" w:type="pct"/>
            <w:gridSpan w:val="19"/>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760825">
        <w:trPr>
          <w:trHeight w:val="233"/>
        </w:trPr>
        <w:tc>
          <w:tcPr>
            <w:tcW w:w="1669" w:type="pct"/>
            <w:gridSpan w:val="4"/>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7"/>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8"/>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760825">
        <w:trPr>
          <w:trHeight w:val="1821"/>
        </w:trPr>
        <w:tc>
          <w:tcPr>
            <w:tcW w:w="1669" w:type="pct"/>
            <w:gridSpan w:val="4"/>
            <w:shd w:val="clear" w:color="auto" w:fill="auto"/>
          </w:tcPr>
          <w:p w:rsidR="00135010" w:rsidRDefault="00135010" w:rsidP="00135010">
            <w:pPr>
              <w:spacing w:before="120" w:after="120"/>
              <w:rPr>
                <w:rFonts w:ascii="Arial" w:hAnsi="Arial" w:cs="Arial"/>
                <w:sz w:val="20"/>
                <w:szCs w:val="20"/>
              </w:rPr>
            </w:pPr>
            <w:r>
              <w:rPr>
                <w:rFonts w:ascii="Arial" w:hAnsi="Arial" w:cs="Arial"/>
                <w:sz w:val="20"/>
                <w:szCs w:val="20"/>
              </w:rPr>
              <w:t>Lesson Planning</w:t>
            </w:r>
          </w:p>
          <w:p w:rsidR="00135010" w:rsidRDefault="00135010" w:rsidP="00135010">
            <w:pPr>
              <w:spacing w:before="120" w:after="120"/>
              <w:rPr>
                <w:rFonts w:ascii="Arial" w:hAnsi="Arial" w:cs="Arial"/>
                <w:sz w:val="20"/>
                <w:szCs w:val="20"/>
              </w:rPr>
            </w:pPr>
            <w:r>
              <w:rPr>
                <w:rFonts w:ascii="Arial" w:hAnsi="Arial" w:cs="Arial"/>
                <w:sz w:val="20"/>
                <w:szCs w:val="20"/>
              </w:rPr>
              <w:t>Student</w:t>
            </w:r>
          </w:p>
          <w:p w:rsidR="00135010" w:rsidRDefault="00135010" w:rsidP="00135010">
            <w:pPr>
              <w:spacing w:before="120" w:after="120"/>
              <w:rPr>
                <w:rFonts w:ascii="Arial" w:hAnsi="Arial" w:cs="Arial"/>
                <w:sz w:val="20"/>
                <w:szCs w:val="20"/>
              </w:rPr>
            </w:pPr>
            <w:r>
              <w:rPr>
                <w:rFonts w:ascii="Arial" w:hAnsi="Arial" w:cs="Arial"/>
                <w:sz w:val="20"/>
                <w:szCs w:val="20"/>
              </w:rPr>
              <w:t>Behaviour Support</w:t>
            </w:r>
          </w:p>
          <w:p w:rsidR="00135010" w:rsidRDefault="00135010" w:rsidP="00135010">
            <w:pPr>
              <w:spacing w:before="120" w:after="120"/>
              <w:rPr>
                <w:rFonts w:ascii="Arial" w:hAnsi="Arial" w:cs="Arial"/>
                <w:sz w:val="20"/>
                <w:szCs w:val="20"/>
              </w:rPr>
            </w:pPr>
            <w:r>
              <w:rPr>
                <w:rFonts w:ascii="Arial" w:hAnsi="Arial" w:cs="Arial"/>
                <w:sz w:val="20"/>
                <w:szCs w:val="20"/>
              </w:rPr>
              <w:t>Class Instruction</w:t>
            </w:r>
          </w:p>
          <w:p w:rsidR="00135010" w:rsidRDefault="00135010" w:rsidP="00135010">
            <w:pPr>
              <w:spacing w:before="120" w:after="120"/>
              <w:rPr>
                <w:rFonts w:ascii="Arial" w:hAnsi="Arial" w:cs="Arial"/>
                <w:sz w:val="20"/>
                <w:szCs w:val="20"/>
              </w:rPr>
            </w:pPr>
            <w:r>
              <w:rPr>
                <w:rFonts w:ascii="Arial" w:hAnsi="Arial" w:cs="Arial"/>
                <w:sz w:val="20"/>
                <w:szCs w:val="20"/>
              </w:rPr>
              <w:t>Resource Preparation</w:t>
            </w:r>
          </w:p>
          <w:p w:rsidR="00135010" w:rsidRDefault="00135010" w:rsidP="00135010">
            <w:pPr>
              <w:spacing w:before="120" w:after="120"/>
              <w:rPr>
                <w:rFonts w:ascii="Arial" w:hAnsi="Arial" w:cs="Arial"/>
                <w:sz w:val="20"/>
                <w:szCs w:val="20"/>
              </w:rPr>
            </w:pPr>
            <w:r>
              <w:rPr>
                <w:rFonts w:ascii="Arial" w:hAnsi="Arial" w:cs="Arial"/>
                <w:sz w:val="20"/>
                <w:szCs w:val="20"/>
              </w:rPr>
              <w:t>Excursion Planning &amp; Supervision</w:t>
            </w:r>
          </w:p>
          <w:p w:rsidR="00CA353A" w:rsidRDefault="00CA353A" w:rsidP="008B3B1D">
            <w:pPr>
              <w:spacing w:before="120" w:after="120"/>
              <w:jc w:val="center"/>
              <w:rPr>
                <w:rFonts w:ascii="Arial" w:hAnsi="Arial" w:cs="Arial"/>
                <w:sz w:val="20"/>
                <w:szCs w:val="20"/>
              </w:rPr>
            </w:pPr>
          </w:p>
        </w:tc>
        <w:tc>
          <w:tcPr>
            <w:tcW w:w="1667" w:type="pct"/>
            <w:gridSpan w:val="7"/>
            <w:shd w:val="clear" w:color="auto" w:fill="auto"/>
          </w:tcPr>
          <w:p w:rsidR="00135010" w:rsidRDefault="00135010" w:rsidP="00135010">
            <w:pPr>
              <w:spacing w:before="120" w:after="120"/>
              <w:rPr>
                <w:rFonts w:ascii="Arial" w:hAnsi="Arial" w:cs="Arial"/>
                <w:sz w:val="20"/>
                <w:szCs w:val="20"/>
              </w:rPr>
            </w:pPr>
            <w:r>
              <w:rPr>
                <w:rFonts w:ascii="Arial" w:hAnsi="Arial" w:cs="Arial"/>
                <w:sz w:val="20"/>
                <w:szCs w:val="20"/>
              </w:rPr>
              <w:t>Teacher Support</w:t>
            </w:r>
          </w:p>
          <w:p w:rsidR="00135010" w:rsidRDefault="00135010" w:rsidP="00135010">
            <w:pPr>
              <w:spacing w:before="120" w:after="120"/>
              <w:rPr>
                <w:rFonts w:ascii="Arial" w:hAnsi="Arial" w:cs="Arial"/>
                <w:sz w:val="20"/>
                <w:szCs w:val="20"/>
              </w:rPr>
            </w:pPr>
            <w:r>
              <w:rPr>
                <w:rFonts w:ascii="Arial" w:hAnsi="Arial" w:cs="Arial"/>
                <w:sz w:val="20"/>
                <w:szCs w:val="20"/>
              </w:rPr>
              <w:t>Student Support, both individually and in small groups</w:t>
            </w:r>
          </w:p>
          <w:p w:rsidR="00135010" w:rsidRDefault="00135010" w:rsidP="00135010">
            <w:pPr>
              <w:spacing w:before="120" w:after="120"/>
              <w:rPr>
                <w:rFonts w:ascii="Arial" w:hAnsi="Arial" w:cs="Arial"/>
                <w:sz w:val="20"/>
                <w:szCs w:val="20"/>
              </w:rPr>
            </w:pPr>
            <w:r>
              <w:rPr>
                <w:rFonts w:ascii="Arial" w:hAnsi="Arial" w:cs="Arial"/>
                <w:sz w:val="20"/>
                <w:szCs w:val="20"/>
              </w:rPr>
              <w:t>Behaviour Support (under teacher supervision)</w:t>
            </w:r>
          </w:p>
          <w:p w:rsidR="00135010" w:rsidRDefault="00135010" w:rsidP="00135010">
            <w:pPr>
              <w:spacing w:before="120" w:after="120"/>
              <w:rPr>
                <w:rFonts w:ascii="Arial" w:hAnsi="Arial" w:cs="Arial"/>
                <w:sz w:val="20"/>
                <w:szCs w:val="20"/>
              </w:rPr>
            </w:pPr>
            <w:r>
              <w:rPr>
                <w:rFonts w:ascii="Arial" w:hAnsi="Arial" w:cs="Arial"/>
                <w:sz w:val="20"/>
                <w:szCs w:val="20"/>
              </w:rPr>
              <w:t>Resource Preparation</w:t>
            </w:r>
          </w:p>
          <w:p w:rsidR="00135010" w:rsidRDefault="00135010" w:rsidP="00135010">
            <w:pPr>
              <w:spacing w:before="120" w:after="120"/>
              <w:rPr>
                <w:rFonts w:ascii="Arial" w:hAnsi="Arial" w:cs="Arial"/>
                <w:sz w:val="20"/>
                <w:szCs w:val="20"/>
              </w:rPr>
            </w:pPr>
            <w:r>
              <w:rPr>
                <w:rFonts w:ascii="Arial" w:hAnsi="Arial" w:cs="Arial"/>
                <w:sz w:val="20"/>
                <w:szCs w:val="20"/>
              </w:rPr>
              <w:t>Excursion Supervision</w:t>
            </w:r>
          </w:p>
          <w:p w:rsidR="00CA353A" w:rsidRDefault="00CA353A" w:rsidP="008B3B1D">
            <w:pPr>
              <w:spacing w:before="120" w:after="120"/>
              <w:jc w:val="center"/>
              <w:rPr>
                <w:rFonts w:ascii="Arial" w:hAnsi="Arial" w:cs="Arial"/>
                <w:sz w:val="20"/>
                <w:szCs w:val="20"/>
              </w:rPr>
            </w:pPr>
          </w:p>
        </w:tc>
        <w:tc>
          <w:tcPr>
            <w:tcW w:w="1664" w:type="pct"/>
            <w:gridSpan w:val="8"/>
            <w:shd w:val="clear" w:color="auto" w:fill="auto"/>
          </w:tcPr>
          <w:p w:rsidR="00135010" w:rsidRDefault="00135010" w:rsidP="00135010">
            <w:pPr>
              <w:spacing w:before="120" w:after="120"/>
              <w:rPr>
                <w:rFonts w:ascii="Arial" w:hAnsi="Arial" w:cs="Arial"/>
                <w:sz w:val="20"/>
                <w:szCs w:val="20"/>
              </w:rPr>
            </w:pPr>
            <w:r>
              <w:rPr>
                <w:rFonts w:ascii="Arial" w:hAnsi="Arial" w:cs="Arial"/>
                <w:sz w:val="20"/>
                <w:szCs w:val="20"/>
              </w:rPr>
              <w:t>Participation in all activities</w:t>
            </w:r>
          </w:p>
          <w:p w:rsidR="00135010" w:rsidRDefault="00135010" w:rsidP="00135010">
            <w:pPr>
              <w:spacing w:before="120" w:after="120"/>
              <w:rPr>
                <w:rFonts w:ascii="Arial" w:hAnsi="Arial" w:cs="Arial"/>
                <w:sz w:val="20"/>
                <w:szCs w:val="20"/>
              </w:rPr>
            </w:pPr>
            <w:r>
              <w:rPr>
                <w:rFonts w:ascii="Arial" w:hAnsi="Arial" w:cs="Arial"/>
                <w:sz w:val="20"/>
                <w:szCs w:val="20"/>
              </w:rPr>
              <w:t>To develop both academic and social skills</w:t>
            </w:r>
          </w:p>
          <w:p w:rsidR="00CA353A" w:rsidRDefault="00CA353A" w:rsidP="008B3B1D">
            <w:pPr>
              <w:spacing w:before="120" w:after="120"/>
              <w:jc w:val="center"/>
              <w:rPr>
                <w:rFonts w:ascii="Arial" w:hAnsi="Arial" w:cs="Arial"/>
                <w:sz w:val="20"/>
                <w:szCs w:val="20"/>
              </w:rPr>
            </w:pPr>
          </w:p>
        </w:tc>
      </w:tr>
    </w:tbl>
    <w:p w:rsidR="006A77A1" w:rsidRDefault="006A77A1" w:rsidP="006A77A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4B0D20">
        <w:trPr>
          <w:trHeight w:val="423"/>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6A77A1" w:rsidRDefault="004B03B0" w:rsidP="008B3B1D">
            <w:pPr>
              <w:autoSpaceDE w:val="0"/>
              <w:autoSpaceDN w:val="0"/>
              <w:adjustRightInd w:val="0"/>
              <w:spacing w:before="120" w:after="120"/>
              <w:rPr>
                <w:rFonts w:ascii="Arial" w:hAnsi="Arial" w:cs="Arial"/>
                <w:sz w:val="20"/>
                <w:szCs w:val="20"/>
              </w:rPr>
            </w:pPr>
            <w:r>
              <w:rPr>
                <w:rFonts w:ascii="Arial" w:hAnsi="Arial" w:cs="Arial"/>
                <w:sz w:val="20"/>
                <w:szCs w:val="20"/>
              </w:rPr>
              <w:t>The unit of study ‘Better Health’ was a topic that related to all students.  The activities that students participated built on their prior understandings of the PD/H/PE syllabus and introduced new concepts.</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rsidR="006A77A1" w:rsidRDefault="00E74EC1" w:rsidP="008B3B1D">
            <w:pPr>
              <w:autoSpaceDE w:val="0"/>
              <w:autoSpaceDN w:val="0"/>
              <w:adjustRightInd w:val="0"/>
              <w:spacing w:before="120" w:after="120"/>
              <w:rPr>
                <w:rFonts w:ascii="Arial" w:hAnsi="Arial" w:cs="Arial"/>
                <w:sz w:val="20"/>
                <w:szCs w:val="20"/>
              </w:rPr>
            </w:pPr>
            <w:r>
              <w:rPr>
                <w:rFonts w:ascii="Arial" w:hAnsi="Arial" w:cs="Arial"/>
                <w:sz w:val="20"/>
                <w:szCs w:val="20"/>
              </w:rPr>
              <w:t>A few of the resources needed to be updated according to the individuals in each class.</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rsidR="00CA353A" w:rsidRDefault="004B03B0"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Students should have a better understanding of the holistic meaning of health. They should understand that health encompasses social, emotional, spiritual and physical elements of an individual.  </w:t>
            </w:r>
            <w:r w:rsidR="00E74EC1">
              <w:rPr>
                <w:rFonts w:ascii="Arial" w:hAnsi="Arial" w:cs="Arial"/>
                <w:sz w:val="20"/>
                <w:szCs w:val="20"/>
              </w:rPr>
              <w:t>By participating in the learning activities in this unit they should have broaden their understandings of some fundamental changes and developments in an individual lifestyle that may impact health.</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rsidR="006A77A1" w:rsidRDefault="00E74EC1"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This unit matched the Elements of Learning and Achievement </w:t>
            </w:r>
            <w:r w:rsidR="00DD73BA">
              <w:rPr>
                <w:rFonts w:ascii="Arial" w:hAnsi="Arial" w:cs="Arial"/>
                <w:sz w:val="20"/>
                <w:szCs w:val="20"/>
              </w:rPr>
              <w:t>quite well.  The nature of the PD/H/PE syllabus enables the criteria of Health &amp; Wellbeing and Actions &amp; Choices to be investigated specifically as the outcomes directly refer to the areas of what is health, physical activity, nutrition, growth and development.</w:t>
            </w:r>
          </w:p>
          <w:p w:rsidR="00CA353A" w:rsidRDefault="00CA353A" w:rsidP="008B3B1D">
            <w:pPr>
              <w:autoSpaceDE w:val="0"/>
              <w:autoSpaceDN w:val="0"/>
              <w:adjustRightInd w:val="0"/>
              <w:spacing w:before="120" w:after="120"/>
              <w:rPr>
                <w:rFonts w:ascii="Arial" w:hAnsi="Arial" w:cs="Arial"/>
                <w:sz w:val="20"/>
                <w:szCs w:val="20"/>
              </w:rPr>
            </w:pPr>
          </w:p>
          <w:p w:rsidR="006A77A1" w:rsidRPr="003107DE"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6A77A1" w:rsidRDefault="00DD73BA" w:rsidP="008B3B1D">
            <w:pPr>
              <w:rPr>
                <w:rFonts w:ascii="Arial" w:hAnsi="Arial" w:cs="Arial"/>
                <w:sz w:val="20"/>
                <w:szCs w:val="20"/>
              </w:rPr>
            </w:pPr>
            <w:r>
              <w:rPr>
                <w:rFonts w:ascii="Arial" w:hAnsi="Arial" w:cs="Arial"/>
                <w:sz w:val="20"/>
                <w:szCs w:val="20"/>
              </w:rPr>
              <w:t xml:space="preserve">Teaching this subject relates to the students as each topic area is relatable to their lives.  However, the </w:t>
            </w:r>
            <w:proofErr w:type="gramStart"/>
            <w:r>
              <w:rPr>
                <w:rFonts w:ascii="Arial" w:hAnsi="Arial" w:cs="Arial"/>
                <w:sz w:val="20"/>
                <w:szCs w:val="20"/>
              </w:rPr>
              <w:t>nature of these topics have</w:t>
            </w:r>
            <w:proofErr w:type="gramEnd"/>
            <w:r>
              <w:rPr>
                <w:rFonts w:ascii="Arial" w:hAnsi="Arial" w:cs="Arial"/>
                <w:sz w:val="20"/>
                <w:szCs w:val="20"/>
              </w:rPr>
              <w:t xml:space="preserve"> sensitive elements which require them to be addressed in a sensible manner whereby students feel confident to openly discuss their thoughts and understandings.  This may require there to be an understanding and relationship with the students you are teaching when addressing these topic areas.</w:t>
            </w:r>
          </w:p>
          <w:p w:rsidR="006A77A1" w:rsidRDefault="006A77A1" w:rsidP="008B3B1D">
            <w:pPr>
              <w:rPr>
                <w:rFonts w:ascii="Arial" w:hAnsi="Arial" w:cs="Arial"/>
                <w:sz w:val="20"/>
                <w:szCs w:val="20"/>
              </w:rPr>
            </w:pPr>
          </w:p>
          <w:p w:rsidR="006A77A1" w:rsidRDefault="006A77A1" w:rsidP="008B3B1D">
            <w:pPr>
              <w:rPr>
                <w:rFonts w:ascii="Arial" w:hAnsi="Arial" w:cs="Arial"/>
                <w:sz w:val="20"/>
                <w:szCs w:val="20"/>
              </w:rPr>
            </w:pPr>
            <w:r>
              <w:rPr>
                <w:rFonts w:ascii="Arial" w:hAnsi="Arial" w:cs="Arial"/>
                <w:sz w:val="20"/>
                <w:szCs w:val="20"/>
              </w:rPr>
              <w:t xml:space="preserve">How will I use this experience to extend my practice in the future?  </w:t>
            </w:r>
          </w:p>
          <w:p w:rsidR="00CA353A" w:rsidRPr="004B0D20" w:rsidRDefault="004B0D20" w:rsidP="004B0D20">
            <w:pPr>
              <w:pStyle w:val="NormalWeb"/>
              <w:shd w:val="clear" w:color="auto" w:fill="FFFFFF"/>
              <w:rPr>
                <w:rFonts w:ascii="Arial" w:hAnsi="Arial" w:cs="Arial"/>
                <w:color w:val="1D1D1F"/>
                <w:sz w:val="20"/>
                <w:szCs w:val="20"/>
              </w:rPr>
            </w:pPr>
            <w:r w:rsidRPr="004B0D20">
              <w:rPr>
                <w:rFonts w:ascii="Arial" w:hAnsi="Arial" w:cs="Arial"/>
                <w:sz w:val="20"/>
                <w:szCs w:val="20"/>
              </w:rPr>
              <w:t xml:space="preserve">This subject area has the potential to have highly engaging topics to engage student learning.  There is a need to maintain resources to keep issues current and relatable to the students within the class.  The complexities of students within our setting and the need to develop their skills within the PD/H/PE curriculum means that it </w:t>
            </w:r>
            <w:r w:rsidRPr="004B0D20">
              <w:rPr>
                <w:rFonts w:ascii="Arial" w:hAnsi="Arial" w:cs="Arial"/>
                <w:color w:val="1D1D1F"/>
                <w:sz w:val="20"/>
                <w:szCs w:val="20"/>
              </w:rPr>
              <w:t>is important that teachers consider and</w:t>
            </w:r>
            <w:r>
              <w:rPr>
                <w:rFonts w:ascii="Arial" w:hAnsi="Arial" w:cs="Arial"/>
                <w:color w:val="1D1D1F"/>
                <w:sz w:val="20"/>
                <w:szCs w:val="20"/>
              </w:rPr>
              <w:t xml:space="preserve"> tailor their unit to cater for </w:t>
            </w:r>
            <w:r w:rsidRPr="004B0D20">
              <w:rPr>
                <w:rFonts w:ascii="Arial" w:hAnsi="Arial" w:cs="Arial"/>
                <w:color w:val="1D1D1F"/>
                <w:sz w:val="20"/>
                <w:szCs w:val="20"/>
              </w:rPr>
              <w:t xml:space="preserve">differing cultural perceptions of what might be considered to be </w:t>
            </w:r>
            <w:r w:rsidRPr="004B0D20">
              <w:rPr>
                <w:rFonts w:ascii="Arial" w:hAnsi="Arial" w:cs="Arial"/>
                <w:color w:val="1D1D1F"/>
                <w:sz w:val="20"/>
                <w:szCs w:val="20"/>
              </w:rPr>
              <w:lastRenderedPageBreak/>
              <w:t>appropriately taught at a certain age</w:t>
            </w:r>
            <w:r>
              <w:rPr>
                <w:rFonts w:ascii="Arial" w:hAnsi="Arial" w:cs="Arial"/>
                <w:color w:val="1D1D1F"/>
                <w:sz w:val="20"/>
                <w:szCs w:val="20"/>
              </w:rPr>
              <w:t xml:space="preserve"> and the </w:t>
            </w:r>
            <w:r w:rsidRPr="004B0D20">
              <w:rPr>
                <w:rFonts w:ascii="Arial" w:hAnsi="Arial" w:cs="Arial"/>
                <w:color w:val="1D1D1F"/>
                <w:sz w:val="20"/>
                <w:szCs w:val="20"/>
              </w:rPr>
              <w:t>individual student needs and backgrounds.</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lastRenderedPageBreak/>
              <w:t>Date Commenced</w:t>
            </w:r>
            <w:r w:rsidRPr="0047183A">
              <w:rPr>
                <w:rFonts w:ascii="Arial" w:hAnsi="Arial" w:cs="Arial"/>
                <w:sz w:val="20"/>
                <w:szCs w:val="20"/>
              </w:rPr>
              <w:t xml:space="preserve">: </w:t>
            </w:r>
            <w:r w:rsidR="00E74EC1">
              <w:rPr>
                <w:rFonts w:ascii="Arial" w:hAnsi="Arial" w:cs="Arial"/>
                <w:sz w:val="20"/>
                <w:szCs w:val="20"/>
              </w:rPr>
              <w:t>27/1/16</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r w:rsidR="00E74EC1">
              <w:rPr>
                <w:rFonts w:ascii="Arial" w:hAnsi="Arial" w:cs="Arial"/>
                <w:sz w:val="20"/>
                <w:szCs w:val="20"/>
              </w:rPr>
              <w:t>8/4/16</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5346A9"/>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4E77D9"/>
    <w:multiLevelType w:val="multilevel"/>
    <w:tmpl w:val="3AF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3">
    <w:nsid w:val="225555FC"/>
    <w:multiLevelType w:val="hybridMultilevel"/>
    <w:tmpl w:val="DF323E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8C1FC8"/>
    <w:multiLevelType w:val="hybridMultilevel"/>
    <w:tmpl w:val="994C85E0"/>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6300F9B"/>
    <w:multiLevelType w:val="hybridMultilevel"/>
    <w:tmpl w:val="B6B6E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B340570"/>
    <w:multiLevelType w:val="hybridMultilevel"/>
    <w:tmpl w:val="FB188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3F4E5B75"/>
    <w:multiLevelType w:val="hybridMultilevel"/>
    <w:tmpl w:val="D3B2FA3C"/>
    <w:lvl w:ilvl="0" w:tplc="00030409">
      <w:start w:val="1"/>
      <w:numFmt w:val="bullet"/>
      <w:lvlText w:val="•"/>
      <w:lvlJc w:val="left"/>
      <w:pPr>
        <w:ind w:left="360" w:hanging="360"/>
      </w:pPr>
      <w:rPr>
        <w:rFonts w:ascii="Times New Roman" w:hAnsi="Times New Roman"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F2A36F3"/>
    <w:multiLevelType w:val="hybridMultilevel"/>
    <w:tmpl w:val="AE72F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00D2E8C"/>
    <w:multiLevelType w:val="hybridMultilevel"/>
    <w:tmpl w:val="9AB6A2AA"/>
    <w:lvl w:ilvl="0" w:tplc="00010409">
      <w:start w:val="1"/>
      <w:numFmt w:val="bullet"/>
      <w:lvlText w:val="•"/>
      <w:lvlJc w:val="left"/>
      <w:pPr>
        <w:ind w:left="720" w:hanging="360"/>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F4D2D6BA">
      <w:numFmt w:val="bullet"/>
      <w:lvlText w:val="-"/>
      <w:lvlJc w:val="left"/>
      <w:pPr>
        <w:tabs>
          <w:tab w:val="num" w:pos="2160"/>
        </w:tabs>
        <w:ind w:left="2160" w:hanging="360"/>
      </w:pPr>
      <w:rPr>
        <w:rFonts w:ascii="Times New Roman" w:eastAsia="Times New Roman" w:hAnsi="Times New Roman"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10">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nsid w:val="67BB510D"/>
    <w:multiLevelType w:val="hybridMultilevel"/>
    <w:tmpl w:val="1A9AD34A"/>
    <w:lvl w:ilvl="0" w:tplc="00030409">
      <w:start w:val="1"/>
      <w:numFmt w:val="bullet"/>
      <w:lvlText w:val="•"/>
      <w:lvlJc w:val="left"/>
      <w:pPr>
        <w:ind w:left="360" w:hanging="360"/>
      </w:pPr>
      <w:rPr>
        <w:rFonts w:ascii="Times New Roman" w:hAnsi="Times New Roman" w:cs="Times New Roman" w:hint="default"/>
        <w:sz w:val="22"/>
      </w:rPr>
    </w:lvl>
    <w:lvl w:ilvl="1" w:tplc="00030409">
      <w:start w:val="1"/>
      <w:numFmt w:val="bullet"/>
      <w:lvlText w:val="o"/>
      <w:lvlJc w:val="left"/>
      <w:pPr>
        <w:ind w:left="1080" w:hanging="360"/>
      </w:pPr>
      <w:rPr>
        <w:rFonts w:ascii="Courier" w:hAnsi="Courier" w:hint="default"/>
      </w:rPr>
    </w:lvl>
    <w:lvl w:ilvl="2" w:tplc="00050409">
      <w:start w:val="1"/>
      <w:numFmt w:val="bullet"/>
      <w:lvlText w:val=""/>
      <w:lvlJc w:val="left"/>
      <w:pPr>
        <w:ind w:left="1800" w:hanging="360"/>
      </w:pPr>
      <w:rPr>
        <w:rFonts w:ascii="Arial" w:hAnsi="Arial" w:cs="Times New Roman"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w:hAnsi="Courier" w:hint="default"/>
      </w:rPr>
    </w:lvl>
    <w:lvl w:ilvl="5" w:tplc="00050409">
      <w:start w:val="1"/>
      <w:numFmt w:val="bullet"/>
      <w:lvlText w:val=""/>
      <w:lvlJc w:val="left"/>
      <w:pPr>
        <w:ind w:left="3960" w:hanging="360"/>
      </w:pPr>
      <w:rPr>
        <w:rFonts w:ascii="Arial" w:hAnsi="Arial" w:cs="Times New Roman" w:hint="default"/>
      </w:rPr>
    </w:lvl>
    <w:lvl w:ilvl="6" w:tplc="00010409">
      <w:start w:val="1"/>
      <w:numFmt w:val="bullet"/>
      <w:lvlText w:val=""/>
      <w:lvlJc w:val="left"/>
      <w:pPr>
        <w:ind w:left="4680" w:hanging="360"/>
      </w:pPr>
      <w:rPr>
        <w:rFonts w:ascii="Symbol" w:hAnsi="Symbol" w:hint="default"/>
      </w:rPr>
    </w:lvl>
    <w:lvl w:ilvl="7" w:tplc="00030409">
      <w:start w:val="1"/>
      <w:numFmt w:val="bullet"/>
      <w:lvlText w:val="o"/>
      <w:lvlJc w:val="left"/>
      <w:pPr>
        <w:ind w:left="5400" w:hanging="360"/>
      </w:pPr>
      <w:rPr>
        <w:rFonts w:ascii="Courier" w:hAnsi="Courier" w:hint="default"/>
      </w:rPr>
    </w:lvl>
    <w:lvl w:ilvl="8" w:tplc="00050409">
      <w:start w:val="1"/>
      <w:numFmt w:val="bullet"/>
      <w:lvlText w:val=""/>
      <w:lvlJc w:val="left"/>
      <w:pPr>
        <w:ind w:left="6120" w:hanging="360"/>
      </w:pPr>
      <w:rPr>
        <w:rFonts w:ascii="Arial" w:hAnsi="Arial" w:cs="Times New Roman" w:hint="default"/>
      </w:rPr>
    </w:lvl>
  </w:abstractNum>
  <w:abstractNum w:abstractNumId="12">
    <w:nsid w:val="70B22514"/>
    <w:multiLevelType w:val="hybridMultilevel"/>
    <w:tmpl w:val="3912E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7"/>
  </w:num>
  <w:num w:numId="6">
    <w:abstractNumId w:val="11"/>
  </w:num>
  <w:num w:numId="7">
    <w:abstractNumId w:val="5"/>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B4B0C"/>
    <w:rsid w:val="001304AB"/>
    <w:rsid w:val="00135010"/>
    <w:rsid w:val="002421C4"/>
    <w:rsid w:val="00322F0F"/>
    <w:rsid w:val="004B03B0"/>
    <w:rsid w:val="004B0D20"/>
    <w:rsid w:val="00525F7B"/>
    <w:rsid w:val="005346A9"/>
    <w:rsid w:val="006A77A1"/>
    <w:rsid w:val="006C0B1A"/>
    <w:rsid w:val="006D4727"/>
    <w:rsid w:val="00760825"/>
    <w:rsid w:val="007D4C26"/>
    <w:rsid w:val="008E3F7A"/>
    <w:rsid w:val="00924A0B"/>
    <w:rsid w:val="00AB797C"/>
    <w:rsid w:val="00AC3044"/>
    <w:rsid w:val="00B16611"/>
    <w:rsid w:val="00CA353A"/>
    <w:rsid w:val="00D279DF"/>
    <w:rsid w:val="00DB0C45"/>
    <w:rsid w:val="00DD48CF"/>
    <w:rsid w:val="00DD73BA"/>
    <w:rsid w:val="00E74EC1"/>
    <w:rsid w:val="00E758A7"/>
    <w:rsid w:val="00EB01F6"/>
    <w:rsid w:val="00EC026C"/>
    <w:rsid w:val="00F21115"/>
    <w:rsid w:val="00FF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paragraph" w:styleId="Heading3">
    <w:name w:val="heading 3"/>
    <w:basedOn w:val="Normal"/>
    <w:link w:val="Heading3Char"/>
    <w:uiPriority w:val="9"/>
    <w:qFormat/>
    <w:rsid w:val="008E3F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760825"/>
    <w:rPr>
      <w:color w:val="800080" w:themeColor="followedHyperlink"/>
      <w:u w:val="single"/>
    </w:rPr>
  </w:style>
  <w:style w:type="character" w:customStyle="1" w:styleId="Heading3Char">
    <w:name w:val="Heading 3 Char"/>
    <w:basedOn w:val="DefaultParagraphFont"/>
    <w:link w:val="Heading3"/>
    <w:uiPriority w:val="9"/>
    <w:rsid w:val="008E3F7A"/>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8E3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3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paragraph" w:styleId="Heading3">
    <w:name w:val="heading 3"/>
    <w:basedOn w:val="Normal"/>
    <w:link w:val="Heading3Char"/>
    <w:uiPriority w:val="9"/>
    <w:qFormat/>
    <w:rsid w:val="008E3F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760825"/>
    <w:rPr>
      <w:color w:val="800080" w:themeColor="followedHyperlink"/>
      <w:u w:val="single"/>
    </w:rPr>
  </w:style>
  <w:style w:type="character" w:customStyle="1" w:styleId="Heading3Char">
    <w:name w:val="Heading 3 Char"/>
    <w:basedOn w:val="DefaultParagraphFont"/>
    <w:link w:val="Heading3"/>
    <w:uiPriority w:val="9"/>
    <w:rsid w:val="008E3F7A"/>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8E3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367">
      <w:bodyDiv w:val="1"/>
      <w:marLeft w:val="0"/>
      <w:marRight w:val="0"/>
      <w:marTop w:val="0"/>
      <w:marBottom w:val="0"/>
      <w:divBdr>
        <w:top w:val="none" w:sz="0" w:space="0" w:color="auto"/>
        <w:left w:val="none" w:sz="0" w:space="0" w:color="auto"/>
        <w:bottom w:val="none" w:sz="0" w:space="0" w:color="auto"/>
        <w:right w:val="none" w:sz="0" w:space="0" w:color="auto"/>
      </w:divBdr>
    </w:div>
    <w:div w:id="53700194">
      <w:bodyDiv w:val="1"/>
      <w:marLeft w:val="0"/>
      <w:marRight w:val="0"/>
      <w:marTop w:val="0"/>
      <w:marBottom w:val="0"/>
      <w:divBdr>
        <w:top w:val="none" w:sz="0" w:space="0" w:color="auto"/>
        <w:left w:val="none" w:sz="0" w:space="0" w:color="auto"/>
        <w:bottom w:val="none" w:sz="0" w:space="0" w:color="auto"/>
        <w:right w:val="none" w:sz="0" w:space="0" w:color="auto"/>
      </w:divBdr>
    </w:div>
    <w:div w:id="489490675">
      <w:bodyDiv w:val="1"/>
      <w:marLeft w:val="0"/>
      <w:marRight w:val="0"/>
      <w:marTop w:val="0"/>
      <w:marBottom w:val="0"/>
      <w:divBdr>
        <w:top w:val="none" w:sz="0" w:space="0" w:color="auto"/>
        <w:left w:val="none" w:sz="0" w:space="0" w:color="auto"/>
        <w:bottom w:val="none" w:sz="0" w:space="0" w:color="auto"/>
        <w:right w:val="none" w:sz="0" w:space="0" w:color="auto"/>
      </w:divBdr>
    </w:div>
    <w:div w:id="1025446686">
      <w:bodyDiv w:val="1"/>
      <w:marLeft w:val="0"/>
      <w:marRight w:val="0"/>
      <w:marTop w:val="0"/>
      <w:marBottom w:val="0"/>
      <w:divBdr>
        <w:top w:val="none" w:sz="0" w:space="0" w:color="auto"/>
        <w:left w:val="none" w:sz="0" w:space="0" w:color="auto"/>
        <w:bottom w:val="none" w:sz="0" w:space="0" w:color="auto"/>
        <w:right w:val="none" w:sz="0" w:space="0" w:color="auto"/>
      </w:divBdr>
    </w:div>
    <w:div w:id="1188714049">
      <w:bodyDiv w:val="1"/>
      <w:marLeft w:val="0"/>
      <w:marRight w:val="0"/>
      <w:marTop w:val="0"/>
      <w:marBottom w:val="0"/>
      <w:divBdr>
        <w:top w:val="none" w:sz="0" w:space="0" w:color="auto"/>
        <w:left w:val="none" w:sz="0" w:space="0" w:color="auto"/>
        <w:bottom w:val="none" w:sz="0" w:space="0" w:color="auto"/>
        <w:right w:val="none" w:sz="0" w:space="0" w:color="auto"/>
      </w:divBdr>
    </w:div>
    <w:div w:id="1356690426">
      <w:bodyDiv w:val="1"/>
      <w:marLeft w:val="0"/>
      <w:marRight w:val="0"/>
      <w:marTop w:val="0"/>
      <w:marBottom w:val="0"/>
      <w:divBdr>
        <w:top w:val="none" w:sz="0" w:space="0" w:color="auto"/>
        <w:left w:val="none" w:sz="0" w:space="0" w:color="auto"/>
        <w:bottom w:val="none" w:sz="0" w:space="0" w:color="auto"/>
        <w:right w:val="none" w:sz="0" w:space="0" w:color="auto"/>
      </w:divBdr>
    </w:div>
    <w:div w:id="1387686364">
      <w:bodyDiv w:val="1"/>
      <w:marLeft w:val="0"/>
      <w:marRight w:val="0"/>
      <w:marTop w:val="0"/>
      <w:marBottom w:val="0"/>
      <w:divBdr>
        <w:top w:val="none" w:sz="0" w:space="0" w:color="auto"/>
        <w:left w:val="none" w:sz="0" w:space="0" w:color="auto"/>
        <w:bottom w:val="none" w:sz="0" w:space="0" w:color="auto"/>
        <w:right w:val="none" w:sz="0" w:space="0" w:color="auto"/>
      </w:divBdr>
    </w:div>
    <w:div w:id="1450273281">
      <w:bodyDiv w:val="1"/>
      <w:marLeft w:val="0"/>
      <w:marRight w:val="0"/>
      <w:marTop w:val="0"/>
      <w:marBottom w:val="0"/>
      <w:divBdr>
        <w:top w:val="none" w:sz="0" w:space="0" w:color="auto"/>
        <w:left w:val="none" w:sz="0" w:space="0" w:color="auto"/>
        <w:bottom w:val="none" w:sz="0" w:space="0" w:color="auto"/>
        <w:right w:val="none" w:sz="0" w:space="0" w:color="auto"/>
      </w:divBdr>
    </w:div>
    <w:div w:id="1718973637">
      <w:bodyDiv w:val="1"/>
      <w:marLeft w:val="0"/>
      <w:marRight w:val="0"/>
      <w:marTop w:val="0"/>
      <w:marBottom w:val="0"/>
      <w:divBdr>
        <w:top w:val="none" w:sz="0" w:space="0" w:color="auto"/>
        <w:left w:val="none" w:sz="0" w:space="0" w:color="auto"/>
        <w:bottom w:val="none" w:sz="0" w:space="0" w:color="auto"/>
        <w:right w:val="none" w:sz="0" w:space="0" w:color="auto"/>
      </w:divBdr>
    </w:div>
    <w:div w:id="2092651727">
      <w:bodyDiv w:val="1"/>
      <w:marLeft w:val="0"/>
      <w:marRight w:val="0"/>
      <w:marTop w:val="0"/>
      <w:marBottom w:val="0"/>
      <w:divBdr>
        <w:top w:val="none" w:sz="0" w:space="0" w:color="auto"/>
        <w:left w:val="none" w:sz="0" w:space="0" w:color="auto"/>
        <w:bottom w:val="none" w:sz="0" w:space="0" w:color="auto"/>
        <w:right w:val="none" w:sz="0" w:space="0" w:color="auto"/>
      </w:divBdr>
    </w:div>
    <w:div w:id="21364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file:///T:\Teacher\2013%20Programs\Term%201\PDHPE\Term%201%20Better%20Health\Lesson%201-%20What%20is%20health.docx" TargetMode="External"/><Relationship Id="rId18" Type="http://schemas.openxmlformats.org/officeDocument/2006/relationships/hyperlink" Target="file:///T:\Teacher\2013%20Programs\Term%201\PDHPE\Term%201%20Better%20Health\Lesson%204%20Puberty%20Find%20a%20Word.docx" TargetMode="External"/><Relationship Id="rId26" Type="http://schemas.openxmlformats.org/officeDocument/2006/relationships/hyperlink" Target="https://www.healthyactivekids.com.au/" TargetMode="External"/><Relationship Id="rId39"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file:///\\5583dc1\teachers\2013%20Programs\Term%201\PDHPE\Term%201%20Better%20Health\Lesson%205%20and%206%20-%20Male%20and%20Female%20Reproductive%20System.docx" TargetMode="External"/><Relationship Id="rId34"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file:///T:\Teacher\2013%20Programs\Term%201\PDHPE\Term%201%20Better%20Health\Lesson%201%20A%20SENSE%20OF%20SELF.ppt" TargetMode="External"/><Relationship Id="rId17" Type="http://schemas.openxmlformats.org/officeDocument/2006/relationships/hyperlink" Target="file:///T:\Teacher\2013%20Programs\Term%201\PDHPE\Term%201%20Better%20Health\Lesson%204%20-%20Puberty.docx" TargetMode="External"/><Relationship Id="rId25" Type="http://schemas.openxmlformats.org/officeDocument/2006/relationships/hyperlink" Target="https://www.healthyactivekids.com.au/wp-content/uploads/2014/01/U1L1R1FoodGroupNutrientsAndFunctionsOfTheBody.pdf" TargetMode="External"/><Relationship Id="rId33" Type="http://schemas.openxmlformats.org/officeDocument/2006/relationships/hyperlink" Target="file:///T:\Teacher\2013%20Programs\Term%201\PDHPE\Term%201%20Better%20Health\Lesson%2010%20Health_and_Fitness.ppt" TargetMode="External"/><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file:///T:\Teacher\2013%20Programs\Term%201\PDHPE\Term%201%20Better%20Health\Lesson%204%20Puberty%20Facts.docx" TargetMode="External"/><Relationship Id="rId20" Type="http://schemas.openxmlformats.org/officeDocument/2006/relationships/hyperlink" Target="file:///T:\Teacher\2013%20Programs\Term%201\PDHPE\Term%201%20Better%20Health\Lesson%205%20and%206%20-%20Male%20and%20Female%20Reproductive%20System.docx" TargetMode="External"/><Relationship Id="rId29" Type="http://schemas.openxmlformats.org/officeDocument/2006/relationships/hyperlink" Target="https://www.healthyactivekids.com.au/teachers/online-video/whats-on-your-plate-kid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healthyactivekids.com.au/teachers/online-video/healthy-habits-healthy-you/" TargetMode="External"/><Relationship Id="rId32" Type="http://schemas.openxmlformats.org/officeDocument/2006/relationships/hyperlink" Target="https://www.healthyactivekids.com.au/teachers/online-games/whats-plate-kids/"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T:\Teacher\2013%20Programs\Term%201\PDHPE\Term%201%20Better%20Health\Lesson%203-influences_on_a_sense_of_self_activity.doc" TargetMode="External"/><Relationship Id="rId23" Type="http://schemas.openxmlformats.org/officeDocument/2006/relationships/hyperlink" Target="file:///\\Detnsw.win\5583\Faculty\Teacher\2016%20Programs\Term%201\Stage%204\PDHPE\Resources\Lesson%207\Lesson%207%20Healthy%20Eating%20Habits.doc" TargetMode="External"/><Relationship Id="rId28" Type="http://schemas.openxmlformats.org/officeDocument/2006/relationships/hyperlink" Target="https://www.healthyactivekids.com.au/wp-content/uploads/2015/03/U1L2R1BlankHealthyFoodPlateTemplate.pdf" TargetMode="External"/><Relationship Id="rId36"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hyperlink" Target="http://www.youtube.com/watch?v=eLosBd3joro" TargetMode="External"/><Relationship Id="rId31" Type="http://schemas.openxmlformats.org/officeDocument/2006/relationships/hyperlink" Target="https://www.healthyactivekids.com.au/wp-content/uploads/2015/03/U1L2R1BlankHealthyFoodPlateTemplate.pdf"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file:///T:\Teacher\2013%20Programs\Term%201\PDHPE\Term%201%20Better%20Health\Lesson%202%20Sense%20of%20self%20your%20influences.docx" TargetMode="External"/><Relationship Id="rId22" Type="http://schemas.openxmlformats.org/officeDocument/2006/relationships/hyperlink" Target="file:///\\Detnsw.win\5583\Faculty\Teacher\2016%20Programs\Term%201\Stage%204\PDHPE\Resources\Lesson%207\Lesson%207%20Healthy%20Eating%20Habits.ppt" TargetMode="External"/><Relationship Id="rId27" Type="http://schemas.openxmlformats.org/officeDocument/2006/relationships/hyperlink" Target="file:///\\Detnsw.win\5583\Faculty\Teacher\2016%20Programs\Term%201\Stage%204\PDHPE\Resources\Lesson%207\Lesson%207%20Healthy%20Eating%20Habits.ppt" TargetMode="External"/><Relationship Id="rId30" Type="http://schemas.openxmlformats.org/officeDocument/2006/relationships/hyperlink" Target="https://www.healthyactivekids.com.au/wp-content/uploads/2014/01/U1L2R2FoodGroupNutrientsAndFunctionsOfTheBody.pdf"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20</cp:revision>
  <cp:lastPrinted>2016-01-27T21:48:00Z</cp:lastPrinted>
  <dcterms:created xsi:type="dcterms:W3CDTF">2016-01-27T21:50:00Z</dcterms:created>
  <dcterms:modified xsi:type="dcterms:W3CDTF">2016-09-13T00:42:00Z</dcterms:modified>
</cp:coreProperties>
</file>