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27" w:type="pct"/>
        <w:tblLayout w:type="fixed"/>
        <w:tblLook w:val="04A0" w:firstRow="1" w:lastRow="0" w:firstColumn="1" w:lastColumn="0" w:noHBand="0" w:noVBand="1"/>
      </w:tblPr>
      <w:tblGrid>
        <w:gridCol w:w="1815"/>
        <w:gridCol w:w="986"/>
        <w:gridCol w:w="288"/>
        <w:gridCol w:w="488"/>
        <w:gridCol w:w="640"/>
        <w:gridCol w:w="284"/>
        <w:gridCol w:w="827"/>
        <w:gridCol w:w="1166"/>
        <w:gridCol w:w="655"/>
        <w:gridCol w:w="195"/>
        <w:gridCol w:w="281"/>
        <w:gridCol w:w="894"/>
        <w:gridCol w:w="103"/>
        <w:gridCol w:w="144"/>
        <w:gridCol w:w="846"/>
        <w:gridCol w:w="1128"/>
      </w:tblGrid>
      <w:tr w:rsidR="00EF6E9E" w:rsidRPr="0047183A" w14:paraId="1F738512" w14:textId="77777777" w:rsidTr="008D54A8">
        <w:trPr>
          <w:trHeight w:val="841"/>
        </w:trPr>
        <w:tc>
          <w:tcPr>
            <w:tcW w:w="845" w:type="pct"/>
            <w:vMerge w:val="restart"/>
            <w:tcBorders>
              <w:top w:val="nil"/>
              <w:left w:val="nil"/>
            </w:tcBorders>
            <w:shd w:val="clear" w:color="auto" w:fill="auto"/>
          </w:tcPr>
          <w:bookmarkStart w:id="0" w:name="_GoBack"/>
          <w:p w14:paraId="57B0D679" w14:textId="2AF93B51" w:rsidR="008F6A2A" w:rsidRPr="0047183A" w:rsidRDefault="005A4F43" w:rsidP="008D1C26">
            <w:pPr>
              <w:spacing w:before="120" w:after="120"/>
              <w:jc w:val="center"/>
              <w:rPr>
                <w:rFonts w:ascii="Arial" w:hAnsi="Arial" w:cs="Arial"/>
                <w:b/>
                <w:sz w:val="20"/>
                <w:szCs w:val="20"/>
              </w:rPr>
            </w:pPr>
            <w:r>
              <w:rPr>
                <w:rFonts w:ascii="Arial" w:hAnsi="Arial" w:cs="Arial"/>
                <w:b/>
                <w:sz w:val="20"/>
                <w:szCs w:val="20"/>
              </w:rPr>
              <w:object w:dxaOrig="2000" w:dyaOrig="1640"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9pt;height:81.9pt" o:ole="">
                  <v:imagedata r:id="rId6" o:title=""/>
                </v:shape>
                <o:OLEObject Type="Embed" ProgID="Word.Document.8" ShapeID="_x0000_i1025" DrawAspect="Content" ObjectID="_1533718577" r:id="rId7">
                  <o:FieldCodes>\s</o:FieldCodes>
                </o:OLEObject>
              </w:object>
            </w:r>
            <w:bookmarkEnd w:id="0"/>
            <w:r w:rsidR="00604807">
              <w:rPr>
                <w:rFonts w:ascii="Arial" w:hAnsi="Arial" w:cs="Arial"/>
                <w:b/>
                <w:sz w:val="20"/>
                <w:szCs w:val="20"/>
              </w:rPr>
              <w:t xml:space="preserve"> </w:t>
            </w:r>
          </w:p>
        </w:tc>
        <w:tc>
          <w:tcPr>
            <w:tcW w:w="4155" w:type="pct"/>
            <w:gridSpan w:val="15"/>
            <w:shd w:val="clear" w:color="auto" w:fill="B8CCE4" w:themeFill="accent1" w:themeFillTint="66"/>
            <w:vAlign w:val="center"/>
          </w:tcPr>
          <w:p w14:paraId="3620B2AE" w14:textId="4C957EBC" w:rsidR="008F6A2A" w:rsidRPr="0047183A" w:rsidRDefault="00C52C4A" w:rsidP="008F6A2A">
            <w:pPr>
              <w:spacing w:before="120" w:after="120"/>
              <w:jc w:val="center"/>
              <w:rPr>
                <w:rFonts w:ascii="Arial" w:hAnsi="Arial" w:cs="Arial"/>
                <w:b/>
                <w:sz w:val="20"/>
                <w:szCs w:val="20"/>
              </w:rPr>
            </w:pPr>
            <w:r>
              <w:rPr>
                <w:rFonts w:ascii="Arial" w:hAnsi="Arial" w:cs="Arial"/>
                <w:b/>
                <w:sz w:val="20"/>
                <w:szCs w:val="20"/>
              </w:rPr>
              <w:t xml:space="preserve">Campbell House School </w:t>
            </w:r>
            <w:r w:rsidR="008F6A2A">
              <w:rPr>
                <w:rFonts w:ascii="Arial" w:hAnsi="Arial" w:cs="Arial"/>
                <w:b/>
                <w:sz w:val="20"/>
                <w:szCs w:val="20"/>
              </w:rPr>
              <w:t>Teaching and Learning Program</w:t>
            </w:r>
          </w:p>
        </w:tc>
      </w:tr>
      <w:tr w:rsidR="00C52C4A" w:rsidRPr="0047183A"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47183A" w:rsidRDefault="00C52C4A" w:rsidP="008D1C26">
            <w:pPr>
              <w:spacing w:before="120" w:after="120"/>
              <w:jc w:val="center"/>
              <w:rPr>
                <w:rFonts w:ascii="Arial" w:hAnsi="Arial" w:cs="Arial"/>
                <w:b/>
                <w:sz w:val="20"/>
                <w:szCs w:val="20"/>
              </w:rPr>
            </w:pPr>
          </w:p>
        </w:tc>
        <w:tc>
          <w:tcPr>
            <w:tcW w:w="4155" w:type="pct"/>
            <w:gridSpan w:val="15"/>
            <w:shd w:val="clear" w:color="auto" w:fill="DBE5F1" w:themeFill="accent1" w:themeFillTint="33"/>
            <w:vAlign w:val="center"/>
          </w:tcPr>
          <w:p w14:paraId="58DDC7F7" w14:textId="5A17ABEF" w:rsidR="00C52C4A" w:rsidRDefault="00C52C4A" w:rsidP="00C52C4A">
            <w:pPr>
              <w:spacing w:before="120" w:line="360" w:lineRule="auto"/>
              <w:rPr>
                <w:rFonts w:ascii="Arial" w:hAnsi="Arial" w:cs="Arial"/>
                <w:b/>
                <w:sz w:val="20"/>
                <w:szCs w:val="20"/>
              </w:rPr>
            </w:pPr>
            <w:r>
              <w:rPr>
                <w:rFonts w:ascii="Arial" w:hAnsi="Arial" w:cs="Arial"/>
                <w:b/>
                <w:sz w:val="20"/>
                <w:szCs w:val="20"/>
              </w:rPr>
              <w:t xml:space="preserve">Title/Type of Unit: </w:t>
            </w:r>
            <w:r w:rsidR="001E1C79">
              <w:rPr>
                <w:rFonts w:ascii="Arial" w:hAnsi="Arial" w:cs="Arial"/>
                <w:b/>
                <w:sz w:val="20"/>
                <w:szCs w:val="20"/>
              </w:rPr>
              <w:t>Mathematics</w:t>
            </w:r>
            <w:r w:rsidR="004E0358">
              <w:rPr>
                <w:rFonts w:ascii="Arial" w:hAnsi="Arial" w:cs="Arial"/>
                <w:b/>
                <w:sz w:val="20"/>
                <w:szCs w:val="20"/>
              </w:rPr>
              <w:t xml:space="preserve"> – </w:t>
            </w:r>
            <w:r w:rsidR="001E1C79">
              <w:rPr>
                <w:rFonts w:ascii="Arial" w:hAnsi="Arial" w:cs="Arial"/>
                <w:b/>
                <w:sz w:val="20"/>
                <w:szCs w:val="20"/>
              </w:rPr>
              <w:t>Using Units of Measurement</w:t>
            </w:r>
          </w:p>
          <w:p w14:paraId="76439E7E" w14:textId="5EB4BEE1" w:rsidR="00C52C4A" w:rsidRPr="0047183A" w:rsidRDefault="00C52C4A" w:rsidP="00C52C4A">
            <w:pPr>
              <w:spacing w:before="120" w:after="120"/>
              <w:rPr>
                <w:rFonts w:ascii="Arial" w:hAnsi="Arial" w:cs="Arial"/>
                <w:b/>
                <w:sz w:val="20"/>
                <w:szCs w:val="20"/>
              </w:rPr>
            </w:pPr>
            <w:r>
              <w:rPr>
                <w:rFonts w:ascii="Arial" w:hAnsi="Arial" w:cs="Arial"/>
                <w:b/>
                <w:sz w:val="20"/>
                <w:szCs w:val="20"/>
              </w:rPr>
              <w:t xml:space="preserve">Duration: </w:t>
            </w:r>
            <w:r w:rsidR="004E0358">
              <w:rPr>
                <w:rFonts w:ascii="Arial" w:hAnsi="Arial" w:cs="Arial"/>
                <w:b/>
                <w:sz w:val="20"/>
                <w:szCs w:val="20"/>
              </w:rPr>
              <w:t>10 Weeks</w:t>
            </w:r>
          </w:p>
        </w:tc>
      </w:tr>
      <w:tr w:rsidR="00EF6E9E" w:rsidRPr="0047183A" w14:paraId="4CA5BEB5" w14:textId="77777777" w:rsidTr="008D54A8">
        <w:trPr>
          <w:trHeight w:val="2265"/>
        </w:trPr>
        <w:tc>
          <w:tcPr>
            <w:tcW w:w="845" w:type="pct"/>
            <w:shd w:val="clear" w:color="auto" w:fill="DBE5F1" w:themeFill="accent1" w:themeFillTint="33"/>
            <w:vAlign w:val="center"/>
          </w:tcPr>
          <w:p w14:paraId="56D67700" w14:textId="77777777"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7CA02BFD" w14:textId="77777777" w:rsidR="0047183A" w:rsidRPr="0047183A" w:rsidRDefault="0047183A" w:rsidP="008F6A2A">
            <w:pPr>
              <w:spacing w:before="120" w:after="120"/>
              <w:jc w:val="center"/>
              <w:rPr>
                <w:rFonts w:ascii="Arial" w:hAnsi="Arial" w:cs="Arial"/>
                <w:b/>
                <w:sz w:val="20"/>
                <w:szCs w:val="20"/>
              </w:rPr>
            </w:pPr>
          </w:p>
          <w:p w14:paraId="27C485D1" w14:textId="77777777" w:rsidR="00F70E45" w:rsidRPr="0047183A"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p>
        </w:tc>
        <w:tc>
          <w:tcPr>
            <w:tcW w:w="4155" w:type="pct"/>
            <w:gridSpan w:val="15"/>
            <w:shd w:val="clear" w:color="auto" w:fill="auto"/>
          </w:tcPr>
          <w:p w14:paraId="394E74F9" w14:textId="77777777" w:rsidR="0017523E" w:rsidRPr="00B5059A" w:rsidRDefault="0017523E" w:rsidP="008D1C26">
            <w:pPr>
              <w:spacing w:before="120" w:after="120"/>
              <w:rPr>
                <w:rFonts w:ascii="Arial" w:hAnsi="Arial" w:cs="Arial"/>
                <w:i/>
                <w:sz w:val="20"/>
                <w:szCs w:val="20"/>
                <w:u w:val="single"/>
              </w:rPr>
            </w:pPr>
            <w:r w:rsidRPr="00B5059A">
              <w:rPr>
                <w:rFonts w:ascii="Arial" w:hAnsi="Arial" w:cs="Arial"/>
                <w:i/>
                <w:sz w:val="20"/>
                <w:szCs w:val="20"/>
                <w:u w:val="single"/>
              </w:rPr>
              <w:t>A student:</w:t>
            </w:r>
          </w:p>
          <w:p w14:paraId="64723EF9" w14:textId="77777777" w:rsidR="004E0358" w:rsidRPr="00B5059A" w:rsidRDefault="004E0358" w:rsidP="00CF5CB1">
            <w:pPr>
              <w:spacing w:before="120" w:after="120"/>
              <w:rPr>
                <w:rFonts w:ascii="Arial" w:hAnsi="Arial" w:cs="Arial"/>
                <w:sz w:val="20"/>
                <w:szCs w:val="20"/>
              </w:rPr>
            </w:pPr>
            <w:r w:rsidRPr="00B5059A">
              <w:rPr>
                <w:rFonts w:ascii="Arial" w:hAnsi="Arial" w:cs="Arial"/>
                <w:sz w:val="20"/>
                <w:szCs w:val="20"/>
              </w:rPr>
              <w:t>Students:</w:t>
            </w:r>
          </w:p>
          <w:p w14:paraId="0DE6D5EA" w14:textId="113B0613" w:rsidR="004E0358" w:rsidRPr="00B5059A" w:rsidRDefault="001E1C79" w:rsidP="00CF5CB1">
            <w:pPr>
              <w:spacing w:before="120" w:after="120"/>
              <w:rPr>
                <w:rFonts w:ascii="Arial" w:hAnsi="Arial" w:cs="Arial"/>
                <w:sz w:val="20"/>
                <w:szCs w:val="20"/>
              </w:rPr>
            </w:pPr>
            <w:r w:rsidRPr="00B5059A">
              <w:rPr>
                <w:rFonts w:ascii="Arial" w:hAnsi="Arial"/>
                <w:sz w:val="20"/>
                <w:szCs w:val="20"/>
              </w:rPr>
              <w:t>MA5.1-1WM: uses appropriate terminology, diagrams and symbols in mathematical contexts</w:t>
            </w:r>
            <w:r w:rsidRPr="00B5059A">
              <w:rPr>
                <w:rFonts w:ascii="Arial" w:hAnsi="Arial"/>
                <w:sz w:val="20"/>
                <w:szCs w:val="20"/>
              </w:rPr>
              <w:br/>
              <w:t>MA5.1-2WM: selects and uses appropriate strategies to solve problems</w:t>
            </w:r>
            <w:r w:rsidRPr="00B5059A">
              <w:rPr>
                <w:rFonts w:ascii="Arial" w:hAnsi="Arial"/>
                <w:sz w:val="20"/>
                <w:szCs w:val="20"/>
              </w:rPr>
              <w:br/>
              <w:t>MA5.1-8MG: calculates the areas of composite shapes, and the surface areas of rectangular and triangular prisms</w:t>
            </w:r>
          </w:p>
          <w:p w14:paraId="6A2C9D91" w14:textId="77777777" w:rsidR="007A3AE0" w:rsidRPr="00B5059A" w:rsidRDefault="007A3AE0" w:rsidP="001E1C79">
            <w:pPr>
              <w:spacing w:before="100" w:beforeAutospacing="1" w:after="100" w:afterAutospacing="1"/>
              <w:outlineLvl w:val="5"/>
              <w:rPr>
                <w:rFonts w:ascii="Arial" w:hAnsi="Arial" w:cs="Arial"/>
                <w:sz w:val="20"/>
                <w:szCs w:val="20"/>
              </w:rPr>
            </w:pPr>
          </w:p>
        </w:tc>
      </w:tr>
      <w:tr w:rsidR="002A0639" w:rsidRPr="0047183A" w14:paraId="405C544B" w14:textId="77777777" w:rsidTr="002A0639">
        <w:trPr>
          <w:trHeight w:val="1560"/>
        </w:trPr>
        <w:tc>
          <w:tcPr>
            <w:tcW w:w="845" w:type="pct"/>
            <w:shd w:val="clear" w:color="auto" w:fill="DBE5F1" w:themeFill="accent1" w:themeFillTint="33"/>
            <w:vAlign w:val="center"/>
          </w:tcPr>
          <w:p w14:paraId="0D920956" w14:textId="039368C6"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67CEB14" w14:textId="77777777"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635" w:type="pct"/>
            <w:gridSpan w:val="6"/>
            <w:tcBorders>
              <w:right w:val="single" w:sz="4" w:space="0" w:color="auto"/>
            </w:tcBorders>
            <w:shd w:val="clear" w:color="auto" w:fill="auto"/>
          </w:tcPr>
          <w:p w14:paraId="71533900" w14:textId="77777777" w:rsidR="00C76ABB" w:rsidRPr="00B5059A" w:rsidRDefault="00C76ABB" w:rsidP="00033365">
            <w:pPr>
              <w:spacing w:before="120"/>
              <w:rPr>
                <w:rFonts w:ascii="Arial" w:hAnsi="Arial" w:cs="Arial"/>
                <w:b/>
                <w:sz w:val="20"/>
                <w:szCs w:val="20"/>
              </w:rPr>
            </w:pPr>
            <w:r w:rsidRPr="00B5059A">
              <w:rPr>
                <w:rFonts w:ascii="Arial" w:hAnsi="Arial" w:cs="Arial"/>
                <w:b/>
                <w:sz w:val="20"/>
                <w:szCs w:val="20"/>
              </w:rPr>
              <w:t>Students learn to:</w:t>
            </w:r>
          </w:p>
          <w:p w14:paraId="56CB2379" w14:textId="483D2177" w:rsidR="007A3AE0" w:rsidRPr="00B5059A" w:rsidRDefault="001E1C79" w:rsidP="001E1C79">
            <w:pPr>
              <w:autoSpaceDE w:val="0"/>
              <w:autoSpaceDN w:val="0"/>
              <w:adjustRightInd w:val="0"/>
              <w:spacing w:before="120" w:after="120"/>
              <w:rPr>
                <w:rFonts w:ascii="Arial" w:eastAsia="Times New Roman" w:hAnsi="Arial" w:cs="Times New Roman"/>
                <w:sz w:val="20"/>
                <w:szCs w:val="20"/>
              </w:rPr>
            </w:pPr>
            <w:r w:rsidRPr="00B5059A">
              <w:rPr>
                <w:rFonts w:ascii="Arial" w:eastAsia="Times New Roman" w:hAnsi="Arial" w:cs="Times New Roman"/>
                <w:sz w:val="20"/>
                <w:szCs w:val="20"/>
              </w:rPr>
              <w:t>Calculate areas of composite shapes</w:t>
            </w:r>
          </w:p>
          <w:p w14:paraId="6C39AE04" w14:textId="1B6FB88D" w:rsidR="001E1C79" w:rsidRPr="00B5059A" w:rsidRDefault="001E1C79" w:rsidP="001E1C79">
            <w:pPr>
              <w:autoSpaceDE w:val="0"/>
              <w:autoSpaceDN w:val="0"/>
              <w:adjustRightInd w:val="0"/>
              <w:spacing w:before="120" w:after="120"/>
              <w:rPr>
                <w:rFonts w:ascii="Arial" w:hAnsi="Arial" w:cs="Arial"/>
                <w:sz w:val="20"/>
                <w:szCs w:val="20"/>
              </w:rPr>
            </w:pPr>
            <w:r w:rsidRPr="00B5059A">
              <w:rPr>
                <w:rFonts w:ascii="Arial" w:eastAsia="Times New Roman" w:hAnsi="Arial" w:cs="Times New Roman"/>
                <w:sz w:val="20"/>
                <w:szCs w:val="20"/>
              </w:rPr>
              <w:t xml:space="preserve">Calculate the surface area and </w:t>
            </w:r>
            <w:hyperlink r:id="rId8" w:tooltip="Display the glossary entry for volume" w:history="1">
              <w:r w:rsidRPr="00B5059A">
                <w:rPr>
                  <w:rStyle w:val="Hyperlink"/>
                  <w:rFonts w:ascii="Arial" w:eastAsia="Times New Roman" w:hAnsi="Arial" w:cs="Times New Roman"/>
                  <w:color w:val="auto"/>
                  <w:sz w:val="20"/>
                  <w:szCs w:val="20"/>
                  <w:u w:val="none"/>
                </w:rPr>
                <w:t>volume</w:t>
              </w:r>
            </w:hyperlink>
            <w:r w:rsidRPr="00B5059A">
              <w:rPr>
                <w:rFonts w:ascii="Arial" w:eastAsia="Times New Roman" w:hAnsi="Arial" w:cs="Times New Roman"/>
                <w:sz w:val="20"/>
                <w:szCs w:val="20"/>
              </w:rPr>
              <w:t xml:space="preserve"> of cylinders and solve related problems</w:t>
            </w:r>
          </w:p>
          <w:p w14:paraId="4A1CBD83" w14:textId="42C1E127" w:rsidR="007A3AE0" w:rsidRPr="00B5059A" w:rsidRDefault="001E1C79" w:rsidP="007A3AE0">
            <w:pPr>
              <w:autoSpaceDE w:val="0"/>
              <w:autoSpaceDN w:val="0"/>
              <w:adjustRightInd w:val="0"/>
              <w:spacing w:before="120" w:after="120"/>
              <w:rPr>
                <w:rFonts w:ascii="Arial" w:hAnsi="Arial" w:cs="Arial"/>
                <w:sz w:val="20"/>
                <w:szCs w:val="20"/>
              </w:rPr>
            </w:pPr>
            <w:r w:rsidRPr="00B5059A">
              <w:rPr>
                <w:rFonts w:ascii="Arial" w:eastAsia="Times New Roman" w:hAnsi="Arial" w:cs="Times New Roman"/>
                <w:sz w:val="20"/>
                <w:szCs w:val="20"/>
              </w:rPr>
              <w:t xml:space="preserve">Solve problems involving the surface area and </w:t>
            </w:r>
            <w:hyperlink r:id="rId9" w:tooltip="Display the glossary entry for volume" w:history="1">
              <w:r w:rsidRPr="00B5059A">
                <w:rPr>
                  <w:rStyle w:val="Hyperlink"/>
                  <w:rFonts w:ascii="Arial" w:eastAsia="Times New Roman" w:hAnsi="Arial" w:cs="Times New Roman"/>
                  <w:color w:val="auto"/>
                  <w:sz w:val="20"/>
                  <w:szCs w:val="20"/>
                  <w:u w:val="none"/>
                </w:rPr>
                <w:t>volume</w:t>
              </w:r>
            </w:hyperlink>
            <w:r w:rsidRPr="00B5059A">
              <w:rPr>
                <w:rFonts w:ascii="Arial" w:eastAsia="Times New Roman" w:hAnsi="Arial" w:cs="Times New Roman"/>
                <w:sz w:val="20"/>
                <w:szCs w:val="20"/>
              </w:rPr>
              <w:t xml:space="preserve"> of right prisms</w:t>
            </w:r>
          </w:p>
          <w:p w14:paraId="31E6B169" w14:textId="3BF398C6" w:rsidR="007A3AE0" w:rsidRPr="00B5059A" w:rsidRDefault="001E1C79" w:rsidP="007A3AE0">
            <w:pPr>
              <w:autoSpaceDE w:val="0"/>
              <w:autoSpaceDN w:val="0"/>
              <w:adjustRightInd w:val="0"/>
              <w:spacing w:before="120" w:after="120"/>
              <w:rPr>
                <w:rFonts w:ascii="Arial" w:eastAsia="Times New Roman" w:hAnsi="Arial" w:cs="Times New Roman"/>
                <w:sz w:val="20"/>
                <w:szCs w:val="20"/>
              </w:rPr>
            </w:pPr>
            <w:r w:rsidRPr="00B5059A">
              <w:rPr>
                <w:rFonts w:ascii="Arial" w:eastAsia="Times New Roman" w:hAnsi="Arial" w:cs="Times New Roman"/>
                <w:sz w:val="20"/>
                <w:szCs w:val="20"/>
              </w:rPr>
              <w:t>Investigate very small and very large time scales and intervals</w:t>
            </w:r>
          </w:p>
          <w:p w14:paraId="7A30E694" w14:textId="311A73DA" w:rsidR="007A3AE0" w:rsidRPr="00B5059A" w:rsidRDefault="001E1C79" w:rsidP="007A3AE0">
            <w:pPr>
              <w:autoSpaceDE w:val="0"/>
              <w:autoSpaceDN w:val="0"/>
              <w:adjustRightInd w:val="0"/>
              <w:spacing w:before="120" w:after="120"/>
              <w:rPr>
                <w:rFonts w:ascii="Arial" w:eastAsia="Times New Roman" w:hAnsi="Arial" w:cs="Times New Roman"/>
                <w:sz w:val="20"/>
                <w:szCs w:val="20"/>
              </w:rPr>
            </w:pPr>
            <w:r w:rsidRPr="00B5059A">
              <w:rPr>
                <w:rFonts w:ascii="Arial" w:eastAsia="Times New Roman" w:hAnsi="Arial" w:cs="Times New Roman"/>
                <w:sz w:val="20"/>
                <w:szCs w:val="20"/>
              </w:rPr>
              <w:t xml:space="preserve">Solve problems involving surface area and </w:t>
            </w:r>
            <w:hyperlink r:id="rId10" w:tooltip="Display the glossary entry for volume" w:history="1">
              <w:r w:rsidRPr="00B5059A">
                <w:rPr>
                  <w:rStyle w:val="Hyperlink"/>
                  <w:rFonts w:ascii="Arial" w:eastAsia="Times New Roman" w:hAnsi="Arial" w:cs="Times New Roman"/>
                  <w:color w:val="auto"/>
                  <w:sz w:val="20"/>
                  <w:szCs w:val="20"/>
                  <w:u w:val="none"/>
                </w:rPr>
                <w:t>volume</w:t>
              </w:r>
            </w:hyperlink>
            <w:r w:rsidRPr="00B5059A">
              <w:rPr>
                <w:rFonts w:ascii="Arial" w:eastAsia="Times New Roman" w:hAnsi="Arial" w:cs="Times New Roman"/>
                <w:sz w:val="20"/>
                <w:szCs w:val="20"/>
              </w:rPr>
              <w:t xml:space="preserve"> for a range of prisms, cylinders and composite solids </w:t>
            </w:r>
          </w:p>
          <w:p w14:paraId="3D1F6878" w14:textId="015FEFB2" w:rsidR="00646BB3" w:rsidRPr="00B5059A" w:rsidRDefault="002A0639" w:rsidP="007A3AE0">
            <w:pPr>
              <w:autoSpaceDE w:val="0"/>
              <w:autoSpaceDN w:val="0"/>
              <w:adjustRightInd w:val="0"/>
              <w:spacing w:before="120" w:after="120"/>
              <w:rPr>
                <w:rFonts w:ascii="Arial" w:hAnsi="Arial"/>
                <w:sz w:val="20"/>
                <w:szCs w:val="20"/>
              </w:rPr>
            </w:pPr>
            <w:r w:rsidRPr="00B5059A">
              <w:rPr>
                <w:rFonts w:ascii="Arial" w:hAnsi="Arial"/>
                <w:sz w:val="20"/>
                <w:szCs w:val="20"/>
              </w:rPr>
              <w:t>Calculate</w:t>
            </w:r>
            <w:r w:rsidR="00646BB3" w:rsidRPr="00B5059A">
              <w:rPr>
                <w:rFonts w:ascii="Arial" w:hAnsi="Arial"/>
                <w:sz w:val="20"/>
                <w:szCs w:val="20"/>
              </w:rPr>
              <w:t xml:space="preserve"> the areas of composite figures by dissection into triangles, special quadrilaterals, quadrants, semicircles and sectors</w:t>
            </w:r>
          </w:p>
          <w:p w14:paraId="4E28DF74" w14:textId="35253B6D" w:rsidR="00646BB3" w:rsidRPr="00B5059A" w:rsidRDefault="00646BB3" w:rsidP="007A3AE0">
            <w:pPr>
              <w:autoSpaceDE w:val="0"/>
              <w:autoSpaceDN w:val="0"/>
              <w:adjustRightInd w:val="0"/>
              <w:spacing w:before="120" w:after="120"/>
              <w:rPr>
                <w:rFonts w:ascii="Arial" w:hAnsi="Arial"/>
                <w:sz w:val="20"/>
                <w:szCs w:val="20"/>
              </w:rPr>
            </w:pPr>
            <w:r w:rsidRPr="00B5059A">
              <w:rPr>
                <w:rFonts w:ascii="Arial" w:hAnsi="Arial"/>
                <w:sz w:val="20"/>
                <w:szCs w:val="20"/>
              </w:rPr>
              <w:br/>
            </w:r>
            <w:r w:rsidR="002A0639" w:rsidRPr="00B5059A">
              <w:rPr>
                <w:rFonts w:ascii="Arial" w:hAnsi="Arial"/>
                <w:sz w:val="20"/>
                <w:szCs w:val="20"/>
              </w:rPr>
              <w:t>Solve</w:t>
            </w:r>
            <w:r w:rsidRPr="00B5059A">
              <w:rPr>
                <w:rFonts w:ascii="Arial" w:hAnsi="Arial"/>
                <w:sz w:val="20"/>
                <w:szCs w:val="20"/>
              </w:rPr>
              <w:t xml:space="preserve"> a variety of practical problems involving the areas of quadrilaterals and composite shapes</w:t>
            </w:r>
          </w:p>
          <w:p w14:paraId="4761213A" w14:textId="10ED56BC" w:rsidR="00646BB3" w:rsidRPr="00B5059A" w:rsidRDefault="00646BB3" w:rsidP="007A3AE0">
            <w:pPr>
              <w:autoSpaceDE w:val="0"/>
              <w:autoSpaceDN w:val="0"/>
              <w:adjustRightInd w:val="0"/>
              <w:spacing w:before="120" w:after="120"/>
              <w:rPr>
                <w:rFonts w:ascii="Arial" w:hAnsi="Arial"/>
                <w:sz w:val="20"/>
                <w:szCs w:val="20"/>
              </w:rPr>
            </w:pPr>
            <w:r w:rsidRPr="00B5059A">
              <w:rPr>
                <w:rFonts w:ascii="Arial" w:hAnsi="Arial"/>
                <w:sz w:val="20"/>
                <w:szCs w:val="20"/>
              </w:rPr>
              <w:br/>
            </w:r>
            <w:r w:rsidR="002A0639" w:rsidRPr="00B5059A">
              <w:rPr>
                <w:rFonts w:ascii="Arial" w:hAnsi="Arial"/>
                <w:sz w:val="20"/>
                <w:szCs w:val="20"/>
              </w:rPr>
              <w:t>Select</w:t>
            </w:r>
            <w:r w:rsidRPr="00B5059A">
              <w:rPr>
                <w:rFonts w:ascii="Arial" w:hAnsi="Arial"/>
                <w:sz w:val="20"/>
                <w:szCs w:val="20"/>
              </w:rPr>
              <w:t xml:space="preserve"> and use the appropriate formula to find the area of any of the special quadrilaterals</w:t>
            </w:r>
            <w:r w:rsidRPr="00B5059A">
              <w:rPr>
                <w:rFonts w:ascii="Arial" w:hAnsi="Arial"/>
                <w:sz w:val="20"/>
                <w:szCs w:val="20"/>
              </w:rPr>
              <w:br/>
            </w:r>
          </w:p>
          <w:p w14:paraId="5102ABA2" w14:textId="73B5FBBD" w:rsidR="007A3AE0" w:rsidRPr="002A0639" w:rsidRDefault="002A0639" w:rsidP="007A3AE0">
            <w:pPr>
              <w:autoSpaceDE w:val="0"/>
              <w:autoSpaceDN w:val="0"/>
              <w:adjustRightInd w:val="0"/>
              <w:spacing w:before="120" w:after="120"/>
              <w:rPr>
                <w:rFonts w:cs="Arial"/>
              </w:rPr>
            </w:pPr>
            <w:r w:rsidRPr="00B5059A">
              <w:rPr>
                <w:rFonts w:ascii="Arial" w:hAnsi="Arial"/>
                <w:sz w:val="20"/>
                <w:szCs w:val="20"/>
              </w:rPr>
              <w:t>Solve</w:t>
            </w:r>
            <w:r w:rsidR="00646BB3" w:rsidRPr="00B5059A">
              <w:rPr>
                <w:rFonts w:ascii="Arial" w:hAnsi="Arial"/>
                <w:sz w:val="20"/>
                <w:szCs w:val="20"/>
              </w:rPr>
              <w:t xml:space="preserve"> a variety of practical problems relating to the areas of triangles and quadrilaterals</w:t>
            </w:r>
          </w:p>
        </w:tc>
        <w:tc>
          <w:tcPr>
            <w:tcW w:w="2520" w:type="pct"/>
            <w:gridSpan w:val="9"/>
            <w:tcBorders>
              <w:left w:val="single" w:sz="4" w:space="0" w:color="auto"/>
            </w:tcBorders>
            <w:shd w:val="clear" w:color="auto" w:fill="auto"/>
          </w:tcPr>
          <w:p w14:paraId="6E7F53FE" w14:textId="77777777" w:rsidR="00C76ABB" w:rsidRPr="00B5059A" w:rsidRDefault="00C76ABB" w:rsidP="008D1C26">
            <w:pPr>
              <w:spacing w:before="120" w:after="120"/>
              <w:rPr>
                <w:rFonts w:ascii="Arial" w:hAnsi="Arial" w:cs="Arial"/>
                <w:b/>
                <w:sz w:val="20"/>
                <w:szCs w:val="20"/>
              </w:rPr>
            </w:pPr>
            <w:r w:rsidRPr="00B5059A">
              <w:rPr>
                <w:rFonts w:ascii="Arial" w:hAnsi="Arial" w:cs="Arial"/>
                <w:b/>
                <w:sz w:val="20"/>
                <w:szCs w:val="20"/>
              </w:rPr>
              <w:t>Students learn about:</w:t>
            </w:r>
          </w:p>
          <w:p w14:paraId="326BF939" w14:textId="77777777" w:rsidR="001E1C79" w:rsidRPr="00B5059A" w:rsidRDefault="001E1C79" w:rsidP="00646BB3">
            <w:pPr>
              <w:pStyle w:val="NoSpacing"/>
              <w:rPr>
                <w:rFonts w:ascii="Arial" w:hAnsi="Arial"/>
                <w:b/>
                <w:i/>
                <w:sz w:val="20"/>
                <w:szCs w:val="20"/>
              </w:rPr>
            </w:pPr>
            <w:r w:rsidRPr="00B5059A">
              <w:rPr>
                <w:rFonts w:ascii="Arial" w:hAnsi="Arial"/>
                <w:b/>
                <w:i/>
                <w:sz w:val="20"/>
                <w:szCs w:val="20"/>
              </w:rPr>
              <w:t>Perimeter:</w:t>
            </w:r>
          </w:p>
          <w:p w14:paraId="7344BD25" w14:textId="77777777" w:rsidR="001E1C79" w:rsidRPr="00B5059A" w:rsidRDefault="001E1C79" w:rsidP="00646BB3">
            <w:pPr>
              <w:pStyle w:val="NoSpacing"/>
              <w:rPr>
                <w:rFonts w:ascii="Arial" w:hAnsi="Arial"/>
                <w:sz w:val="20"/>
                <w:szCs w:val="20"/>
              </w:rPr>
            </w:pPr>
            <w:r w:rsidRPr="00B5059A">
              <w:rPr>
                <w:rFonts w:ascii="Arial" w:hAnsi="Arial"/>
                <w:sz w:val="20"/>
                <w:szCs w:val="20"/>
              </w:rPr>
              <w:t xml:space="preserve">Perimeter being the outside numerical value of a shape. </w:t>
            </w:r>
          </w:p>
          <w:p w14:paraId="74B4F34E" w14:textId="77777777" w:rsidR="001E1C79" w:rsidRPr="00B5059A" w:rsidRDefault="001E1C79" w:rsidP="00646BB3">
            <w:pPr>
              <w:pStyle w:val="NoSpacing"/>
              <w:rPr>
                <w:rFonts w:ascii="Arial" w:hAnsi="Arial"/>
                <w:b/>
                <w:i/>
                <w:sz w:val="20"/>
                <w:szCs w:val="20"/>
              </w:rPr>
            </w:pPr>
            <w:r w:rsidRPr="00B5059A">
              <w:rPr>
                <w:rFonts w:ascii="Arial" w:hAnsi="Arial"/>
                <w:b/>
                <w:i/>
                <w:sz w:val="20"/>
                <w:szCs w:val="20"/>
              </w:rPr>
              <w:t>Area:</w:t>
            </w:r>
          </w:p>
          <w:p w14:paraId="1A4B770C" w14:textId="269F1B43" w:rsidR="001E1C79" w:rsidRPr="00B5059A" w:rsidRDefault="001E1C79" w:rsidP="00646BB3">
            <w:pPr>
              <w:pStyle w:val="NoSpacing"/>
              <w:rPr>
                <w:rFonts w:ascii="Arial" w:hAnsi="Arial"/>
                <w:sz w:val="20"/>
                <w:szCs w:val="20"/>
              </w:rPr>
            </w:pPr>
            <w:r w:rsidRPr="00B5059A">
              <w:rPr>
                <w:rFonts w:ascii="Arial" w:hAnsi="Arial"/>
                <w:sz w:val="20"/>
                <w:szCs w:val="20"/>
              </w:rPr>
              <w:t>Area of rectangle=lb where l is the length and b is the breadth (or width) of the rectangle</w:t>
            </w:r>
            <w:r w:rsidRPr="00B5059A">
              <w:rPr>
                <w:rFonts w:ascii="Arial" w:hAnsi="Arial"/>
                <w:sz w:val="20"/>
                <w:szCs w:val="20"/>
              </w:rPr>
              <w:br/>
              <w:t>Area of square=s2 where s is the side length of the square</w:t>
            </w:r>
          </w:p>
          <w:p w14:paraId="30BA5C48" w14:textId="30B98474" w:rsidR="001E1C79" w:rsidRPr="00B5059A" w:rsidRDefault="001E1C79" w:rsidP="00646BB3">
            <w:pPr>
              <w:pStyle w:val="NoSpacing"/>
              <w:rPr>
                <w:rFonts w:ascii="Arial" w:eastAsia="Times New Roman" w:hAnsi="Arial" w:cs="Times New Roman"/>
                <w:sz w:val="20"/>
                <w:szCs w:val="20"/>
              </w:rPr>
            </w:pPr>
            <w:r w:rsidRPr="00B5059A">
              <w:rPr>
                <w:rFonts w:ascii="Arial" w:hAnsi="Arial"/>
                <w:sz w:val="20"/>
                <w:szCs w:val="20"/>
              </w:rPr>
              <w:t>Area of parallelogram=</w:t>
            </w:r>
            <w:proofErr w:type="spellStart"/>
            <w:r w:rsidRPr="00B5059A">
              <w:rPr>
                <w:rFonts w:ascii="Arial" w:hAnsi="Arial"/>
                <w:i/>
                <w:iCs/>
                <w:sz w:val="20"/>
                <w:szCs w:val="20"/>
              </w:rPr>
              <w:t>bh</w:t>
            </w:r>
            <w:proofErr w:type="spellEnd"/>
            <w:r w:rsidRPr="00B5059A">
              <w:rPr>
                <w:rFonts w:ascii="Arial" w:hAnsi="Arial"/>
                <w:sz w:val="20"/>
                <w:szCs w:val="20"/>
              </w:rPr>
              <w:t xml:space="preserve"> where b is the length of the base and h is the perpendicular height</w:t>
            </w:r>
            <w:r w:rsidRPr="00B5059A">
              <w:rPr>
                <w:rFonts w:ascii="Arial" w:hAnsi="Arial"/>
                <w:sz w:val="20"/>
                <w:szCs w:val="20"/>
              </w:rPr>
              <w:br/>
              <w:t>Area of triangle=12</w:t>
            </w:r>
            <w:r w:rsidRPr="00B5059A">
              <w:rPr>
                <w:rFonts w:ascii="Arial" w:hAnsi="Arial"/>
                <w:i/>
                <w:iCs/>
                <w:sz w:val="20"/>
                <w:szCs w:val="20"/>
              </w:rPr>
              <w:t>bh</w:t>
            </w:r>
            <w:r w:rsidRPr="00B5059A">
              <w:rPr>
                <w:rFonts w:ascii="Arial" w:hAnsi="Arial"/>
                <w:sz w:val="20"/>
                <w:szCs w:val="20"/>
              </w:rPr>
              <w:t xml:space="preserve"> where b is the length of the base and h is the perpendicular height</w:t>
            </w:r>
            <w:r w:rsidRPr="00B5059A">
              <w:rPr>
                <w:rFonts w:ascii="Arial" w:eastAsia="Times New Roman" w:hAnsi="Arial" w:cs="Times New Roman"/>
                <w:sz w:val="20"/>
                <w:szCs w:val="20"/>
              </w:rPr>
              <w:t>.</w:t>
            </w:r>
          </w:p>
          <w:p w14:paraId="55BF5F6F" w14:textId="77777777" w:rsidR="001E1C79" w:rsidRPr="00B5059A" w:rsidRDefault="001E1C79" w:rsidP="00646BB3">
            <w:pPr>
              <w:pStyle w:val="NoSpacing"/>
              <w:rPr>
                <w:rFonts w:ascii="Arial" w:hAnsi="Arial"/>
                <w:sz w:val="20"/>
                <w:szCs w:val="20"/>
              </w:rPr>
            </w:pPr>
            <w:r w:rsidRPr="00B5059A">
              <w:rPr>
                <w:rFonts w:ascii="Arial" w:hAnsi="Arial"/>
                <w:sz w:val="20"/>
                <w:szCs w:val="20"/>
              </w:rPr>
              <w:t>Area of rhombus/kite=12xy where x and y are the lengths of the diagonals</w:t>
            </w:r>
            <w:r w:rsidRPr="00B5059A">
              <w:rPr>
                <w:rFonts w:ascii="Arial" w:hAnsi="Arial"/>
                <w:sz w:val="20"/>
                <w:szCs w:val="20"/>
              </w:rPr>
              <w:br/>
              <w:t>- develop and use the formula to find the areas of trapeziums:</w:t>
            </w:r>
          </w:p>
          <w:p w14:paraId="1D6A3FD4" w14:textId="77777777" w:rsidR="00646BB3" w:rsidRPr="00B5059A" w:rsidRDefault="001E1C79" w:rsidP="00646BB3">
            <w:pPr>
              <w:pStyle w:val="NoSpacing"/>
              <w:rPr>
                <w:rFonts w:ascii="Arial" w:hAnsi="Arial"/>
                <w:sz w:val="20"/>
                <w:szCs w:val="20"/>
              </w:rPr>
            </w:pPr>
            <w:r w:rsidRPr="00B5059A">
              <w:rPr>
                <w:rFonts w:ascii="Arial" w:hAnsi="Arial"/>
                <w:sz w:val="20"/>
                <w:szCs w:val="20"/>
              </w:rPr>
              <w:t xml:space="preserve"> Area of trapezium=12</w:t>
            </w:r>
            <w:r w:rsidRPr="00B5059A">
              <w:rPr>
                <w:rFonts w:ascii="Arial" w:hAnsi="Arial"/>
                <w:i/>
                <w:iCs/>
                <w:sz w:val="20"/>
                <w:szCs w:val="20"/>
              </w:rPr>
              <w:t>h</w:t>
            </w:r>
            <w:r w:rsidRPr="00B5059A">
              <w:rPr>
                <w:rFonts w:ascii="Arial" w:hAnsi="Arial"/>
                <w:sz w:val="20"/>
                <w:szCs w:val="20"/>
              </w:rPr>
              <w:t>(</w:t>
            </w:r>
            <w:proofErr w:type="spellStart"/>
            <w:r w:rsidRPr="00B5059A">
              <w:rPr>
                <w:rFonts w:ascii="Arial" w:hAnsi="Arial"/>
                <w:i/>
                <w:iCs/>
                <w:sz w:val="20"/>
                <w:szCs w:val="20"/>
              </w:rPr>
              <w:t>a</w:t>
            </w:r>
            <w:r w:rsidRPr="00B5059A">
              <w:rPr>
                <w:rFonts w:ascii="Arial" w:hAnsi="Arial"/>
                <w:sz w:val="20"/>
                <w:szCs w:val="20"/>
              </w:rPr>
              <w:t>+</w:t>
            </w:r>
            <w:r w:rsidRPr="00B5059A">
              <w:rPr>
                <w:rFonts w:ascii="Arial" w:hAnsi="Arial"/>
                <w:i/>
                <w:iCs/>
                <w:sz w:val="20"/>
                <w:szCs w:val="20"/>
              </w:rPr>
              <w:t>b</w:t>
            </w:r>
            <w:proofErr w:type="spellEnd"/>
            <w:r w:rsidRPr="00B5059A">
              <w:rPr>
                <w:rFonts w:ascii="Arial" w:hAnsi="Arial"/>
                <w:sz w:val="20"/>
                <w:szCs w:val="20"/>
              </w:rPr>
              <w:t>) where h is the perpendicular height and a and b are the lengths of the parallel sides</w:t>
            </w:r>
          </w:p>
          <w:p w14:paraId="52C7F1EF" w14:textId="23B3F6C2" w:rsidR="001E1C79" w:rsidRPr="00B5059A" w:rsidRDefault="00646BB3" w:rsidP="00646BB3">
            <w:pPr>
              <w:pStyle w:val="NoSpacing"/>
              <w:rPr>
                <w:rFonts w:ascii="Arial" w:eastAsia="Times New Roman" w:hAnsi="Arial" w:cs="Times New Roman"/>
                <w:sz w:val="20"/>
                <w:szCs w:val="20"/>
              </w:rPr>
            </w:pPr>
            <w:r w:rsidRPr="00B5059A">
              <w:rPr>
                <w:rFonts w:ascii="Arial" w:hAnsi="Arial"/>
                <w:sz w:val="20"/>
                <w:szCs w:val="20"/>
              </w:rPr>
              <w:t>Area of circle=πr2 where r is the length of the radius</w:t>
            </w:r>
          </w:p>
          <w:p w14:paraId="5B5B3177" w14:textId="0F14EC4F" w:rsidR="001E1C79" w:rsidRPr="00B5059A" w:rsidRDefault="001E1C79" w:rsidP="00646BB3">
            <w:pPr>
              <w:pStyle w:val="NoSpacing"/>
              <w:rPr>
                <w:rFonts w:ascii="Arial" w:hAnsi="Arial"/>
                <w:sz w:val="20"/>
                <w:szCs w:val="20"/>
              </w:rPr>
            </w:pPr>
            <w:r w:rsidRPr="00B5059A">
              <w:rPr>
                <w:rFonts w:ascii="Arial" w:eastAsia="Times New Roman" w:hAnsi="Arial" w:cs="Times New Roman"/>
                <w:sz w:val="20"/>
                <w:szCs w:val="20"/>
              </w:rPr>
              <w:t>partitioning composite shapes into rectangles and triangles as a strategy for solving problems involving area.</w:t>
            </w:r>
          </w:p>
          <w:p w14:paraId="60F12E04" w14:textId="77777777" w:rsidR="001E1C79" w:rsidRPr="00B5059A" w:rsidRDefault="001E1C79" w:rsidP="00646BB3">
            <w:pPr>
              <w:pStyle w:val="NoSpacing"/>
              <w:rPr>
                <w:rFonts w:ascii="Arial" w:hAnsi="Arial"/>
                <w:sz w:val="20"/>
                <w:szCs w:val="20"/>
              </w:rPr>
            </w:pPr>
            <w:r w:rsidRPr="00B5059A">
              <w:rPr>
                <w:rFonts w:ascii="Arial" w:hAnsi="Arial"/>
                <w:sz w:val="20"/>
                <w:szCs w:val="20"/>
              </w:rPr>
              <w:t>Surface area:</w:t>
            </w:r>
          </w:p>
          <w:p w14:paraId="7AFBF886" w14:textId="77777777" w:rsidR="001E1C79" w:rsidRPr="00B5059A" w:rsidRDefault="001E1C79" w:rsidP="00646BB3">
            <w:pPr>
              <w:pStyle w:val="NoSpacing"/>
              <w:rPr>
                <w:rFonts w:ascii="Arial" w:eastAsia="Times New Roman" w:hAnsi="Arial" w:cs="Times New Roman"/>
                <w:sz w:val="20"/>
                <w:szCs w:val="20"/>
              </w:rPr>
            </w:pPr>
            <w:r w:rsidRPr="00B5059A">
              <w:rPr>
                <w:rFonts w:ascii="Arial" w:eastAsia="Times New Roman" w:hAnsi="Arial" w:cs="Times New Roman"/>
                <w:sz w:val="20"/>
                <w:szCs w:val="20"/>
              </w:rPr>
              <w:t xml:space="preserve">nets of cylinders as a formula for surface area </w:t>
            </w:r>
          </w:p>
          <w:p w14:paraId="1F7F3788" w14:textId="77777777" w:rsidR="001E1C79" w:rsidRPr="00B5059A" w:rsidRDefault="001E1C79" w:rsidP="00646BB3">
            <w:pPr>
              <w:pStyle w:val="NoSpacing"/>
              <w:rPr>
                <w:rFonts w:ascii="Arial" w:hAnsi="Arial"/>
                <w:sz w:val="20"/>
                <w:szCs w:val="20"/>
              </w:rPr>
            </w:pPr>
          </w:p>
          <w:p w14:paraId="75D4A276" w14:textId="77777777" w:rsidR="001E1C79" w:rsidRPr="00B5059A" w:rsidRDefault="001E1C79" w:rsidP="00646BB3">
            <w:pPr>
              <w:pStyle w:val="NoSpacing"/>
              <w:rPr>
                <w:rFonts w:ascii="Arial" w:hAnsi="Arial"/>
                <w:b/>
                <w:i/>
                <w:sz w:val="20"/>
                <w:szCs w:val="20"/>
              </w:rPr>
            </w:pPr>
            <w:r w:rsidRPr="00B5059A">
              <w:rPr>
                <w:rFonts w:ascii="Arial" w:hAnsi="Arial"/>
                <w:b/>
                <w:i/>
                <w:sz w:val="20"/>
                <w:szCs w:val="20"/>
              </w:rPr>
              <w:t xml:space="preserve">Volume: </w:t>
            </w:r>
          </w:p>
          <w:p w14:paraId="43D8581F" w14:textId="77777777" w:rsidR="001E1C79" w:rsidRPr="00B5059A" w:rsidRDefault="001E1C79" w:rsidP="00646BB3">
            <w:pPr>
              <w:pStyle w:val="NoSpacing"/>
              <w:rPr>
                <w:rFonts w:ascii="Arial" w:eastAsia="Times New Roman" w:hAnsi="Arial" w:cs="Times New Roman"/>
                <w:sz w:val="20"/>
                <w:szCs w:val="20"/>
              </w:rPr>
            </w:pPr>
            <w:r w:rsidRPr="00B5059A">
              <w:rPr>
                <w:rFonts w:ascii="Arial" w:eastAsia="Times New Roman" w:hAnsi="Arial" w:cs="Times New Roman"/>
                <w:sz w:val="20"/>
                <w:szCs w:val="20"/>
              </w:rPr>
              <w:t xml:space="preserve"> connecting the volume and capacity of a cylinder to solve authentic problems </w:t>
            </w:r>
          </w:p>
          <w:p w14:paraId="5DB97740" w14:textId="77777777" w:rsidR="001E1C79" w:rsidRPr="00B5059A" w:rsidRDefault="001E1C79" w:rsidP="00646BB3">
            <w:pPr>
              <w:pStyle w:val="NoSpacing"/>
              <w:rPr>
                <w:rFonts w:ascii="Arial" w:eastAsia="Times New Roman" w:hAnsi="Arial" w:cs="Times New Roman"/>
                <w:sz w:val="20"/>
                <w:szCs w:val="20"/>
              </w:rPr>
            </w:pPr>
          </w:p>
          <w:p w14:paraId="2F20B1DC" w14:textId="6FF28997" w:rsidR="001E1C79" w:rsidRPr="00B5059A" w:rsidRDefault="001E1C79" w:rsidP="00646BB3">
            <w:pPr>
              <w:pStyle w:val="NoSpacing"/>
              <w:rPr>
                <w:rFonts w:ascii="Arial" w:eastAsia="Times New Roman" w:hAnsi="Arial" w:cs="Times New Roman"/>
                <w:b/>
                <w:i/>
                <w:sz w:val="20"/>
                <w:szCs w:val="20"/>
              </w:rPr>
            </w:pPr>
            <w:r w:rsidRPr="00B5059A">
              <w:rPr>
                <w:rFonts w:ascii="Arial" w:eastAsia="Times New Roman" w:hAnsi="Arial" w:cs="Times New Roman"/>
                <w:b/>
                <w:i/>
                <w:sz w:val="20"/>
                <w:szCs w:val="20"/>
              </w:rPr>
              <w:t>Scientific notation</w:t>
            </w:r>
            <w:r w:rsidR="00646BB3" w:rsidRPr="00B5059A">
              <w:rPr>
                <w:rFonts w:ascii="Arial" w:eastAsia="Times New Roman" w:hAnsi="Arial" w:cs="Times New Roman"/>
                <w:b/>
                <w:i/>
                <w:sz w:val="20"/>
                <w:szCs w:val="20"/>
              </w:rPr>
              <w:t xml:space="preserve"> and measurement</w:t>
            </w:r>
            <w:r w:rsidRPr="00B5059A">
              <w:rPr>
                <w:rFonts w:ascii="Arial" w:eastAsia="Times New Roman" w:hAnsi="Arial" w:cs="Times New Roman"/>
                <w:b/>
                <w:i/>
                <w:sz w:val="20"/>
                <w:szCs w:val="20"/>
              </w:rPr>
              <w:t>:</w:t>
            </w:r>
          </w:p>
          <w:p w14:paraId="6D567529" w14:textId="3F2511A8" w:rsidR="00646BB3" w:rsidRPr="00B5059A" w:rsidRDefault="001E1C79" w:rsidP="00646BB3">
            <w:pPr>
              <w:pStyle w:val="NoSpacing"/>
              <w:rPr>
                <w:rFonts w:ascii="Arial" w:eastAsia="Times New Roman" w:hAnsi="Arial" w:cs="Times New Roman"/>
                <w:sz w:val="20"/>
                <w:szCs w:val="20"/>
              </w:rPr>
            </w:pPr>
            <w:r w:rsidRPr="00B5059A">
              <w:rPr>
                <w:rFonts w:ascii="Arial" w:eastAsia="Times New Roman" w:hAnsi="Arial" w:cs="Times New Roman"/>
                <w:sz w:val="20"/>
                <w:szCs w:val="20"/>
              </w:rPr>
              <w:t>scientific notation in representing very large and very small numbers</w:t>
            </w:r>
          </w:p>
          <w:p w14:paraId="25C637ED" w14:textId="28D99B3C" w:rsidR="00646BB3" w:rsidRPr="001E1C79" w:rsidRDefault="00646BB3" w:rsidP="00646BB3">
            <w:pPr>
              <w:pStyle w:val="NoSpacing"/>
              <w:rPr>
                <w:rFonts w:ascii="Arial" w:hAnsi="Arial"/>
                <w:b/>
                <w:sz w:val="18"/>
                <w:szCs w:val="20"/>
              </w:rPr>
            </w:pPr>
            <w:r w:rsidRPr="00B5059A">
              <w:rPr>
                <w:rFonts w:ascii="Arial" w:hAnsi="Arial"/>
                <w:sz w:val="20"/>
                <w:szCs w:val="20"/>
              </w:rPr>
              <w:t>convert between metric units of area using 1 cm</w:t>
            </w:r>
            <w:r w:rsidRPr="00B5059A">
              <w:rPr>
                <w:rFonts w:ascii="Arial" w:hAnsi="Arial"/>
                <w:sz w:val="20"/>
                <w:szCs w:val="20"/>
                <w:vertAlign w:val="superscript"/>
              </w:rPr>
              <w:t>2</w:t>
            </w:r>
            <w:r w:rsidRPr="00B5059A">
              <w:rPr>
                <w:rFonts w:ascii="Arial" w:hAnsi="Arial"/>
                <w:sz w:val="20"/>
                <w:szCs w:val="20"/>
              </w:rPr>
              <w:t> = 100 mm</w:t>
            </w:r>
            <w:r w:rsidRPr="00B5059A">
              <w:rPr>
                <w:rFonts w:ascii="Arial" w:hAnsi="Arial"/>
                <w:sz w:val="20"/>
                <w:szCs w:val="20"/>
                <w:vertAlign w:val="superscript"/>
              </w:rPr>
              <w:t>2</w:t>
            </w:r>
            <w:r w:rsidRPr="00B5059A">
              <w:rPr>
                <w:rFonts w:ascii="Arial" w:hAnsi="Arial"/>
                <w:sz w:val="20"/>
                <w:szCs w:val="20"/>
              </w:rPr>
              <w:t>, 1 m</w:t>
            </w:r>
            <w:r w:rsidRPr="00B5059A">
              <w:rPr>
                <w:rFonts w:ascii="Arial" w:hAnsi="Arial"/>
                <w:sz w:val="20"/>
                <w:szCs w:val="20"/>
                <w:vertAlign w:val="superscript"/>
              </w:rPr>
              <w:t>2</w:t>
            </w:r>
            <w:r w:rsidRPr="00B5059A">
              <w:rPr>
                <w:rFonts w:ascii="Arial" w:hAnsi="Arial"/>
                <w:sz w:val="20"/>
                <w:szCs w:val="20"/>
              </w:rPr>
              <w:t> = 1 000 000 mm</w:t>
            </w:r>
            <w:r w:rsidRPr="00B5059A">
              <w:rPr>
                <w:rFonts w:ascii="Arial" w:hAnsi="Arial"/>
                <w:sz w:val="20"/>
                <w:szCs w:val="20"/>
                <w:vertAlign w:val="superscript"/>
              </w:rPr>
              <w:t>2</w:t>
            </w:r>
            <w:r w:rsidRPr="00B5059A">
              <w:rPr>
                <w:rFonts w:ascii="Arial" w:hAnsi="Arial"/>
                <w:sz w:val="20"/>
                <w:szCs w:val="20"/>
              </w:rPr>
              <w:t>, 1 ha = 10 000 m</w:t>
            </w:r>
            <w:r w:rsidRPr="00B5059A">
              <w:rPr>
                <w:rFonts w:ascii="Arial" w:hAnsi="Arial"/>
                <w:sz w:val="20"/>
                <w:szCs w:val="20"/>
                <w:vertAlign w:val="superscript"/>
              </w:rPr>
              <w:t>2</w:t>
            </w:r>
            <w:r w:rsidRPr="00B5059A">
              <w:rPr>
                <w:rFonts w:ascii="Arial" w:hAnsi="Arial"/>
                <w:sz w:val="20"/>
                <w:szCs w:val="20"/>
              </w:rPr>
              <w:t>, 1 km</w:t>
            </w:r>
            <w:r w:rsidRPr="00B5059A">
              <w:rPr>
                <w:rFonts w:ascii="Arial" w:hAnsi="Arial"/>
                <w:sz w:val="20"/>
                <w:szCs w:val="20"/>
                <w:vertAlign w:val="superscript"/>
              </w:rPr>
              <w:t>2</w:t>
            </w:r>
            <w:r w:rsidRPr="00B5059A">
              <w:rPr>
                <w:rFonts w:ascii="Arial" w:hAnsi="Arial"/>
                <w:sz w:val="20"/>
                <w:szCs w:val="20"/>
              </w:rPr>
              <w:t> = 1 000 000 m</w:t>
            </w:r>
            <w:r w:rsidRPr="00B5059A">
              <w:rPr>
                <w:rFonts w:ascii="Arial" w:hAnsi="Arial"/>
                <w:sz w:val="20"/>
                <w:szCs w:val="20"/>
                <w:vertAlign w:val="superscript"/>
              </w:rPr>
              <w:t>2</w:t>
            </w:r>
            <w:r w:rsidRPr="00B5059A">
              <w:rPr>
                <w:rFonts w:ascii="Arial" w:hAnsi="Arial"/>
                <w:sz w:val="20"/>
                <w:szCs w:val="20"/>
              </w:rPr>
              <w:t> = 100 ha</w:t>
            </w:r>
          </w:p>
        </w:tc>
      </w:tr>
      <w:tr w:rsidR="00EF6E9E" w:rsidRPr="0047183A"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74449BC3"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t>Background</w:t>
            </w:r>
            <w:r w:rsidR="00002081">
              <w:rPr>
                <w:rFonts w:ascii="Arial" w:hAnsi="Arial" w:cs="Arial"/>
                <w:b/>
                <w:sz w:val="20"/>
                <w:szCs w:val="20"/>
              </w:rPr>
              <w:t xml:space="preserve"> and Key Ideas</w:t>
            </w:r>
          </w:p>
        </w:tc>
        <w:tc>
          <w:tcPr>
            <w:tcW w:w="4155" w:type="pct"/>
            <w:gridSpan w:val="15"/>
            <w:tcBorders>
              <w:left w:val="single" w:sz="4" w:space="0" w:color="auto"/>
              <w:bottom w:val="single" w:sz="4" w:space="0" w:color="000000" w:themeColor="text1"/>
            </w:tcBorders>
            <w:shd w:val="clear" w:color="auto" w:fill="auto"/>
          </w:tcPr>
          <w:p w14:paraId="6201EC17" w14:textId="12F53316" w:rsidR="007A3AE0" w:rsidRDefault="00B5059A" w:rsidP="00B5059A">
            <w:pPr>
              <w:spacing w:before="120" w:after="120"/>
              <w:rPr>
                <w:rFonts w:ascii="Arial" w:hAnsi="Arial" w:cs="Arial"/>
                <w:sz w:val="20"/>
                <w:szCs w:val="20"/>
              </w:rPr>
            </w:pPr>
            <w:r>
              <w:rPr>
                <w:rFonts w:ascii="Arial" w:hAnsi="Arial" w:cs="Arial"/>
                <w:sz w:val="20"/>
                <w:szCs w:val="20"/>
              </w:rPr>
              <w:t xml:space="preserve">The program focuses on measurement and using numbers of any magnitude. Students engage with shapes and spaces and use methods to measure length, capacity, distance, time or parameters of an object or shape. The unit is also intended to extend and strengthen preliminary numeracy skills and understandings. It puts an understanding </w:t>
            </w:r>
            <w:r w:rsidRPr="004816C3">
              <w:rPr>
                <w:rFonts w:ascii="Arial" w:hAnsi="Arial" w:cs="Arial"/>
                <w:sz w:val="20"/>
                <w:szCs w:val="20"/>
              </w:rPr>
              <w:t xml:space="preserve">of why numbers have value and </w:t>
            </w:r>
            <w:r w:rsidRPr="004816C3">
              <w:rPr>
                <w:rFonts w:ascii="Arial" w:eastAsia="Times New Roman" w:hAnsi="Arial" w:cs="Arial"/>
                <w:sz w:val="20"/>
                <w:szCs w:val="20"/>
              </w:rPr>
              <w:t>helps them think about how to combine quantities and eventually how this process connects with written procedure</w:t>
            </w:r>
            <w:r>
              <w:rPr>
                <w:rFonts w:ascii="Arial" w:eastAsia="Times New Roman" w:hAnsi="Arial" w:cs="Arial"/>
                <w:sz w:val="20"/>
                <w:szCs w:val="20"/>
              </w:rPr>
              <w:t xml:space="preserve">. The programs content focuses on equipping students with skills to think logically and gain practice in area, perimeter, measurement conversions and fluency in movement between number types to consolidate strong groundwork for the next topic financial maths, where conversions and fluency in decimals, fractions and whole numbers is vital.  Students are practicing applying their mathematical knowledge to solve problems. Students use background knowledge of whole numbers, rounding and the four mathematical operations.  </w:t>
            </w:r>
          </w:p>
        </w:tc>
      </w:tr>
      <w:tr w:rsidR="002243BF" w:rsidRPr="0047183A" w14:paraId="345A78AA" w14:textId="77777777" w:rsidTr="002A0639">
        <w:trPr>
          <w:trHeight w:val="681"/>
        </w:trPr>
        <w:tc>
          <w:tcPr>
            <w:tcW w:w="845" w:type="pct"/>
            <w:vMerge w:val="restart"/>
            <w:shd w:val="clear" w:color="auto" w:fill="DBE5F1" w:themeFill="accent1" w:themeFillTint="33"/>
            <w:vAlign w:val="center"/>
          </w:tcPr>
          <w:p w14:paraId="15206DCA" w14:textId="77CFB60D" w:rsidR="008D54A8" w:rsidRDefault="008D54A8" w:rsidP="003107DE">
            <w:pPr>
              <w:spacing w:before="120" w:after="120"/>
              <w:jc w:val="center"/>
              <w:rPr>
                <w:rFonts w:ascii="Arial" w:hAnsi="Arial" w:cs="Arial"/>
                <w:b/>
                <w:sz w:val="20"/>
                <w:szCs w:val="20"/>
              </w:rPr>
            </w:pPr>
            <w:r>
              <w:rPr>
                <w:rFonts w:ascii="Arial" w:hAnsi="Arial" w:cs="Arial"/>
                <w:b/>
                <w:sz w:val="20"/>
                <w:szCs w:val="20"/>
              </w:rPr>
              <w:lastRenderedPageBreak/>
              <w:t>Literacy Continuum</w:t>
            </w:r>
          </w:p>
        </w:tc>
        <w:tc>
          <w:tcPr>
            <w:tcW w:w="459" w:type="pct"/>
            <w:tcBorders>
              <w:bottom w:val="single" w:sz="4" w:space="0" w:color="000000" w:themeColor="text1"/>
            </w:tcBorders>
            <w:shd w:val="clear" w:color="auto" w:fill="F4A7D1"/>
            <w:vAlign w:val="center"/>
          </w:tcPr>
          <w:p w14:paraId="6945C304" w14:textId="47F5C08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Comprehension</w:t>
            </w:r>
          </w:p>
        </w:tc>
        <w:tc>
          <w:tcPr>
            <w:tcW w:w="517" w:type="pct"/>
            <w:gridSpan w:val="2"/>
            <w:tcBorders>
              <w:bottom w:val="single" w:sz="4" w:space="0" w:color="000000" w:themeColor="text1"/>
            </w:tcBorders>
            <w:shd w:val="clear" w:color="auto" w:fill="C2F094"/>
            <w:vAlign w:val="center"/>
          </w:tcPr>
          <w:p w14:paraId="17DD61FA" w14:textId="48F5F228" w:rsidR="008D54A8" w:rsidRPr="008D54A8" w:rsidRDefault="008D54A8" w:rsidP="008D54A8">
            <w:pPr>
              <w:spacing w:before="120" w:after="120"/>
              <w:jc w:val="center"/>
              <w:rPr>
                <w:rFonts w:ascii="Arial" w:hAnsi="Arial" w:cs="Arial"/>
                <w:sz w:val="16"/>
                <w:szCs w:val="20"/>
              </w:rPr>
            </w:pPr>
            <w:r w:rsidRPr="007C1C40">
              <w:rPr>
                <w:rFonts w:ascii="Arial" w:hAnsi="Arial" w:cs="Arial"/>
                <w:sz w:val="16"/>
                <w:szCs w:val="20"/>
                <w:highlight w:val="yellow"/>
              </w:rPr>
              <w:t>Vocabulary Knowledge</w:t>
            </w:r>
          </w:p>
        </w:tc>
        <w:tc>
          <w:tcPr>
            <w:tcW w:w="543" w:type="pct"/>
            <w:tcBorders>
              <w:bottom w:val="single" w:sz="4" w:space="0" w:color="000000" w:themeColor="text1"/>
            </w:tcBorders>
            <w:shd w:val="clear" w:color="auto" w:fill="D9D9D9" w:themeFill="background1" w:themeFillShade="D9"/>
            <w:vAlign w:val="center"/>
          </w:tcPr>
          <w:p w14:paraId="23046713" w14:textId="1E57C3F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3"/>
            <w:tcBorders>
              <w:bottom w:val="single" w:sz="4" w:space="0" w:color="000000" w:themeColor="text1"/>
            </w:tcBorders>
            <w:shd w:val="clear" w:color="auto" w:fill="FABF8F" w:themeFill="accent6" w:themeFillTint="99"/>
            <w:vAlign w:val="center"/>
          </w:tcPr>
          <w:p w14:paraId="7AF300AA" w14:textId="2804E57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509" w:type="pct"/>
            <w:gridSpan w:val="3"/>
            <w:tcBorders>
              <w:bottom w:val="single" w:sz="4" w:space="0" w:color="000000" w:themeColor="text1"/>
            </w:tcBorders>
            <w:shd w:val="clear" w:color="auto" w:fill="CCC0D9" w:themeFill="accent4" w:themeFillTint="66"/>
            <w:vAlign w:val="center"/>
          </w:tcPr>
          <w:p w14:paraId="5BF5B7B1" w14:textId="6B4DD3B6"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525" w:type="pct"/>
            <w:tcBorders>
              <w:bottom w:val="single" w:sz="4" w:space="0" w:color="000000" w:themeColor="text1"/>
            </w:tcBorders>
            <w:shd w:val="clear" w:color="auto" w:fill="FFD7E3"/>
            <w:vAlign w:val="center"/>
          </w:tcPr>
          <w:p w14:paraId="182090AA" w14:textId="23BFE20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3107DE" w:rsidRPr="0047183A"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002081" w:rsidRDefault="003107DE" w:rsidP="00002081">
            <w:pPr>
              <w:spacing w:before="120" w:after="120"/>
              <w:jc w:val="center"/>
              <w:rPr>
                <w:rFonts w:ascii="Arial" w:hAnsi="Arial" w:cs="Arial"/>
                <w:b/>
                <w:sz w:val="20"/>
                <w:szCs w:val="20"/>
              </w:rPr>
            </w:pPr>
          </w:p>
        </w:tc>
        <w:tc>
          <w:tcPr>
            <w:tcW w:w="4155" w:type="pct"/>
            <w:gridSpan w:val="15"/>
            <w:tcBorders>
              <w:bottom w:val="single" w:sz="4" w:space="0" w:color="000000" w:themeColor="text1"/>
            </w:tcBorders>
            <w:shd w:val="clear" w:color="auto" w:fill="auto"/>
            <w:vAlign w:val="center"/>
          </w:tcPr>
          <w:p w14:paraId="48153FAA" w14:textId="6AD76808" w:rsidR="00303E5A" w:rsidRPr="00303E5A" w:rsidRDefault="00303E5A" w:rsidP="00303E5A">
            <w:pPr>
              <w:spacing w:after="120"/>
              <w:rPr>
                <w:rFonts w:ascii="Arial" w:hAnsi="Arial" w:cs="Arial"/>
                <w:b/>
                <w:sz w:val="20"/>
                <w:szCs w:val="20"/>
              </w:rPr>
            </w:pPr>
            <w:r w:rsidRPr="00303E5A">
              <w:rPr>
                <w:rFonts w:ascii="Arial" w:hAnsi="Arial" w:cs="Arial"/>
                <w:b/>
                <w:sz w:val="20"/>
                <w:szCs w:val="20"/>
              </w:rPr>
              <w:t xml:space="preserve">Student: </w:t>
            </w:r>
            <w:r w:rsidR="005A4F43">
              <w:rPr>
                <w:rFonts w:ascii="Arial" w:hAnsi="Arial" w:cs="Arial"/>
                <w:sz w:val="20"/>
                <w:szCs w:val="20"/>
              </w:rPr>
              <w:t>…</w:t>
            </w:r>
          </w:p>
          <w:p w14:paraId="723843A2" w14:textId="77777777" w:rsidR="00303E5A" w:rsidRPr="00303E5A" w:rsidRDefault="00303E5A" w:rsidP="00303E5A">
            <w:pPr>
              <w:spacing w:after="120"/>
              <w:rPr>
                <w:rFonts w:ascii="Arial" w:hAnsi="Arial" w:cs="Arial"/>
                <w:sz w:val="20"/>
                <w:szCs w:val="20"/>
              </w:rPr>
            </w:pPr>
            <w:r w:rsidRPr="00303E5A">
              <w:rPr>
                <w:rFonts w:ascii="Arial" w:hAnsi="Arial" w:cs="Arial"/>
                <w:b/>
                <w:sz w:val="20"/>
                <w:szCs w:val="20"/>
              </w:rPr>
              <w:t>Literacy Aspect:</w:t>
            </w:r>
            <w:r w:rsidRPr="00303E5A">
              <w:rPr>
                <w:rFonts w:ascii="Arial" w:hAnsi="Arial" w:cs="Arial"/>
                <w:sz w:val="20"/>
                <w:szCs w:val="20"/>
              </w:rPr>
              <w:t xml:space="preserve"> Vocabulary Knowledge</w:t>
            </w:r>
          </w:p>
          <w:p w14:paraId="738786C0" w14:textId="77777777" w:rsidR="00303E5A" w:rsidRPr="00303E5A" w:rsidRDefault="00303E5A" w:rsidP="00303E5A">
            <w:pPr>
              <w:spacing w:after="120"/>
              <w:rPr>
                <w:rFonts w:ascii="Arial" w:hAnsi="Arial" w:cs="Arial"/>
                <w:sz w:val="20"/>
                <w:szCs w:val="20"/>
              </w:rPr>
            </w:pPr>
            <w:r w:rsidRPr="00303E5A">
              <w:rPr>
                <w:rFonts w:ascii="Arial" w:hAnsi="Arial" w:cs="Arial"/>
                <w:b/>
                <w:sz w:val="20"/>
                <w:szCs w:val="20"/>
              </w:rPr>
              <w:t>Element:</w:t>
            </w:r>
            <w:r w:rsidRPr="00303E5A">
              <w:rPr>
                <w:rFonts w:ascii="Arial" w:hAnsi="Arial" w:cs="Arial"/>
                <w:sz w:val="20"/>
                <w:szCs w:val="20"/>
              </w:rPr>
              <w:t xml:space="preserve"> cluster 7 and cluster 10 </w:t>
            </w:r>
          </w:p>
          <w:p w14:paraId="314958FB" w14:textId="77777777" w:rsidR="00303E5A" w:rsidRPr="00303E5A" w:rsidRDefault="00303E5A" w:rsidP="00303E5A">
            <w:pPr>
              <w:spacing w:before="120" w:after="120"/>
              <w:rPr>
                <w:rFonts w:ascii="Arial" w:hAnsi="Arial" w:cs="Arial"/>
                <w:b/>
                <w:sz w:val="20"/>
                <w:szCs w:val="20"/>
              </w:rPr>
            </w:pPr>
            <w:r w:rsidRPr="00303E5A">
              <w:rPr>
                <w:rFonts w:ascii="Arial" w:hAnsi="Arial" w:cs="Arial"/>
                <w:b/>
                <w:sz w:val="20"/>
                <w:szCs w:val="20"/>
              </w:rPr>
              <w:t>Teaching activities linked to program to increase learning:</w:t>
            </w:r>
          </w:p>
          <w:p w14:paraId="65E757F1" w14:textId="77777777" w:rsidR="00303E5A" w:rsidRPr="00303E5A" w:rsidRDefault="00303E5A" w:rsidP="00303E5A">
            <w:pPr>
              <w:rPr>
                <w:rFonts w:ascii="Arial" w:eastAsia="Times New Roman" w:hAnsi="Arial" w:cs="Arial"/>
                <w:sz w:val="20"/>
                <w:szCs w:val="20"/>
              </w:rPr>
            </w:pPr>
            <w:r w:rsidRPr="00303E5A">
              <w:rPr>
                <w:rFonts w:ascii="Arial" w:eastAsia="Times New Roman" w:hAnsi="Arial" w:cs="Arial"/>
                <w:sz w:val="20"/>
                <w:szCs w:val="20"/>
              </w:rPr>
              <w:t xml:space="preserve">Knows the meaning of commonly used words in increasingly challenging texts and can demonstrate this knowledge when reading, writing and speaking. </w:t>
            </w:r>
          </w:p>
          <w:p w14:paraId="7725B2AE" w14:textId="77777777" w:rsidR="00303E5A" w:rsidRPr="00303E5A" w:rsidRDefault="00303E5A" w:rsidP="00303E5A">
            <w:pPr>
              <w:rPr>
                <w:rFonts w:ascii="Arial" w:eastAsia="Times New Roman" w:hAnsi="Arial" w:cs="Arial"/>
                <w:sz w:val="20"/>
                <w:szCs w:val="20"/>
              </w:rPr>
            </w:pPr>
            <w:r w:rsidRPr="00303E5A">
              <w:rPr>
                <w:rFonts w:ascii="Arial" w:eastAsia="Times New Roman" w:hAnsi="Arial" w:cs="Arial"/>
                <w:sz w:val="20"/>
                <w:szCs w:val="20"/>
              </w:rPr>
              <w:t xml:space="preserve">Students will use common words such as sum, subtract, add, addition, multiply, relationship between, greater than, smaller than. Students are to apply these terms in varying complex contexts. </w:t>
            </w:r>
          </w:p>
          <w:p w14:paraId="7C44C042" w14:textId="77777777" w:rsidR="00303E5A" w:rsidRPr="00303E5A" w:rsidRDefault="00303E5A" w:rsidP="00303E5A">
            <w:pPr>
              <w:rPr>
                <w:rFonts w:ascii="Arial" w:eastAsia="Times New Roman" w:hAnsi="Arial" w:cs="Arial"/>
                <w:sz w:val="20"/>
                <w:szCs w:val="20"/>
              </w:rPr>
            </w:pPr>
          </w:p>
          <w:p w14:paraId="497011C0" w14:textId="74909856" w:rsidR="0009535D" w:rsidRPr="007A3AE0" w:rsidRDefault="00303E5A" w:rsidP="00303E5A">
            <w:pPr>
              <w:spacing w:before="120" w:after="120"/>
              <w:rPr>
                <w:rFonts w:ascii="Arial" w:hAnsi="Arial" w:cs="Arial"/>
                <w:sz w:val="20"/>
                <w:szCs w:val="20"/>
              </w:rPr>
            </w:pPr>
            <w:r w:rsidRPr="00303E5A">
              <w:rPr>
                <w:rFonts w:ascii="Arial" w:eastAsia="Times New Roman" w:hAnsi="Arial" w:cs="Arial"/>
                <w:sz w:val="20"/>
                <w:szCs w:val="20"/>
              </w:rPr>
              <w:t>Demonstrates understanding that words can have different meanings in different contexts. Demonstrates expanded content vocabulary by drawing on a combination of known and new topic knowledge. Students will extend their understanding of words such as integer, index, notation within the new topic knowledge</w:t>
            </w:r>
          </w:p>
        </w:tc>
      </w:tr>
      <w:tr w:rsidR="002A0639" w:rsidRPr="0047183A" w14:paraId="0077AAA3" w14:textId="77777777" w:rsidTr="005A4F43">
        <w:trPr>
          <w:trHeight w:val="1184"/>
        </w:trPr>
        <w:tc>
          <w:tcPr>
            <w:tcW w:w="845" w:type="pct"/>
            <w:vMerge w:val="restart"/>
            <w:shd w:val="clear" w:color="auto" w:fill="DBE5F1" w:themeFill="accent1" w:themeFillTint="33"/>
            <w:vAlign w:val="center"/>
          </w:tcPr>
          <w:p w14:paraId="3DB993C2" w14:textId="0FED0CE7" w:rsidR="003107DE" w:rsidRDefault="003107DE" w:rsidP="003107DE">
            <w:pPr>
              <w:spacing w:before="120" w:after="120"/>
              <w:jc w:val="center"/>
              <w:rPr>
                <w:rFonts w:ascii="Arial" w:hAnsi="Arial" w:cs="Arial"/>
                <w:b/>
                <w:sz w:val="20"/>
                <w:szCs w:val="20"/>
              </w:rPr>
            </w:pPr>
            <w:r>
              <w:rPr>
                <w:rFonts w:ascii="Arial" w:hAnsi="Arial" w:cs="Arial"/>
                <w:b/>
                <w:sz w:val="20"/>
                <w:szCs w:val="20"/>
              </w:rPr>
              <w:t>Numeracy Continuum</w:t>
            </w:r>
          </w:p>
        </w:tc>
        <w:tc>
          <w:tcPr>
            <w:tcW w:w="593" w:type="pct"/>
            <w:gridSpan w:val="2"/>
            <w:tcBorders>
              <w:bottom w:val="single" w:sz="4" w:space="0" w:color="000000" w:themeColor="text1"/>
            </w:tcBorders>
            <w:shd w:val="clear" w:color="auto" w:fill="D2BAEC"/>
            <w:vAlign w:val="center"/>
          </w:tcPr>
          <w:p w14:paraId="498F4B2A" w14:textId="7AE79F9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as Problem Solving</w:t>
            </w:r>
          </w:p>
        </w:tc>
        <w:tc>
          <w:tcPr>
            <w:tcW w:w="385" w:type="pct"/>
            <w:tcBorders>
              <w:bottom w:val="single" w:sz="4" w:space="0" w:color="000000" w:themeColor="text1"/>
            </w:tcBorders>
            <w:shd w:val="clear" w:color="auto" w:fill="CCC0D9" w:themeFill="accent4" w:themeFillTint="66"/>
            <w:vAlign w:val="center"/>
          </w:tcPr>
          <w:p w14:paraId="4A2FFB92" w14:textId="07ABF3BF"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939" w:type="pct"/>
            <w:gridSpan w:val="3"/>
            <w:tcBorders>
              <w:bottom w:val="single" w:sz="4" w:space="0" w:color="000000" w:themeColor="text1"/>
            </w:tcBorders>
            <w:shd w:val="clear" w:color="auto" w:fill="5BA9CD"/>
            <w:vAlign w:val="center"/>
          </w:tcPr>
          <w:p w14:paraId="2DD2F7BE" w14:textId="6AB2A98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8D54A8" w:rsidRDefault="008D54A8" w:rsidP="008D54A8">
            <w:pPr>
              <w:spacing w:before="120" w:after="120"/>
              <w:jc w:val="center"/>
              <w:rPr>
                <w:rFonts w:ascii="Arial" w:hAnsi="Arial" w:cs="Arial"/>
                <w:sz w:val="16"/>
                <w:szCs w:val="20"/>
              </w:rPr>
            </w:pPr>
            <w:r w:rsidRPr="007C1C40">
              <w:rPr>
                <w:rFonts w:ascii="Arial" w:hAnsi="Arial" w:cs="Arial"/>
                <w:sz w:val="16"/>
                <w:szCs w:val="20"/>
                <w:highlight w:val="yellow"/>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525" w:type="pct"/>
            <w:tcBorders>
              <w:bottom w:val="single" w:sz="4" w:space="0" w:color="000000" w:themeColor="text1"/>
            </w:tcBorders>
            <w:shd w:val="clear" w:color="auto" w:fill="CF7F8F"/>
            <w:vAlign w:val="center"/>
          </w:tcPr>
          <w:p w14:paraId="1475A640" w14:textId="52535F4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3107DE" w:rsidRPr="0047183A"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Default="003107DE" w:rsidP="00CC1548">
            <w:pPr>
              <w:spacing w:before="120" w:after="120"/>
              <w:jc w:val="center"/>
              <w:rPr>
                <w:rFonts w:ascii="Arial" w:hAnsi="Arial" w:cs="Arial"/>
                <w:b/>
                <w:sz w:val="20"/>
                <w:szCs w:val="20"/>
              </w:rPr>
            </w:pPr>
          </w:p>
        </w:tc>
        <w:tc>
          <w:tcPr>
            <w:tcW w:w="4155" w:type="pct"/>
            <w:gridSpan w:val="15"/>
            <w:tcBorders>
              <w:bottom w:val="single" w:sz="4" w:space="0" w:color="000000" w:themeColor="text1"/>
            </w:tcBorders>
            <w:shd w:val="clear" w:color="auto" w:fill="auto"/>
            <w:vAlign w:val="center"/>
          </w:tcPr>
          <w:p w14:paraId="09E0DA3A" w14:textId="71BD8648" w:rsidR="00CD2BB7" w:rsidRPr="007C1C40" w:rsidRDefault="00B5059A" w:rsidP="00CD2BB7">
            <w:pPr>
              <w:spacing w:after="120"/>
              <w:rPr>
                <w:rFonts w:ascii="Arial" w:hAnsi="Arial"/>
                <w:sz w:val="20"/>
                <w:szCs w:val="20"/>
              </w:rPr>
            </w:pPr>
            <w:r w:rsidRPr="007C1C40">
              <w:rPr>
                <w:rFonts w:ascii="Arial" w:hAnsi="Arial"/>
                <w:b/>
                <w:sz w:val="20"/>
                <w:szCs w:val="20"/>
              </w:rPr>
              <w:t>Student</w:t>
            </w:r>
            <w:r w:rsidR="005A4F43">
              <w:rPr>
                <w:rFonts w:ascii="Arial" w:hAnsi="Arial"/>
                <w:b/>
                <w:sz w:val="20"/>
                <w:szCs w:val="20"/>
              </w:rPr>
              <w:t>: …</w:t>
            </w:r>
          </w:p>
          <w:p w14:paraId="1220A589" w14:textId="6341146F" w:rsidR="00CD2BB7" w:rsidRPr="007C1C40" w:rsidRDefault="00CD2BB7" w:rsidP="00CD2BB7">
            <w:pPr>
              <w:spacing w:after="120"/>
              <w:rPr>
                <w:rFonts w:ascii="Arial" w:hAnsi="Arial"/>
                <w:sz w:val="20"/>
                <w:szCs w:val="20"/>
              </w:rPr>
            </w:pPr>
            <w:r w:rsidRPr="007C1C40">
              <w:rPr>
                <w:rFonts w:ascii="Arial" w:hAnsi="Arial"/>
                <w:b/>
                <w:sz w:val="20"/>
                <w:szCs w:val="20"/>
              </w:rPr>
              <w:t>Numeracy Aspect:</w:t>
            </w:r>
            <w:r w:rsidR="007C1C40" w:rsidRPr="007C1C40">
              <w:rPr>
                <w:rFonts w:ascii="Arial" w:hAnsi="Arial"/>
                <w:sz w:val="20"/>
                <w:szCs w:val="20"/>
              </w:rPr>
              <w:t xml:space="preserve"> measurement </w:t>
            </w:r>
          </w:p>
          <w:p w14:paraId="097B30AB" w14:textId="600AF713" w:rsidR="00CD2BB7" w:rsidRPr="007C1C40" w:rsidRDefault="00CD2BB7" w:rsidP="00CD2BB7">
            <w:pPr>
              <w:spacing w:after="120"/>
              <w:rPr>
                <w:rFonts w:ascii="Arial" w:hAnsi="Arial"/>
                <w:sz w:val="20"/>
                <w:szCs w:val="20"/>
              </w:rPr>
            </w:pPr>
            <w:r w:rsidRPr="007C1C40">
              <w:rPr>
                <w:rFonts w:ascii="Arial" w:hAnsi="Arial"/>
                <w:b/>
                <w:sz w:val="20"/>
                <w:szCs w:val="20"/>
              </w:rPr>
              <w:t>Element</w:t>
            </w:r>
            <w:r w:rsidRPr="007C1C40">
              <w:rPr>
                <w:rFonts w:ascii="Arial" w:hAnsi="Arial"/>
                <w:sz w:val="20"/>
                <w:szCs w:val="20"/>
              </w:rPr>
              <w:t>:</w:t>
            </w:r>
            <w:r w:rsidR="00B5059A" w:rsidRPr="007C1C40">
              <w:rPr>
                <w:rFonts w:ascii="Arial" w:hAnsi="Arial"/>
                <w:sz w:val="20"/>
                <w:szCs w:val="20"/>
              </w:rPr>
              <w:t xml:space="preserve"> 5 (indirect comparison)</w:t>
            </w:r>
            <w:r w:rsidR="007C1C40" w:rsidRPr="007C1C40">
              <w:rPr>
                <w:rFonts w:ascii="Arial" w:hAnsi="Arial"/>
                <w:sz w:val="20"/>
                <w:szCs w:val="20"/>
              </w:rPr>
              <w:t xml:space="preserve"> and 6 (iterates the unit) </w:t>
            </w:r>
          </w:p>
          <w:p w14:paraId="1FB56DAB" w14:textId="77777777" w:rsidR="0009535D" w:rsidRPr="007C1C40" w:rsidRDefault="00CD2BB7" w:rsidP="00CD2BB7">
            <w:pPr>
              <w:spacing w:before="120" w:after="120"/>
              <w:rPr>
                <w:rFonts w:ascii="Arial" w:hAnsi="Arial"/>
                <w:b/>
                <w:sz w:val="20"/>
                <w:szCs w:val="20"/>
              </w:rPr>
            </w:pPr>
            <w:r w:rsidRPr="007C1C40">
              <w:rPr>
                <w:rFonts w:ascii="Arial" w:hAnsi="Arial"/>
                <w:b/>
                <w:sz w:val="20"/>
                <w:szCs w:val="20"/>
              </w:rPr>
              <w:t>Teaching activities linked to program to increase learning:</w:t>
            </w:r>
          </w:p>
          <w:p w14:paraId="14652A2A" w14:textId="34BC1C7D" w:rsidR="007C1C40" w:rsidRPr="007C1C40" w:rsidRDefault="007C1C40" w:rsidP="00CD2BB7">
            <w:pPr>
              <w:spacing w:before="120" w:after="120"/>
              <w:rPr>
                <w:rFonts w:ascii="Arial" w:hAnsi="Arial"/>
                <w:sz w:val="20"/>
                <w:szCs w:val="20"/>
              </w:rPr>
            </w:pPr>
            <w:r w:rsidRPr="007C1C40">
              <w:rPr>
                <w:rFonts w:ascii="Arial" w:hAnsi="Arial"/>
                <w:sz w:val="20"/>
                <w:szCs w:val="20"/>
              </w:rPr>
              <w:t>Indirect comparison – states the qualitative relationship between the size and number of units (</w:t>
            </w:r>
            <w:proofErr w:type="spellStart"/>
            <w:r w:rsidRPr="007C1C40">
              <w:rPr>
                <w:rFonts w:ascii="Arial" w:hAnsi="Arial"/>
                <w:sz w:val="20"/>
                <w:szCs w:val="20"/>
              </w:rPr>
              <w:t>i.e</w:t>
            </w:r>
            <w:proofErr w:type="spellEnd"/>
            <w:r w:rsidRPr="007C1C40">
              <w:rPr>
                <w:rFonts w:ascii="Arial" w:hAnsi="Arial"/>
                <w:sz w:val="20"/>
                <w:szCs w:val="20"/>
              </w:rPr>
              <w:t xml:space="preserve"> with bigger units you need fewer of them) and chooses and uses a selection of the same size and type of units to measure by indirect comparison. </w:t>
            </w:r>
          </w:p>
          <w:p w14:paraId="1B48E471" w14:textId="77777777" w:rsidR="007C1C40" w:rsidRPr="007C1C40" w:rsidRDefault="007C1C40" w:rsidP="00CD2BB7">
            <w:pPr>
              <w:spacing w:before="120" w:after="120"/>
              <w:rPr>
                <w:rFonts w:ascii="Arial" w:hAnsi="Arial"/>
                <w:sz w:val="20"/>
                <w:szCs w:val="20"/>
              </w:rPr>
            </w:pPr>
            <w:r w:rsidRPr="007C1C40">
              <w:rPr>
                <w:rFonts w:ascii="Arial" w:hAnsi="Arial"/>
                <w:sz w:val="20"/>
                <w:szCs w:val="20"/>
              </w:rPr>
              <w:t xml:space="preserve">Iterates the unit – uses a single unit repeatedly to measure or construct length identifying qualitative relationship between length and number of units. </w:t>
            </w:r>
          </w:p>
          <w:p w14:paraId="0CAA36FD" w14:textId="62D42988" w:rsidR="007C1C40" w:rsidRPr="007C1C40" w:rsidRDefault="007C1C40" w:rsidP="00CD2BB7">
            <w:pPr>
              <w:spacing w:before="120" w:after="120"/>
              <w:rPr>
                <w:rFonts w:ascii="Arial" w:hAnsi="Arial"/>
                <w:sz w:val="20"/>
                <w:szCs w:val="20"/>
              </w:rPr>
            </w:pPr>
            <w:r w:rsidRPr="007C1C40">
              <w:rPr>
                <w:rFonts w:ascii="Arial" w:hAnsi="Arial"/>
                <w:sz w:val="20"/>
                <w:szCs w:val="20"/>
              </w:rPr>
              <w:t xml:space="preserve">In converting numbers between unit values and determining the unit value of each question students are practicing this numeracy skill. Students are required to use an estimation to decipher which measurement value is to be used to measure real life scenarios and objects. Students use their iterate and indirect comparison techniques within this requirement. </w:t>
            </w:r>
          </w:p>
        </w:tc>
      </w:tr>
      <w:tr w:rsidR="003107DE" w:rsidRPr="0047183A" w14:paraId="1C0B500C" w14:textId="77777777" w:rsidTr="003107DE">
        <w:trPr>
          <w:trHeight w:val="100"/>
        </w:trPr>
        <w:tc>
          <w:tcPr>
            <w:tcW w:w="5000" w:type="pct"/>
            <w:gridSpan w:val="16"/>
            <w:shd w:val="clear" w:color="auto" w:fill="B8CCE4" w:themeFill="accent1" w:themeFillTint="66"/>
          </w:tcPr>
          <w:p w14:paraId="7F452E39" w14:textId="075600CE" w:rsidR="003107DE" w:rsidRPr="0047183A" w:rsidRDefault="003107DE" w:rsidP="003107DE">
            <w:pPr>
              <w:spacing w:before="120" w:after="120"/>
              <w:jc w:val="center"/>
              <w:rPr>
                <w:rFonts w:ascii="Arial" w:hAnsi="Arial" w:cs="Arial"/>
                <w:b/>
                <w:sz w:val="20"/>
                <w:szCs w:val="20"/>
              </w:rPr>
            </w:pPr>
            <w:r w:rsidRPr="00202350">
              <w:rPr>
                <w:rFonts w:ascii="Arial" w:hAnsi="Arial" w:cs="Arial"/>
                <w:b/>
                <w:sz w:val="20"/>
                <w:szCs w:val="20"/>
              </w:rPr>
              <w:t>Quality Teaching</w:t>
            </w:r>
          </w:p>
        </w:tc>
      </w:tr>
      <w:tr w:rsidR="003107DE" w:rsidRPr="0047183A" w14:paraId="2BC1E51E" w14:textId="77777777" w:rsidTr="002A0639">
        <w:trPr>
          <w:trHeight w:val="98"/>
        </w:trPr>
        <w:tc>
          <w:tcPr>
            <w:tcW w:w="1665" w:type="pct"/>
            <w:gridSpan w:val="4"/>
            <w:shd w:val="clear" w:color="auto" w:fill="DBE5F1" w:themeFill="accent1" w:themeFillTint="33"/>
          </w:tcPr>
          <w:p w14:paraId="40FC59F0" w14:textId="59601290"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3" w:type="pct"/>
            <w:gridSpan w:val="5"/>
            <w:shd w:val="clear" w:color="auto" w:fill="DBE5F1" w:themeFill="accent1" w:themeFillTint="33"/>
          </w:tcPr>
          <w:p w14:paraId="2C13164B" w14:textId="53347C07"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72" w:type="pct"/>
            <w:gridSpan w:val="7"/>
            <w:shd w:val="clear" w:color="auto" w:fill="DBE5F1" w:themeFill="accent1" w:themeFillTint="33"/>
          </w:tcPr>
          <w:p w14:paraId="03DF6211" w14:textId="189FD92C"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09535D" w:rsidRPr="0047183A" w14:paraId="5D670544" w14:textId="77777777" w:rsidTr="002A0639">
        <w:trPr>
          <w:trHeight w:val="98"/>
        </w:trPr>
        <w:tc>
          <w:tcPr>
            <w:tcW w:w="1665" w:type="pct"/>
            <w:gridSpan w:val="4"/>
            <w:shd w:val="clear" w:color="auto" w:fill="auto"/>
            <w:vAlign w:val="center"/>
          </w:tcPr>
          <w:p w14:paraId="55B4F215" w14:textId="77777777" w:rsidR="003107DE" w:rsidRPr="007C1C40" w:rsidRDefault="003107DE" w:rsidP="00806AAD">
            <w:pPr>
              <w:pStyle w:val="ListParagraph"/>
              <w:numPr>
                <w:ilvl w:val="0"/>
                <w:numId w:val="1"/>
              </w:numPr>
              <w:spacing w:before="120" w:after="120"/>
              <w:rPr>
                <w:rFonts w:ascii="Arial" w:hAnsi="Arial" w:cs="Arial"/>
                <w:sz w:val="20"/>
                <w:szCs w:val="20"/>
                <w:highlight w:val="yellow"/>
              </w:rPr>
            </w:pPr>
            <w:r w:rsidRPr="007C1C40">
              <w:rPr>
                <w:rFonts w:ascii="Arial" w:hAnsi="Arial" w:cs="Arial"/>
                <w:sz w:val="20"/>
                <w:szCs w:val="20"/>
                <w:highlight w:val="yellow"/>
              </w:rPr>
              <w:t>IQ1 Deep Knowledge</w:t>
            </w:r>
          </w:p>
          <w:p w14:paraId="19B7EC51" w14:textId="77777777" w:rsidR="003107DE" w:rsidRPr="007C1C40" w:rsidRDefault="003107DE" w:rsidP="00806AAD">
            <w:pPr>
              <w:pStyle w:val="ListParagraph"/>
              <w:numPr>
                <w:ilvl w:val="0"/>
                <w:numId w:val="1"/>
              </w:numPr>
              <w:spacing w:before="120" w:after="120"/>
              <w:rPr>
                <w:rFonts w:ascii="Arial" w:hAnsi="Arial" w:cs="Arial"/>
                <w:sz w:val="20"/>
                <w:szCs w:val="20"/>
                <w:highlight w:val="yellow"/>
              </w:rPr>
            </w:pPr>
            <w:r w:rsidRPr="007C1C40">
              <w:rPr>
                <w:rFonts w:ascii="Arial" w:hAnsi="Arial" w:cs="Arial"/>
                <w:sz w:val="20"/>
                <w:szCs w:val="20"/>
                <w:highlight w:val="yellow"/>
              </w:rPr>
              <w:t>IQ2 Deep Understanding</w:t>
            </w:r>
          </w:p>
          <w:p w14:paraId="3FF1AD5A" w14:textId="77777777" w:rsidR="003107DE" w:rsidRPr="007C1C40" w:rsidRDefault="003107DE" w:rsidP="00806AAD">
            <w:pPr>
              <w:pStyle w:val="ListParagraph"/>
              <w:numPr>
                <w:ilvl w:val="0"/>
                <w:numId w:val="1"/>
              </w:numPr>
              <w:spacing w:before="120" w:after="120"/>
              <w:rPr>
                <w:rFonts w:ascii="Arial" w:hAnsi="Arial" w:cs="Arial"/>
                <w:sz w:val="20"/>
                <w:szCs w:val="20"/>
                <w:highlight w:val="yellow"/>
              </w:rPr>
            </w:pPr>
            <w:r w:rsidRPr="007C1C40">
              <w:rPr>
                <w:rFonts w:ascii="Arial" w:hAnsi="Arial" w:cs="Arial"/>
                <w:sz w:val="20"/>
                <w:szCs w:val="20"/>
                <w:highlight w:val="yellow"/>
              </w:rPr>
              <w:t>IQ3 Problematic Knowledge</w:t>
            </w:r>
          </w:p>
          <w:p w14:paraId="35942BF0" w14:textId="77777777" w:rsidR="003107DE" w:rsidRPr="007C1C40" w:rsidRDefault="003107DE" w:rsidP="00806AAD">
            <w:pPr>
              <w:pStyle w:val="ListParagraph"/>
              <w:numPr>
                <w:ilvl w:val="0"/>
                <w:numId w:val="1"/>
              </w:numPr>
              <w:spacing w:before="120" w:after="120"/>
              <w:rPr>
                <w:rFonts w:ascii="Arial" w:hAnsi="Arial" w:cs="Arial"/>
                <w:sz w:val="20"/>
                <w:szCs w:val="20"/>
                <w:highlight w:val="yellow"/>
              </w:rPr>
            </w:pPr>
            <w:r w:rsidRPr="007C1C40">
              <w:rPr>
                <w:rFonts w:ascii="Arial" w:hAnsi="Arial" w:cs="Arial"/>
                <w:sz w:val="20"/>
                <w:szCs w:val="20"/>
                <w:highlight w:val="yellow"/>
              </w:rPr>
              <w:t>IQ4 Higher-order Thinking</w:t>
            </w:r>
          </w:p>
          <w:p w14:paraId="53D6F8AC" w14:textId="77777777" w:rsidR="003107DE" w:rsidRPr="007C1C40" w:rsidRDefault="003107DE" w:rsidP="003107DE">
            <w:pPr>
              <w:pStyle w:val="ListParagraph"/>
              <w:numPr>
                <w:ilvl w:val="0"/>
                <w:numId w:val="1"/>
              </w:numPr>
              <w:spacing w:before="120" w:after="120"/>
              <w:rPr>
                <w:rFonts w:ascii="Arial" w:hAnsi="Arial" w:cs="Arial"/>
                <w:sz w:val="20"/>
                <w:szCs w:val="20"/>
                <w:highlight w:val="yellow"/>
              </w:rPr>
            </w:pPr>
            <w:r w:rsidRPr="007C1C40">
              <w:rPr>
                <w:rFonts w:ascii="Arial" w:hAnsi="Arial" w:cs="Arial"/>
                <w:sz w:val="20"/>
                <w:szCs w:val="20"/>
                <w:highlight w:val="yellow"/>
              </w:rPr>
              <w:t>IQ5 Metalanguage</w:t>
            </w:r>
          </w:p>
          <w:p w14:paraId="64744F68" w14:textId="790EBCBE" w:rsidR="003107DE" w:rsidRPr="003107DE" w:rsidRDefault="003107DE" w:rsidP="003107DE">
            <w:pPr>
              <w:pStyle w:val="ListParagraph"/>
              <w:numPr>
                <w:ilvl w:val="0"/>
                <w:numId w:val="1"/>
              </w:numPr>
              <w:spacing w:before="120" w:after="120"/>
              <w:rPr>
                <w:rFonts w:ascii="Arial" w:hAnsi="Arial" w:cs="Arial"/>
                <w:sz w:val="20"/>
                <w:szCs w:val="20"/>
              </w:rPr>
            </w:pPr>
            <w:r w:rsidRPr="003107DE">
              <w:rPr>
                <w:rFonts w:ascii="Arial" w:hAnsi="Arial" w:cs="Arial"/>
                <w:sz w:val="20"/>
                <w:szCs w:val="20"/>
              </w:rPr>
              <w:t>IQ6 Substantive Communication</w:t>
            </w:r>
          </w:p>
        </w:tc>
        <w:tc>
          <w:tcPr>
            <w:tcW w:w="1663" w:type="pct"/>
            <w:gridSpan w:val="5"/>
            <w:shd w:val="clear" w:color="auto" w:fill="auto"/>
            <w:vAlign w:val="center"/>
          </w:tcPr>
          <w:p w14:paraId="4B1A4CE6" w14:textId="77777777" w:rsidR="003107DE" w:rsidRPr="007C1C40" w:rsidRDefault="003107DE" w:rsidP="00806AAD">
            <w:pPr>
              <w:pStyle w:val="ListParagraph"/>
              <w:numPr>
                <w:ilvl w:val="0"/>
                <w:numId w:val="1"/>
              </w:numPr>
              <w:ind w:left="357"/>
              <w:rPr>
                <w:rFonts w:ascii="Arial" w:hAnsi="Arial" w:cs="Arial"/>
                <w:sz w:val="20"/>
                <w:szCs w:val="20"/>
                <w:highlight w:val="yellow"/>
              </w:rPr>
            </w:pPr>
            <w:r w:rsidRPr="007C1C40">
              <w:rPr>
                <w:rFonts w:ascii="Arial" w:hAnsi="Arial" w:cs="Arial"/>
                <w:sz w:val="20"/>
                <w:szCs w:val="20"/>
                <w:highlight w:val="yellow"/>
              </w:rPr>
              <w:t>QLE1 Explicit Quality Criteria</w:t>
            </w:r>
          </w:p>
          <w:p w14:paraId="4B04E5E7" w14:textId="77777777" w:rsidR="003107DE" w:rsidRPr="007C1C40" w:rsidRDefault="003107DE" w:rsidP="00806AAD">
            <w:pPr>
              <w:pStyle w:val="ListParagraph"/>
              <w:numPr>
                <w:ilvl w:val="0"/>
                <w:numId w:val="1"/>
              </w:numPr>
              <w:spacing w:before="120" w:after="120"/>
              <w:ind w:left="360"/>
              <w:rPr>
                <w:rFonts w:ascii="Arial" w:hAnsi="Arial" w:cs="Arial"/>
                <w:sz w:val="20"/>
                <w:szCs w:val="20"/>
                <w:highlight w:val="yellow"/>
              </w:rPr>
            </w:pPr>
            <w:r w:rsidRPr="007C1C40">
              <w:rPr>
                <w:rFonts w:ascii="Arial" w:hAnsi="Arial" w:cs="Arial"/>
                <w:sz w:val="20"/>
                <w:szCs w:val="20"/>
                <w:highlight w:val="yellow"/>
              </w:rPr>
              <w:t>QE2 Engagement</w:t>
            </w:r>
          </w:p>
          <w:p w14:paraId="15F49A4C" w14:textId="77777777" w:rsidR="003107DE" w:rsidRPr="007C1C40" w:rsidRDefault="003107DE" w:rsidP="00806AAD">
            <w:pPr>
              <w:pStyle w:val="ListParagraph"/>
              <w:numPr>
                <w:ilvl w:val="0"/>
                <w:numId w:val="1"/>
              </w:numPr>
              <w:spacing w:before="120" w:after="120"/>
              <w:ind w:left="360"/>
              <w:rPr>
                <w:rFonts w:ascii="Arial" w:hAnsi="Arial" w:cs="Arial"/>
                <w:sz w:val="20"/>
                <w:szCs w:val="20"/>
                <w:highlight w:val="yellow"/>
              </w:rPr>
            </w:pPr>
            <w:r w:rsidRPr="007C1C40">
              <w:rPr>
                <w:rFonts w:ascii="Arial" w:hAnsi="Arial" w:cs="Arial"/>
                <w:sz w:val="20"/>
                <w:szCs w:val="20"/>
                <w:highlight w:val="yellow"/>
              </w:rPr>
              <w:t>QE3 High Expectations</w:t>
            </w:r>
          </w:p>
          <w:p w14:paraId="63D0251B" w14:textId="77777777" w:rsidR="003107DE" w:rsidRPr="007C1C40" w:rsidRDefault="003107DE" w:rsidP="00806AAD">
            <w:pPr>
              <w:pStyle w:val="ListParagraph"/>
              <w:numPr>
                <w:ilvl w:val="0"/>
                <w:numId w:val="1"/>
              </w:numPr>
              <w:spacing w:before="120" w:after="120"/>
              <w:ind w:left="360"/>
              <w:rPr>
                <w:rFonts w:ascii="Arial" w:hAnsi="Arial" w:cs="Arial"/>
                <w:sz w:val="20"/>
                <w:szCs w:val="20"/>
                <w:highlight w:val="yellow"/>
              </w:rPr>
            </w:pPr>
            <w:r w:rsidRPr="007C1C40">
              <w:rPr>
                <w:rFonts w:ascii="Arial" w:hAnsi="Arial" w:cs="Arial"/>
                <w:sz w:val="20"/>
                <w:szCs w:val="20"/>
                <w:highlight w:val="yellow"/>
              </w:rPr>
              <w:t>QE4 Social Support</w:t>
            </w:r>
          </w:p>
          <w:p w14:paraId="432C724C" w14:textId="77777777" w:rsidR="003107DE" w:rsidRPr="007C1C40" w:rsidRDefault="003107DE" w:rsidP="00806AAD">
            <w:pPr>
              <w:pStyle w:val="ListParagraph"/>
              <w:numPr>
                <w:ilvl w:val="0"/>
                <w:numId w:val="1"/>
              </w:numPr>
              <w:spacing w:before="120" w:after="120"/>
              <w:ind w:left="360"/>
              <w:rPr>
                <w:rFonts w:ascii="Arial" w:hAnsi="Arial" w:cs="Arial"/>
                <w:sz w:val="20"/>
                <w:szCs w:val="20"/>
                <w:highlight w:val="yellow"/>
              </w:rPr>
            </w:pPr>
            <w:r w:rsidRPr="007C1C40">
              <w:rPr>
                <w:rFonts w:ascii="Arial" w:hAnsi="Arial" w:cs="Arial"/>
                <w:sz w:val="20"/>
                <w:szCs w:val="20"/>
                <w:highlight w:val="yellow"/>
              </w:rPr>
              <w:t>QE5 Students’ Self-regulation</w:t>
            </w:r>
          </w:p>
          <w:p w14:paraId="5D174828" w14:textId="1B29A042" w:rsidR="003107DE" w:rsidRPr="003107DE" w:rsidRDefault="003107DE" w:rsidP="003107DE">
            <w:pPr>
              <w:pStyle w:val="ListParagraph"/>
              <w:numPr>
                <w:ilvl w:val="0"/>
                <w:numId w:val="1"/>
              </w:numPr>
              <w:spacing w:before="120" w:after="120"/>
              <w:rPr>
                <w:rFonts w:ascii="Arial" w:hAnsi="Arial" w:cs="Arial"/>
                <w:sz w:val="20"/>
                <w:szCs w:val="20"/>
              </w:rPr>
            </w:pPr>
            <w:r w:rsidRPr="007C1C40">
              <w:rPr>
                <w:rFonts w:ascii="Arial" w:hAnsi="Arial" w:cs="Arial"/>
                <w:sz w:val="20"/>
                <w:szCs w:val="20"/>
                <w:highlight w:val="yellow"/>
              </w:rPr>
              <w:t>QE6 Student Direction</w:t>
            </w:r>
          </w:p>
        </w:tc>
        <w:tc>
          <w:tcPr>
            <w:tcW w:w="1672" w:type="pct"/>
            <w:gridSpan w:val="7"/>
            <w:shd w:val="clear" w:color="auto" w:fill="auto"/>
            <w:vAlign w:val="center"/>
          </w:tcPr>
          <w:p w14:paraId="3D8E37AA" w14:textId="77777777" w:rsidR="003107DE" w:rsidRPr="007C1C40" w:rsidRDefault="003107DE" w:rsidP="00806AAD">
            <w:pPr>
              <w:pStyle w:val="ListParagraph"/>
              <w:numPr>
                <w:ilvl w:val="0"/>
                <w:numId w:val="1"/>
              </w:numPr>
              <w:spacing w:before="120" w:after="120"/>
              <w:rPr>
                <w:rFonts w:ascii="Arial" w:hAnsi="Arial" w:cs="Arial"/>
                <w:sz w:val="20"/>
                <w:szCs w:val="20"/>
                <w:highlight w:val="yellow"/>
              </w:rPr>
            </w:pPr>
            <w:r w:rsidRPr="007C1C40">
              <w:rPr>
                <w:rFonts w:ascii="Arial" w:hAnsi="Arial" w:cs="Arial"/>
                <w:sz w:val="20"/>
                <w:szCs w:val="20"/>
                <w:highlight w:val="yellow"/>
              </w:rPr>
              <w:t>S1 Background Knowledge</w:t>
            </w:r>
          </w:p>
          <w:p w14:paraId="13FA4562"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S2 Cultural Knowledge</w:t>
            </w:r>
          </w:p>
          <w:p w14:paraId="0344852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S3 Knowledge Integration</w:t>
            </w:r>
          </w:p>
          <w:p w14:paraId="76B55773" w14:textId="77777777" w:rsidR="003107DE" w:rsidRPr="007C1C40" w:rsidRDefault="003107DE" w:rsidP="00806AAD">
            <w:pPr>
              <w:pStyle w:val="ListParagraph"/>
              <w:numPr>
                <w:ilvl w:val="0"/>
                <w:numId w:val="1"/>
              </w:numPr>
              <w:spacing w:before="120" w:after="120"/>
              <w:rPr>
                <w:rFonts w:ascii="Arial" w:hAnsi="Arial" w:cs="Arial"/>
                <w:sz w:val="20"/>
                <w:szCs w:val="20"/>
                <w:highlight w:val="yellow"/>
              </w:rPr>
            </w:pPr>
            <w:r w:rsidRPr="007C1C40">
              <w:rPr>
                <w:rFonts w:ascii="Arial" w:hAnsi="Arial" w:cs="Arial"/>
                <w:sz w:val="20"/>
                <w:szCs w:val="20"/>
                <w:highlight w:val="yellow"/>
              </w:rPr>
              <w:t>S4 Inclusively</w:t>
            </w:r>
          </w:p>
          <w:p w14:paraId="25E8C3A7" w14:textId="77777777" w:rsidR="003107DE" w:rsidRPr="007C1C40" w:rsidRDefault="003107DE" w:rsidP="00806AAD">
            <w:pPr>
              <w:pStyle w:val="ListParagraph"/>
              <w:numPr>
                <w:ilvl w:val="0"/>
                <w:numId w:val="1"/>
              </w:numPr>
              <w:spacing w:before="120" w:after="120"/>
              <w:rPr>
                <w:rFonts w:ascii="Arial" w:hAnsi="Arial" w:cs="Arial"/>
                <w:sz w:val="20"/>
                <w:szCs w:val="20"/>
                <w:highlight w:val="yellow"/>
              </w:rPr>
            </w:pPr>
            <w:r w:rsidRPr="007C1C40">
              <w:rPr>
                <w:rFonts w:ascii="Arial" w:hAnsi="Arial" w:cs="Arial"/>
                <w:sz w:val="20"/>
                <w:szCs w:val="20"/>
                <w:highlight w:val="yellow"/>
              </w:rPr>
              <w:t>S5 Connectedness</w:t>
            </w:r>
          </w:p>
          <w:p w14:paraId="487F798E" w14:textId="6DA6A539" w:rsidR="003107DE" w:rsidRP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S6 Narrative</w:t>
            </w:r>
          </w:p>
        </w:tc>
      </w:tr>
      <w:tr w:rsidR="00806AAD" w:rsidRPr="0047183A" w14:paraId="07FFA4C9" w14:textId="77777777" w:rsidTr="00806AAD">
        <w:trPr>
          <w:trHeight w:val="349"/>
        </w:trPr>
        <w:tc>
          <w:tcPr>
            <w:tcW w:w="5000" w:type="pct"/>
            <w:gridSpan w:val="16"/>
            <w:shd w:val="clear" w:color="auto" w:fill="B8CCE4" w:themeFill="accent1" w:themeFillTint="66"/>
          </w:tcPr>
          <w:p w14:paraId="5D978E32" w14:textId="1A36F859" w:rsidR="00806AAD" w:rsidRPr="0047183A" w:rsidRDefault="00806AAD" w:rsidP="003107DE">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p w14:paraId="09D9EA56" w14:textId="02603D93" w:rsidR="00806AAD" w:rsidRPr="0047183A" w:rsidRDefault="00806AAD" w:rsidP="003107DE">
            <w:pPr>
              <w:spacing w:before="120" w:after="120"/>
              <w:jc w:val="center"/>
              <w:rPr>
                <w:rFonts w:ascii="Arial" w:hAnsi="Arial" w:cs="Arial"/>
                <w:b/>
                <w:sz w:val="20"/>
                <w:szCs w:val="20"/>
              </w:rPr>
            </w:pPr>
          </w:p>
        </w:tc>
      </w:tr>
      <w:tr w:rsidR="003107DE" w:rsidRPr="0047183A" w14:paraId="145BD879" w14:textId="77777777" w:rsidTr="008D54A8">
        <w:trPr>
          <w:trHeight w:val="1830"/>
        </w:trPr>
        <w:tc>
          <w:tcPr>
            <w:tcW w:w="845" w:type="pct"/>
            <w:shd w:val="clear" w:color="auto" w:fill="DBE5F1" w:themeFill="accent1" w:themeFillTint="33"/>
          </w:tcPr>
          <w:p w14:paraId="368D21E4" w14:textId="77777777" w:rsidR="003107DE" w:rsidRDefault="003107DE"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5F59E618" w14:textId="77777777" w:rsidR="003107DE" w:rsidRDefault="003107DE" w:rsidP="00BC3605">
            <w:pPr>
              <w:shd w:val="clear" w:color="auto" w:fill="DBE5F1" w:themeFill="accent1" w:themeFillTint="33"/>
              <w:autoSpaceDE w:val="0"/>
              <w:autoSpaceDN w:val="0"/>
              <w:adjustRightInd w:val="0"/>
              <w:jc w:val="center"/>
              <w:rPr>
                <w:rFonts w:ascii="Arial" w:hAnsi="Arial" w:cs="Arial"/>
                <w:i/>
                <w:sz w:val="20"/>
                <w:szCs w:val="20"/>
              </w:rPr>
            </w:pPr>
          </w:p>
          <w:p w14:paraId="16DCFE6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3717E35F"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lastRenderedPageBreak/>
              <w:drawing>
                <wp:inline distT="0" distB="0" distL="0" distR="0" wp14:anchorId="469B25BC" wp14:editId="49037B68">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2A7A9153" w14:textId="778842CE" w:rsidR="003107DE" w:rsidRDefault="00C52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752">
              <w:rPr>
                <w:noProof/>
                <w:lang w:val="en-US"/>
              </w:rPr>
              <w:drawing>
                <wp:inline distT="0" distB="0" distL="0" distR="0" wp14:anchorId="4177D212" wp14:editId="4425F9B8">
                  <wp:extent cx="466493" cy="460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p>
          <w:p w14:paraId="3B25E08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val="en-US"/>
              </w:rPr>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3722E6B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4BFA410B" wp14:editId="5A9E23A7">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44CD81B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lang w:val="en-US"/>
              </w:rPr>
              <w:drawing>
                <wp:inline distT="0" distB="0" distL="0" distR="0" wp14:anchorId="7FCAA3A4" wp14:editId="1BF4D2F3">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1AF6C35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3"/>
            <w:shd w:val="clear" w:color="auto" w:fill="auto"/>
          </w:tcPr>
          <w:p w14:paraId="3E0FDC97" w14:textId="756ED696" w:rsidR="002A0639" w:rsidRPr="00303E5A" w:rsidRDefault="00646BB3" w:rsidP="007A3AE0">
            <w:pPr>
              <w:autoSpaceDE w:val="0"/>
              <w:autoSpaceDN w:val="0"/>
              <w:adjustRightInd w:val="0"/>
              <w:spacing w:before="120"/>
              <w:rPr>
                <w:rFonts w:ascii="Arial" w:hAnsi="Arial" w:cs="Arial"/>
                <w:b/>
                <w:sz w:val="32"/>
                <w:szCs w:val="32"/>
              </w:rPr>
            </w:pPr>
            <w:r w:rsidRPr="00303E5A">
              <w:rPr>
                <w:rFonts w:ascii="Arial" w:hAnsi="Arial" w:cs="Arial"/>
                <w:b/>
                <w:sz w:val="32"/>
                <w:szCs w:val="32"/>
              </w:rPr>
              <w:lastRenderedPageBreak/>
              <w:t>Week one</w:t>
            </w:r>
            <w:r w:rsidR="003C42FF" w:rsidRPr="00303E5A">
              <w:rPr>
                <w:rFonts w:ascii="Arial" w:hAnsi="Arial" w:cs="Arial"/>
                <w:b/>
                <w:sz w:val="32"/>
                <w:szCs w:val="32"/>
              </w:rPr>
              <w:t xml:space="preserve"> and two</w:t>
            </w:r>
            <w:r w:rsidRPr="00303E5A">
              <w:rPr>
                <w:rFonts w:ascii="Arial" w:hAnsi="Arial" w:cs="Arial"/>
                <w:b/>
                <w:sz w:val="32"/>
                <w:szCs w:val="32"/>
              </w:rPr>
              <w:t xml:space="preserve">: </w:t>
            </w:r>
          </w:p>
          <w:p w14:paraId="5B8E502D" w14:textId="3EFFF305" w:rsidR="003B5549" w:rsidRPr="00303E5A" w:rsidRDefault="00646BB3" w:rsidP="007A3AE0">
            <w:pPr>
              <w:autoSpaceDE w:val="0"/>
              <w:autoSpaceDN w:val="0"/>
              <w:adjustRightInd w:val="0"/>
              <w:spacing w:before="120"/>
              <w:rPr>
                <w:rFonts w:ascii="Arial" w:hAnsi="Arial" w:cs="Arial"/>
                <w:b/>
                <w:sz w:val="24"/>
                <w:szCs w:val="24"/>
              </w:rPr>
            </w:pPr>
            <w:r w:rsidRPr="00303E5A">
              <w:rPr>
                <w:rFonts w:ascii="Arial" w:hAnsi="Arial" w:cs="Arial"/>
                <w:b/>
                <w:sz w:val="24"/>
                <w:szCs w:val="24"/>
              </w:rPr>
              <w:t>Introduction to perimeter and area</w:t>
            </w:r>
            <w:r w:rsidR="002A0639" w:rsidRPr="00303E5A">
              <w:rPr>
                <w:rFonts w:ascii="Arial" w:hAnsi="Arial" w:cs="Arial"/>
                <w:b/>
                <w:sz w:val="24"/>
                <w:szCs w:val="24"/>
              </w:rPr>
              <w:t xml:space="preserve"> of rectangles and squares</w:t>
            </w:r>
            <w:r w:rsidRPr="00303E5A">
              <w:rPr>
                <w:rFonts w:ascii="Arial" w:hAnsi="Arial" w:cs="Arial"/>
                <w:b/>
                <w:sz w:val="24"/>
                <w:szCs w:val="24"/>
              </w:rPr>
              <w:t>.</w:t>
            </w:r>
          </w:p>
          <w:p w14:paraId="63C7F02B" w14:textId="57817515" w:rsidR="002A0639" w:rsidRPr="00303E5A" w:rsidRDefault="002A0639" w:rsidP="007A3AE0">
            <w:pPr>
              <w:autoSpaceDE w:val="0"/>
              <w:autoSpaceDN w:val="0"/>
              <w:adjustRightInd w:val="0"/>
              <w:spacing w:before="120"/>
              <w:rPr>
                <w:rFonts w:ascii="Arial" w:hAnsi="Arial" w:cs="Arial"/>
                <w:b/>
                <w:i/>
                <w:sz w:val="20"/>
                <w:szCs w:val="20"/>
              </w:rPr>
            </w:pPr>
            <w:r w:rsidRPr="00303E5A">
              <w:rPr>
                <w:rFonts w:ascii="Arial" w:hAnsi="Arial" w:cs="Arial"/>
                <w:b/>
                <w:i/>
                <w:sz w:val="20"/>
                <w:szCs w:val="20"/>
              </w:rPr>
              <w:t xml:space="preserve">Content: </w:t>
            </w:r>
          </w:p>
          <w:p w14:paraId="1C75911B" w14:textId="48F3AB09" w:rsidR="002A0639" w:rsidRPr="00303E5A" w:rsidRDefault="00047DCF" w:rsidP="007A3AE0">
            <w:pPr>
              <w:autoSpaceDE w:val="0"/>
              <w:autoSpaceDN w:val="0"/>
              <w:adjustRightInd w:val="0"/>
              <w:spacing w:before="120"/>
              <w:rPr>
                <w:rFonts w:ascii="Arial" w:hAnsi="Arial" w:cs="Arial"/>
                <w:sz w:val="20"/>
                <w:szCs w:val="20"/>
              </w:rPr>
            </w:pPr>
            <w:r w:rsidRPr="00303E5A">
              <w:rPr>
                <w:rFonts w:ascii="Arial" w:hAnsi="Arial" w:cs="Arial"/>
                <w:sz w:val="20"/>
                <w:szCs w:val="20"/>
              </w:rPr>
              <w:t xml:space="preserve">Opposing sides of rectangles are equal in number, but right angled sides of rectangles are not equal.  </w:t>
            </w:r>
          </w:p>
          <w:p w14:paraId="3DB82934" w14:textId="25A43FF9" w:rsidR="002A0639" w:rsidRPr="00303E5A" w:rsidRDefault="002A0639" w:rsidP="007A3AE0">
            <w:pPr>
              <w:autoSpaceDE w:val="0"/>
              <w:autoSpaceDN w:val="0"/>
              <w:adjustRightInd w:val="0"/>
              <w:spacing w:before="120"/>
              <w:rPr>
                <w:rFonts w:ascii="Arial" w:hAnsi="Arial" w:cs="Arial"/>
                <w:sz w:val="20"/>
                <w:szCs w:val="20"/>
              </w:rPr>
            </w:pPr>
            <w:r w:rsidRPr="00303E5A">
              <w:rPr>
                <w:rFonts w:ascii="Arial" w:hAnsi="Arial" w:cs="Arial"/>
                <w:sz w:val="20"/>
                <w:szCs w:val="20"/>
              </w:rPr>
              <w:lastRenderedPageBreak/>
              <w:t xml:space="preserve">Area as measuring space inside the object or shape. Area is times. The formula for Area of a rectangle is </w:t>
            </w:r>
            <w:proofErr w:type="spellStart"/>
            <w:r w:rsidRPr="00303E5A">
              <w:rPr>
                <w:rFonts w:ascii="Arial" w:hAnsi="Arial" w:cs="Arial"/>
                <w:sz w:val="20"/>
                <w:szCs w:val="20"/>
              </w:rPr>
              <w:t>lxb</w:t>
            </w:r>
            <w:proofErr w:type="spellEnd"/>
            <w:r w:rsidRPr="00303E5A">
              <w:rPr>
                <w:rFonts w:ascii="Arial" w:hAnsi="Arial" w:cs="Arial"/>
                <w:sz w:val="20"/>
                <w:szCs w:val="20"/>
              </w:rPr>
              <w:t>.</w:t>
            </w:r>
            <w:r w:rsidR="00047DCF" w:rsidRPr="00303E5A">
              <w:rPr>
                <w:rFonts w:ascii="Arial" w:hAnsi="Arial" w:cs="Arial"/>
                <w:sz w:val="20"/>
                <w:szCs w:val="20"/>
              </w:rPr>
              <w:t xml:space="preserve"> Area of a square is L</w:t>
            </w:r>
            <w:r w:rsidR="00047DCF" w:rsidRPr="00303E5A">
              <w:rPr>
                <w:rFonts w:ascii="Arial" w:hAnsi="Arial" w:cs="Arial"/>
                <w:sz w:val="20"/>
                <w:szCs w:val="20"/>
                <w:vertAlign w:val="superscript"/>
              </w:rPr>
              <w:t xml:space="preserve">2 </w:t>
            </w:r>
          </w:p>
          <w:p w14:paraId="7C5E2A38" w14:textId="1FE99806" w:rsidR="00303E5A" w:rsidRPr="00303E5A" w:rsidRDefault="002A0639" w:rsidP="007A3AE0">
            <w:pPr>
              <w:autoSpaceDE w:val="0"/>
              <w:autoSpaceDN w:val="0"/>
              <w:adjustRightInd w:val="0"/>
              <w:spacing w:before="120"/>
              <w:rPr>
                <w:rFonts w:ascii="Arial" w:hAnsi="Arial" w:cs="Arial"/>
                <w:sz w:val="20"/>
                <w:szCs w:val="20"/>
              </w:rPr>
            </w:pPr>
            <w:r w:rsidRPr="00303E5A">
              <w:rPr>
                <w:rFonts w:ascii="Arial" w:hAnsi="Arial" w:cs="Arial"/>
                <w:sz w:val="20"/>
                <w:szCs w:val="20"/>
              </w:rPr>
              <w:t xml:space="preserve">Perimeter as measuring the length around the shape or object. Perimeter is the addition of all the sides of the shape and space. Perimeter is Plus. </w:t>
            </w:r>
          </w:p>
          <w:p w14:paraId="24300BC9" w14:textId="57CB1F7F" w:rsidR="008A42AD" w:rsidRPr="00303E5A" w:rsidRDefault="00303E5A" w:rsidP="007A3AE0">
            <w:pPr>
              <w:autoSpaceDE w:val="0"/>
              <w:autoSpaceDN w:val="0"/>
              <w:adjustRightInd w:val="0"/>
              <w:spacing w:before="120"/>
              <w:rPr>
                <w:rFonts w:ascii="Arial" w:hAnsi="Arial" w:cs="Arial"/>
                <w:sz w:val="20"/>
                <w:szCs w:val="20"/>
              </w:rPr>
            </w:pPr>
            <w:r w:rsidRPr="00303E5A">
              <w:rPr>
                <w:rFonts w:ascii="Arial" w:hAnsi="Arial" w:cs="Arial"/>
                <w:noProof/>
                <w:sz w:val="20"/>
                <w:szCs w:val="20"/>
                <w:lang w:val="en-US"/>
              </w:rPr>
              <w:drawing>
                <wp:anchor distT="0" distB="0" distL="114300" distR="114300" simplePos="0" relativeHeight="251658240" behindDoc="0" locked="0" layoutInCell="1" allowOverlap="1" wp14:anchorId="44D8BBA6" wp14:editId="268430E4">
                  <wp:simplePos x="0" y="0"/>
                  <wp:positionH relativeFrom="column">
                    <wp:posOffset>790575</wp:posOffset>
                  </wp:positionH>
                  <wp:positionV relativeFrom="paragraph">
                    <wp:posOffset>245110</wp:posOffset>
                  </wp:positionV>
                  <wp:extent cx="2286000" cy="9779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2AD" w:rsidRPr="00303E5A">
              <w:rPr>
                <w:rFonts w:ascii="Arial" w:hAnsi="Arial" w:cs="Arial"/>
                <w:sz w:val="20"/>
                <w:szCs w:val="20"/>
              </w:rPr>
              <w:t xml:space="preserve">Teach students the visual cue of marking same values in perimeter on shapes. </w:t>
            </w:r>
          </w:p>
          <w:p w14:paraId="4386A80B" w14:textId="77777777" w:rsidR="00303E5A" w:rsidRPr="00303E5A" w:rsidRDefault="00303E5A" w:rsidP="007A3AE0">
            <w:pPr>
              <w:autoSpaceDE w:val="0"/>
              <w:autoSpaceDN w:val="0"/>
              <w:adjustRightInd w:val="0"/>
              <w:spacing w:before="120"/>
              <w:rPr>
                <w:rFonts w:ascii="Arial" w:hAnsi="Arial" w:cs="Arial"/>
                <w:sz w:val="20"/>
                <w:szCs w:val="20"/>
              </w:rPr>
            </w:pPr>
          </w:p>
          <w:p w14:paraId="0A07DDFE" w14:textId="548197C4" w:rsidR="008A42AD" w:rsidRPr="00303E5A" w:rsidRDefault="008A42AD" w:rsidP="007A3AE0">
            <w:pPr>
              <w:autoSpaceDE w:val="0"/>
              <w:autoSpaceDN w:val="0"/>
              <w:adjustRightInd w:val="0"/>
              <w:spacing w:before="120"/>
              <w:rPr>
                <w:rFonts w:ascii="Arial" w:hAnsi="Arial" w:cs="Arial"/>
                <w:sz w:val="20"/>
                <w:szCs w:val="20"/>
              </w:rPr>
            </w:pPr>
          </w:p>
          <w:p w14:paraId="6ADC08DA" w14:textId="77777777" w:rsidR="008A42AD" w:rsidRPr="00303E5A" w:rsidRDefault="008A42AD" w:rsidP="007A3AE0">
            <w:pPr>
              <w:autoSpaceDE w:val="0"/>
              <w:autoSpaceDN w:val="0"/>
              <w:adjustRightInd w:val="0"/>
              <w:spacing w:before="120"/>
              <w:rPr>
                <w:rFonts w:ascii="Arial" w:hAnsi="Arial" w:cs="Arial"/>
                <w:sz w:val="20"/>
                <w:szCs w:val="20"/>
              </w:rPr>
            </w:pPr>
          </w:p>
          <w:p w14:paraId="75155C13" w14:textId="77777777" w:rsidR="008A42AD" w:rsidRPr="00303E5A" w:rsidRDefault="008A42AD" w:rsidP="007A3AE0">
            <w:pPr>
              <w:autoSpaceDE w:val="0"/>
              <w:autoSpaceDN w:val="0"/>
              <w:adjustRightInd w:val="0"/>
              <w:spacing w:before="120"/>
              <w:rPr>
                <w:rFonts w:ascii="Arial" w:hAnsi="Arial" w:cs="Arial"/>
                <w:b/>
                <w:sz w:val="20"/>
                <w:szCs w:val="20"/>
              </w:rPr>
            </w:pPr>
          </w:p>
          <w:p w14:paraId="7F8392C7" w14:textId="64CAEBF6" w:rsidR="002A0639" w:rsidRPr="00303E5A" w:rsidRDefault="002A0639" w:rsidP="007A3AE0">
            <w:pPr>
              <w:autoSpaceDE w:val="0"/>
              <w:autoSpaceDN w:val="0"/>
              <w:adjustRightInd w:val="0"/>
              <w:spacing w:before="120"/>
              <w:rPr>
                <w:rFonts w:ascii="Arial" w:hAnsi="Arial" w:cs="Arial"/>
                <w:b/>
                <w:i/>
                <w:sz w:val="20"/>
                <w:szCs w:val="20"/>
              </w:rPr>
            </w:pPr>
            <w:r w:rsidRPr="00303E5A">
              <w:rPr>
                <w:rFonts w:ascii="Arial" w:hAnsi="Arial" w:cs="Arial"/>
                <w:b/>
                <w:i/>
                <w:sz w:val="20"/>
                <w:szCs w:val="20"/>
              </w:rPr>
              <w:t xml:space="preserve">Student activities: </w:t>
            </w:r>
          </w:p>
          <w:p w14:paraId="5DA1E034" w14:textId="77777777" w:rsidR="002A0639" w:rsidRPr="00303E5A" w:rsidRDefault="002A0639" w:rsidP="00303E5A">
            <w:pPr>
              <w:pStyle w:val="ListParagraph"/>
              <w:numPr>
                <w:ilvl w:val="0"/>
                <w:numId w:val="2"/>
              </w:numPr>
              <w:rPr>
                <w:rFonts w:ascii="Arial" w:hAnsi="Arial" w:cs="Arial"/>
                <w:b/>
                <w:sz w:val="20"/>
                <w:szCs w:val="20"/>
              </w:rPr>
            </w:pPr>
            <w:r w:rsidRPr="00303E5A">
              <w:rPr>
                <w:rFonts w:ascii="Arial" w:hAnsi="Arial" w:cs="Arial"/>
                <w:sz w:val="20"/>
                <w:szCs w:val="20"/>
              </w:rPr>
              <w:t xml:space="preserve">New Century </w:t>
            </w:r>
            <w:r w:rsidRPr="00303E5A">
              <w:rPr>
                <w:rFonts w:ascii="Arial" w:hAnsi="Arial" w:cs="Arial"/>
                <w:b/>
                <w:sz w:val="20"/>
                <w:szCs w:val="20"/>
              </w:rPr>
              <w:t>Maths 9</w:t>
            </w:r>
            <w:r w:rsidRPr="00303E5A">
              <w:rPr>
                <w:rFonts w:ascii="Arial" w:hAnsi="Arial" w:cs="Arial"/>
                <w:sz w:val="20"/>
                <w:szCs w:val="20"/>
              </w:rPr>
              <w:t xml:space="preserve">. Chapter </w:t>
            </w:r>
            <w:r w:rsidRPr="00303E5A">
              <w:rPr>
                <w:rFonts w:ascii="Arial" w:hAnsi="Arial" w:cs="Arial"/>
                <w:b/>
                <w:sz w:val="20"/>
                <w:szCs w:val="20"/>
              </w:rPr>
              <w:t>10.03</w:t>
            </w:r>
          </w:p>
          <w:p w14:paraId="084F269B" w14:textId="26231D28" w:rsidR="002A0639" w:rsidRPr="00303E5A" w:rsidRDefault="002A0639" w:rsidP="00303E5A">
            <w:pPr>
              <w:pStyle w:val="ListParagraph"/>
              <w:numPr>
                <w:ilvl w:val="0"/>
                <w:numId w:val="2"/>
              </w:numPr>
              <w:rPr>
                <w:rFonts w:ascii="Arial" w:hAnsi="Arial" w:cs="Arial"/>
                <w:b/>
                <w:sz w:val="20"/>
                <w:szCs w:val="20"/>
              </w:rPr>
            </w:pPr>
            <w:r w:rsidRPr="00303E5A">
              <w:rPr>
                <w:rFonts w:ascii="Arial" w:hAnsi="Arial" w:cs="Arial"/>
                <w:sz w:val="20"/>
                <w:szCs w:val="20"/>
              </w:rPr>
              <w:t xml:space="preserve">Area and perimeter worksheets. </w:t>
            </w:r>
          </w:p>
          <w:p w14:paraId="2C226172" w14:textId="77777777" w:rsidR="002A0639" w:rsidRPr="00303E5A" w:rsidRDefault="002A0639" w:rsidP="00303E5A">
            <w:pPr>
              <w:pStyle w:val="ListParagraph"/>
              <w:numPr>
                <w:ilvl w:val="0"/>
                <w:numId w:val="2"/>
              </w:numPr>
              <w:rPr>
                <w:rFonts w:ascii="Arial" w:hAnsi="Arial" w:cs="Arial"/>
                <w:b/>
                <w:sz w:val="20"/>
                <w:szCs w:val="20"/>
              </w:rPr>
            </w:pPr>
            <w:r w:rsidRPr="00303E5A">
              <w:rPr>
                <w:rFonts w:ascii="Arial" w:hAnsi="Arial" w:cs="Arial"/>
                <w:sz w:val="20"/>
                <w:szCs w:val="20"/>
              </w:rPr>
              <w:t xml:space="preserve">Measuring perimeter using a trundle wheel and masking taped shapes on the floor of the classroom. </w:t>
            </w:r>
          </w:p>
          <w:p w14:paraId="3E012B0E" w14:textId="3ED2FB50" w:rsidR="002A0639" w:rsidRPr="00303E5A" w:rsidRDefault="002A0639" w:rsidP="00303E5A">
            <w:pPr>
              <w:pStyle w:val="ListParagraph"/>
              <w:numPr>
                <w:ilvl w:val="0"/>
                <w:numId w:val="2"/>
              </w:numPr>
              <w:rPr>
                <w:rFonts w:ascii="Arial" w:hAnsi="Arial" w:cs="Arial"/>
                <w:b/>
                <w:sz w:val="20"/>
                <w:szCs w:val="20"/>
              </w:rPr>
            </w:pPr>
            <w:r w:rsidRPr="00303E5A">
              <w:rPr>
                <w:rFonts w:ascii="Arial" w:hAnsi="Arial" w:cs="Arial"/>
                <w:sz w:val="20"/>
                <w:szCs w:val="20"/>
              </w:rPr>
              <w:t>Area and perimeter dot-to-dot sheets.</w:t>
            </w:r>
          </w:p>
          <w:p w14:paraId="04CD3852" w14:textId="776AA59E" w:rsidR="00047DCF" w:rsidRPr="00303E5A" w:rsidRDefault="00047DCF" w:rsidP="00303E5A">
            <w:pPr>
              <w:pStyle w:val="ListParagraph"/>
              <w:numPr>
                <w:ilvl w:val="0"/>
                <w:numId w:val="2"/>
              </w:numPr>
              <w:rPr>
                <w:rFonts w:ascii="Arial" w:hAnsi="Arial" w:cs="Arial"/>
                <w:b/>
                <w:sz w:val="20"/>
                <w:szCs w:val="20"/>
              </w:rPr>
            </w:pPr>
            <w:r w:rsidRPr="00303E5A">
              <w:rPr>
                <w:rFonts w:ascii="Arial" w:hAnsi="Arial" w:cs="Arial"/>
                <w:sz w:val="20"/>
                <w:szCs w:val="20"/>
              </w:rPr>
              <w:t>Notebook (direct teaching explanation and exercises for students).</w:t>
            </w:r>
          </w:p>
          <w:p w14:paraId="4784AAA9" w14:textId="77777777" w:rsidR="002A0639" w:rsidRPr="00303E5A" w:rsidRDefault="002A0639" w:rsidP="002A0639">
            <w:pPr>
              <w:rPr>
                <w:rFonts w:ascii="Arial" w:hAnsi="Arial" w:cs="Arial"/>
                <w:b/>
                <w:sz w:val="20"/>
                <w:szCs w:val="20"/>
              </w:rPr>
            </w:pPr>
          </w:p>
          <w:p w14:paraId="32829466" w14:textId="2E79ABFE" w:rsidR="002A0639" w:rsidRPr="00303E5A" w:rsidRDefault="002A0639" w:rsidP="002A0639">
            <w:pPr>
              <w:rPr>
                <w:rFonts w:ascii="Arial" w:hAnsi="Arial" w:cs="Arial"/>
                <w:sz w:val="20"/>
                <w:szCs w:val="20"/>
              </w:rPr>
            </w:pPr>
            <w:r w:rsidRPr="00303E5A">
              <w:rPr>
                <w:rFonts w:ascii="Arial" w:hAnsi="Arial" w:cs="Arial"/>
                <w:b/>
                <w:i/>
                <w:sz w:val="20"/>
                <w:szCs w:val="20"/>
              </w:rPr>
              <w:t>Numeracy tasks:</w:t>
            </w:r>
            <w:r w:rsidRPr="00303E5A">
              <w:rPr>
                <w:rFonts w:ascii="Arial" w:hAnsi="Arial" w:cs="Arial"/>
                <w:b/>
                <w:sz w:val="20"/>
                <w:szCs w:val="20"/>
              </w:rPr>
              <w:t xml:space="preserve"> </w:t>
            </w:r>
            <w:r w:rsidR="008A42AD" w:rsidRPr="00303E5A">
              <w:rPr>
                <w:rFonts w:ascii="Arial" w:hAnsi="Arial" w:cs="Arial"/>
                <w:sz w:val="20"/>
                <w:szCs w:val="20"/>
              </w:rPr>
              <w:t>2</w:t>
            </w:r>
            <w:r w:rsidRPr="00303E5A">
              <w:rPr>
                <w:rFonts w:ascii="Arial" w:hAnsi="Arial" w:cs="Arial"/>
                <w:sz w:val="20"/>
                <w:szCs w:val="20"/>
              </w:rPr>
              <w:t xml:space="preserve"> times tables</w:t>
            </w:r>
          </w:p>
          <w:p w14:paraId="55097626" w14:textId="77777777" w:rsidR="008A42AD" w:rsidRPr="00303E5A" w:rsidRDefault="008A42AD" w:rsidP="00303E5A">
            <w:pPr>
              <w:pStyle w:val="ListParagraph"/>
              <w:numPr>
                <w:ilvl w:val="0"/>
                <w:numId w:val="5"/>
              </w:numPr>
              <w:rPr>
                <w:rFonts w:ascii="Arial" w:hAnsi="Arial" w:cs="Arial"/>
                <w:sz w:val="20"/>
                <w:szCs w:val="20"/>
              </w:rPr>
            </w:pPr>
            <w:r w:rsidRPr="00303E5A">
              <w:rPr>
                <w:rFonts w:ascii="Arial" w:hAnsi="Arial" w:cs="Arial"/>
                <w:sz w:val="20"/>
                <w:szCs w:val="20"/>
              </w:rPr>
              <w:t>Two times tables ball game outside</w:t>
            </w:r>
          </w:p>
          <w:p w14:paraId="0CC8091E" w14:textId="77777777" w:rsidR="008A42AD" w:rsidRPr="00303E5A" w:rsidRDefault="008A42AD" w:rsidP="00303E5A">
            <w:pPr>
              <w:pStyle w:val="ListParagraph"/>
              <w:numPr>
                <w:ilvl w:val="0"/>
                <w:numId w:val="5"/>
              </w:numPr>
              <w:rPr>
                <w:rFonts w:ascii="Arial" w:hAnsi="Arial" w:cs="Arial"/>
                <w:sz w:val="20"/>
                <w:szCs w:val="20"/>
              </w:rPr>
            </w:pPr>
            <w:r w:rsidRPr="00303E5A">
              <w:rPr>
                <w:rFonts w:ascii="Arial" w:hAnsi="Arial" w:cs="Arial"/>
                <w:sz w:val="20"/>
                <w:szCs w:val="20"/>
              </w:rPr>
              <w:t>Double or nothing card game</w:t>
            </w:r>
          </w:p>
          <w:p w14:paraId="6B411DA4" w14:textId="75714A51" w:rsidR="008A42AD" w:rsidRPr="00303E5A" w:rsidRDefault="008A42AD" w:rsidP="00303E5A">
            <w:pPr>
              <w:pStyle w:val="ListParagraph"/>
              <w:numPr>
                <w:ilvl w:val="0"/>
                <w:numId w:val="5"/>
              </w:numPr>
              <w:rPr>
                <w:rFonts w:ascii="Arial" w:hAnsi="Arial" w:cs="Arial"/>
                <w:sz w:val="20"/>
                <w:szCs w:val="20"/>
              </w:rPr>
            </w:pPr>
            <w:r w:rsidRPr="00303E5A">
              <w:rPr>
                <w:rFonts w:ascii="Arial" w:hAnsi="Arial" w:cs="Arial"/>
                <w:sz w:val="20"/>
                <w:szCs w:val="20"/>
              </w:rPr>
              <w:t>Two for the price of one memory game</w:t>
            </w:r>
          </w:p>
          <w:p w14:paraId="00BED0C2" w14:textId="77777777" w:rsidR="00646BB3" w:rsidRPr="00303E5A" w:rsidRDefault="00646BB3" w:rsidP="007A3AE0">
            <w:pPr>
              <w:autoSpaceDE w:val="0"/>
              <w:autoSpaceDN w:val="0"/>
              <w:adjustRightInd w:val="0"/>
              <w:spacing w:before="120"/>
              <w:rPr>
                <w:rFonts w:ascii="Arial" w:hAnsi="Arial" w:cs="Arial"/>
                <w:sz w:val="20"/>
                <w:szCs w:val="20"/>
              </w:rPr>
            </w:pPr>
          </w:p>
          <w:p w14:paraId="12CB80BB" w14:textId="692E643F" w:rsidR="00047DCF" w:rsidRPr="00303E5A" w:rsidRDefault="00047DCF" w:rsidP="00047DCF">
            <w:pPr>
              <w:autoSpaceDE w:val="0"/>
              <w:autoSpaceDN w:val="0"/>
              <w:adjustRightInd w:val="0"/>
              <w:spacing w:before="120"/>
              <w:rPr>
                <w:rFonts w:ascii="Arial" w:hAnsi="Arial" w:cs="Arial"/>
                <w:b/>
                <w:sz w:val="32"/>
                <w:szCs w:val="32"/>
              </w:rPr>
            </w:pPr>
            <w:r w:rsidRPr="00303E5A">
              <w:rPr>
                <w:rFonts w:ascii="Arial" w:hAnsi="Arial" w:cs="Arial"/>
                <w:b/>
                <w:sz w:val="32"/>
                <w:szCs w:val="32"/>
              </w:rPr>
              <w:t xml:space="preserve">Week </w:t>
            </w:r>
            <w:r w:rsidR="003C42FF" w:rsidRPr="00303E5A">
              <w:rPr>
                <w:rFonts w:ascii="Arial" w:hAnsi="Arial" w:cs="Arial"/>
                <w:b/>
                <w:sz w:val="32"/>
                <w:szCs w:val="32"/>
              </w:rPr>
              <w:t>Three</w:t>
            </w:r>
            <w:r w:rsidRPr="00303E5A">
              <w:rPr>
                <w:rFonts w:ascii="Arial" w:hAnsi="Arial" w:cs="Arial"/>
                <w:b/>
                <w:sz w:val="32"/>
                <w:szCs w:val="32"/>
              </w:rPr>
              <w:t xml:space="preserve">: </w:t>
            </w:r>
          </w:p>
          <w:p w14:paraId="4DA28E06" w14:textId="75EA8FF0" w:rsidR="003C42FF" w:rsidRPr="00303E5A" w:rsidRDefault="00CB7DB8" w:rsidP="00047DCF">
            <w:pPr>
              <w:autoSpaceDE w:val="0"/>
              <w:autoSpaceDN w:val="0"/>
              <w:adjustRightInd w:val="0"/>
              <w:spacing w:before="120"/>
              <w:rPr>
                <w:rFonts w:ascii="Arial" w:hAnsi="Arial" w:cs="Arial"/>
                <w:b/>
                <w:sz w:val="24"/>
                <w:szCs w:val="24"/>
              </w:rPr>
            </w:pPr>
            <w:r w:rsidRPr="00303E5A">
              <w:rPr>
                <w:rFonts w:ascii="Arial" w:hAnsi="Arial" w:cs="Arial"/>
                <w:b/>
                <w:sz w:val="24"/>
                <w:szCs w:val="24"/>
              </w:rPr>
              <w:t>P</w:t>
            </w:r>
            <w:r w:rsidR="00047DCF" w:rsidRPr="00303E5A">
              <w:rPr>
                <w:rFonts w:ascii="Arial" w:hAnsi="Arial" w:cs="Arial"/>
                <w:b/>
                <w:sz w:val="24"/>
                <w:szCs w:val="24"/>
              </w:rPr>
              <w:t xml:space="preserve">erimeter and area of </w:t>
            </w:r>
            <w:r w:rsidR="003C42FF" w:rsidRPr="00303E5A">
              <w:rPr>
                <w:rFonts w:ascii="Arial" w:hAnsi="Arial" w:cs="Arial"/>
                <w:b/>
                <w:sz w:val="24"/>
                <w:szCs w:val="24"/>
              </w:rPr>
              <w:t>triangles</w:t>
            </w:r>
            <w:r w:rsidRPr="00303E5A">
              <w:rPr>
                <w:rFonts w:ascii="Arial" w:hAnsi="Arial" w:cs="Arial"/>
                <w:b/>
                <w:sz w:val="24"/>
                <w:szCs w:val="24"/>
              </w:rPr>
              <w:t xml:space="preserve"> and polygons</w:t>
            </w:r>
            <w:r w:rsidR="003C42FF" w:rsidRPr="00303E5A">
              <w:rPr>
                <w:rFonts w:ascii="Arial" w:hAnsi="Arial" w:cs="Arial"/>
                <w:b/>
                <w:sz w:val="24"/>
                <w:szCs w:val="24"/>
              </w:rPr>
              <w:t>.</w:t>
            </w:r>
          </w:p>
          <w:p w14:paraId="64CFBACB" w14:textId="77777777" w:rsidR="003C42FF" w:rsidRPr="00303E5A" w:rsidRDefault="003C42FF" w:rsidP="008A42AD">
            <w:pPr>
              <w:pStyle w:val="NoSpacing"/>
              <w:rPr>
                <w:rFonts w:ascii="Arial" w:hAnsi="Arial" w:cs="Arial"/>
                <w:b/>
                <w:i/>
                <w:sz w:val="20"/>
                <w:szCs w:val="20"/>
              </w:rPr>
            </w:pPr>
            <w:r w:rsidRPr="00303E5A">
              <w:rPr>
                <w:rFonts w:ascii="Arial" w:hAnsi="Arial" w:cs="Arial"/>
                <w:b/>
                <w:i/>
                <w:sz w:val="20"/>
                <w:szCs w:val="20"/>
              </w:rPr>
              <w:t xml:space="preserve">Content: </w:t>
            </w:r>
          </w:p>
          <w:p w14:paraId="65FCF66F" w14:textId="77777777" w:rsidR="00247EC7" w:rsidRPr="00303E5A" w:rsidRDefault="00247EC7" w:rsidP="008A42AD">
            <w:pPr>
              <w:pStyle w:val="NoSpacing"/>
              <w:rPr>
                <w:rFonts w:ascii="Arial" w:hAnsi="Arial" w:cs="Arial"/>
                <w:i/>
                <w:sz w:val="20"/>
                <w:szCs w:val="20"/>
              </w:rPr>
            </w:pPr>
            <w:proofErr w:type="spellStart"/>
            <w:r w:rsidRPr="00303E5A">
              <w:rPr>
                <w:rFonts w:ascii="Arial" w:hAnsi="Arial" w:cs="Arial"/>
                <w:i/>
                <w:sz w:val="20"/>
                <w:szCs w:val="20"/>
              </w:rPr>
              <w:t>Traingle</w:t>
            </w:r>
            <w:proofErr w:type="spellEnd"/>
            <w:r w:rsidRPr="00303E5A">
              <w:rPr>
                <w:rFonts w:ascii="Arial" w:hAnsi="Arial" w:cs="Arial"/>
                <w:i/>
                <w:sz w:val="20"/>
                <w:szCs w:val="20"/>
              </w:rPr>
              <w:t>:</w:t>
            </w:r>
          </w:p>
          <w:p w14:paraId="3486E2B5" w14:textId="1E8F5961" w:rsidR="00247EC7" w:rsidRPr="00303E5A" w:rsidRDefault="00247EC7" w:rsidP="008A42AD">
            <w:pPr>
              <w:pStyle w:val="NoSpacing"/>
              <w:rPr>
                <w:rFonts w:ascii="Arial" w:hAnsi="Arial" w:cs="Arial"/>
                <w:sz w:val="20"/>
                <w:szCs w:val="20"/>
              </w:rPr>
            </w:pPr>
            <w:r w:rsidRPr="00303E5A">
              <w:rPr>
                <w:rFonts w:ascii="Arial" w:hAnsi="Arial" w:cs="Arial"/>
                <w:sz w:val="20"/>
                <w:szCs w:val="20"/>
              </w:rPr>
              <w:t xml:space="preserve">There are 5 types of triangles. Right angle, obtuse, equilateral, acute and isosceles triangle.  </w:t>
            </w:r>
          </w:p>
          <w:p w14:paraId="1646E5CC" w14:textId="3981A7CA" w:rsidR="00247EC7" w:rsidRPr="00303E5A" w:rsidRDefault="00247EC7" w:rsidP="008A42AD">
            <w:pPr>
              <w:pStyle w:val="NoSpacing"/>
              <w:rPr>
                <w:rFonts w:ascii="Arial" w:hAnsi="Arial" w:cs="Arial"/>
                <w:sz w:val="20"/>
                <w:szCs w:val="20"/>
              </w:rPr>
            </w:pPr>
            <w:r w:rsidRPr="00303E5A">
              <w:rPr>
                <w:rFonts w:ascii="Arial" w:hAnsi="Arial" w:cs="Arial"/>
                <w:sz w:val="20"/>
                <w:szCs w:val="20"/>
              </w:rPr>
              <w:t>Perimeter of a triangle is a + b+ c = Perimeter.</w:t>
            </w:r>
          </w:p>
          <w:p w14:paraId="7C6493A9" w14:textId="4F7A403C" w:rsidR="00247EC7" w:rsidRPr="00303E5A" w:rsidRDefault="00247EC7" w:rsidP="008A42AD">
            <w:pPr>
              <w:pStyle w:val="NoSpacing"/>
              <w:rPr>
                <w:rFonts w:ascii="Arial" w:eastAsia="Times New Roman" w:hAnsi="Arial" w:cs="Arial"/>
                <w:sz w:val="20"/>
                <w:szCs w:val="20"/>
              </w:rPr>
            </w:pPr>
            <w:r w:rsidRPr="00303E5A">
              <w:rPr>
                <w:rFonts w:ascii="Arial" w:eastAsia="Times New Roman" w:hAnsi="Arial" w:cs="Arial"/>
                <w:sz w:val="20"/>
                <w:szCs w:val="20"/>
              </w:rPr>
              <w:t xml:space="preserve">To find the area of a triangle, multiply the base by the height, and then divide by 2. Or the area of a triangle equals ½ B </w:t>
            </w:r>
            <w:proofErr w:type="spellStart"/>
            <w:r w:rsidRPr="00303E5A">
              <w:rPr>
                <w:rFonts w:ascii="Arial" w:eastAsia="Times New Roman" w:hAnsi="Arial" w:cs="Arial"/>
                <w:sz w:val="20"/>
                <w:szCs w:val="20"/>
              </w:rPr>
              <w:t>xH</w:t>
            </w:r>
            <w:proofErr w:type="spellEnd"/>
          </w:p>
          <w:p w14:paraId="1FFF170A" w14:textId="77777777" w:rsidR="008A42AD" w:rsidRPr="00303E5A" w:rsidRDefault="008A42AD" w:rsidP="008A42AD">
            <w:pPr>
              <w:pStyle w:val="NoSpacing"/>
              <w:rPr>
                <w:rFonts w:ascii="Arial" w:eastAsia="Times New Roman" w:hAnsi="Arial" w:cs="Arial"/>
                <w:sz w:val="20"/>
                <w:szCs w:val="20"/>
              </w:rPr>
            </w:pPr>
          </w:p>
          <w:p w14:paraId="5192D729" w14:textId="09553071" w:rsidR="008A42AD" w:rsidRPr="00303E5A" w:rsidRDefault="008A42AD" w:rsidP="008A42AD">
            <w:pPr>
              <w:pStyle w:val="NoSpacing"/>
              <w:rPr>
                <w:rFonts w:ascii="Arial" w:hAnsi="Arial" w:cs="Arial"/>
                <w:i/>
                <w:sz w:val="20"/>
                <w:szCs w:val="20"/>
              </w:rPr>
            </w:pPr>
            <w:r w:rsidRPr="00303E5A">
              <w:rPr>
                <w:rFonts w:ascii="Arial" w:hAnsi="Arial" w:cs="Arial"/>
                <w:i/>
                <w:sz w:val="20"/>
                <w:szCs w:val="20"/>
              </w:rPr>
              <w:t>Polygon:</w:t>
            </w:r>
          </w:p>
          <w:p w14:paraId="19C8CD78" w14:textId="2C7CFA16" w:rsidR="008A42AD" w:rsidRPr="00303E5A" w:rsidRDefault="008A42AD" w:rsidP="008A42AD">
            <w:pPr>
              <w:pStyle w:val="NoSpacing"/>
              <w:rPr>
                <w:rFonts w:ascii="Arial" w:hAnsi="Arial" w:cs="Arial"/>
                <w:sz w:val="20"/>
                <w:szCs w:val="20"/>
              </w:rPr>
            </w:pPr>
            <w:r w:rsidRPr="00303E5A">
              <w:rPr>
                <w:rFonts w:ascii="Arial" w:hAnsi="Arial" w:cs="Arial"/>
                <w:sz w:val="20"/>
                <w:szCs w:val="20"/>
              </w:rPr>
              <w:t>A polygon is a</w:t>
            </w:r>
            <w:r w:rsidRPr="00303E5A">
              <w:rPr>
                <w:rFonts w:ascii="Arial" w:eastAsia="Times New Roman" w:hAnsi="Arial" w:cs="Arial"/>
                <w:sz w:val="20"/>
                <w:szCs w:val="20"/>
              </w:rPr>
              <w:t xml:space="preserve"> plane figure with at least three straight sides and angles, and typically five or more.</w:t>
            </w:r>
          </w:p>
          <w:p w14:paraId="37F2AB67" w14:textId="77777777" w:rsidR="00247EC7" w:rsidRPr="00303E5A" w:rsidRDefault="00247EC7" w:rsidP="008A42AD">
            <w:pPr>
              <w:pStyle w:val="NoSpacing"/>
              <w:rPr>
                <w:rFonts w:ascii="Arial" w:eastAsia="Times New Roman" w:hAnsi="Arial" w:cs="Arial"/>
                <w:sz w:val="20"/>
                <w:szCs w:val="20"/>
              </w:rPr>
            </w:pPr>
            <w:r w:rsidRPr="00303E5A">
              <w:rPr>
                <w:rFonts w:ascii="Arial" w:eastAsia="Times New Roman" w:hAnsi="Arial" w:cs="Arial"/>
                <w:sz w:val="20"/>
                <w:szCs w:val="20"/>
              </w:rPr>
              <w:t xml:space="preserve">The area of a </w:t>
            </w:r>
            <w:hyperlink r:id="rId19" w:history="1">
              <w:r w:rsidRPr="00303E5A">
                <w:rPr>
                  <w:rStyle w:val="Hyperlink"/>
                  <w:rFonts w:ascii="Arial" w:eastAsia="Times New Roman" w:hAnsi="Arial" w:cs="Arial"/>
                  <w:sz w:val="20"/>
                  <w:szCs w:val="20"/>
                </w:rPr>
                <w:t>polygon</w:t>
              </w:r>
            </w:hyperlink>
            <w:r w:rsidRPr="00303E5A">
              <w:rPr>
                <w:rFonts w:ascii="Arial" w:eastAsia="Times New Roman" w:hAnsi="Arial" w:cs="Arial"/>
                <w:sz w:val="20"/>
                <w:szCs w:val="20"/>
              </w:rPr>
              <w:t xml:space="preserve"> is the number of square units inside that polygon.</w:t>
            </w:r>
          </w:p>
          <w:p w14:paraId="472E67F0" w14:textId="50C9CB5B" w:rsidR="00247EC7" w:rsidRPr="00303E5A" w:rsidRDefault="00247EC7" w:rsidP="008A42AD">
            <w:pPr>
              <w:pStyle w:val="NoSpacing"/>
              <w:rPr>
                <w:rFonts w:ascii="Arial" w:hAnsi="Arial" w:cs="Arial"/>
                <w:sz w:val="20"/>
                <w:szCs w:val="20"/>
              </w:rPr>
            </w:pPr>
            <w:r w:rsidRPr="00303E5A">
              <w:rPr>
                <w:rFonts w:ascii="Arial" w:hAnsi="Arial" w:cs="Arial"/>
                <w:sz w:val="20"/>
                <w:szCs w:val="20"/>
              </w:rPr>
              <w:t>Perimeter of a polygon is a + b+ c = Perimeter.</w:t>
            </w:r>
          </w:p>
          <w:p w14:paraId="380FD089" w14:textId="1FA606E6" w:rsidR="00247EC7" w:rsidRPr="00303E5A" w:rsidRDefault="00247EC7" w:rsidP="008A42AD">
            <w:pPr>
              <w:pStyle w:val="NoSpacing"/>
              <w:rPr>
                <w:rFonts w:ascii="Arial" w:eastAsia="Times New Roman" w:hAnsi="Arial" w:cs="Arial"/>
                <w:sz w:val="20"/>
                <w:szCs w:val="20"/>
              </w:rPr>
            </w:pPr>
            <w:r w:rsidRPr="00303E5A">
              <w:rPr>
                <w:rFonts w:ascii="Arial" w:eastAsia="Times New Roman" w:hAnsi="Arial" w:cs="Arial"/>
                <w:sz w:val="20"/>
                <w:szCs w:val="20"/>
              </w:rPr>
              <w:t xml:space="preserve">Area of a polygon is b x h if b is the length of the base and H is the height. </w:t>
            </w:r>
          </w:p>
          <w:p w14:paraId="7DA6B24C" w14:textId="77777777" w:rsidR="003B5549" w:rsidRPr="00303E5A" w:rsidRDefault="008A42AD" w:rsidP="007A3AE0">
            <w:pPr>
              <w:autoSpaceDE w:val="0"/>
              <w:autoSpaceDN w:val="0"/>
              <w:adjustRightInd w:val="0"/>
              <w:spacing w:before="120"/>
              <w:rPr>
                <w:rFonts w:ascii="Arial" w:hAnsi="Arial" w:cs="Arial"/>
                <w:b/>
                <w:i/>
                <w:sz w:val="20"/>
                <w:szCs w:val="20"/>
              </w:rPr>
            </w:pPr>
            <w:r w:rsidRPr="00303E5A">
              <w:rPr>
                <w:rFonts w:ascii="Arial" w:hAnsi="Arial" w:cs="Arial"/>
                <w:b/>
                <w:i/>
                <w:sz w:val="20"/>
                <w:szCs w:val="20"/>
              </w:rPr>
              <w:t xml:space="preserve">Student activities: </w:t>
            </w:r>
          </w:p>
          <w:p w14:paraId="4724E1BD" w14:textId="1843F1AC" w:rsidR="008A42AD" w:rsidRPr="00303E5A" w:rsidRDefault="008A42AD" w:rsidP="00303E5A">
            <w:pPr>
              <w:pStyle w:val="ListParagraph"/>
              <w:numPr>
                <w:ilvl w:val="0"/>
                <w:numId w:val="4"/>
              </w:numPr>
              <w:autoSpaceDE w:val="0"/>
              <w:autoSpaceDN w:val="0"/>
              <w:adjustRightInd w:val="0"/>
              <w:spacing w:before="120"/>
              <w:rPr>
                <w:rFonts w:ascii="Arial" w:hAnsi="Arial" w:cs="Arial"/>
                <w:sz w:val="20"/>
                <w:szCs w:val="20"/>
              </w:rPr>
            </w:pPr>
            <w:r w:rsidRPr="00303E5A">
              <w:rPr>
                <w:rFonts w:ascii="Arial" w:hAnsi="Arial" w:cs="Arial"/>
                <w:sz w:val="20"/>
                <w:szCs w:val="20"/>
              </w:rPr>
              <w:t>Area of a triangle worksheet</w:t>
            </w:r>
          </w:p>
          <w:p w14:paraId="1456B859" w14:textId="3ABD904E" w:rsidR="008A42AD" w:rsidRPr="00303E5A" w:rsidRDefault="008A42AD" w:rsidP="00303E5A">
            <w:pPr>
              <w:pStyle w:val="ListParagraph"/>
              <w:numPr>
                <w:ilvl w:val="0"/>
                <w:numId w:val="4"/>
              </w:numPr>
              <w:autoSpaceDE w:val="0"/>
              <w:autoSpaceDN w:val="0"/>
              <w:adjustRightInd w:val="0"/>
              <w:spacing w:before="120"/>
              <w:rPr>
                <w:rFonts w:ascii="Arial" w:hAnsi="Arial" w:cs="Arial"/>
                <w:sz w:val="20"/>
                <w:szCs w:val="20"/>
              </w:rPr>
            </w:pPr>
            <w:r w:rsidRPr="00303E5A">
              <w:rPr>
                <w:rFonts w:ascii="Arial" w:hAnsi="Arial" w:cs="Arial"/>
                <w:sz w:val="20"/>
                <w:szCs w:val="20"/>
              </w:rPr>
              <w:t>Maths new century 8 Chapter 8 exercise 8.02</w:t>
            </w:r>
          </w:p>
          <w:p w14:paraId="019B0671" w14:textId="2950687D" w:rsidR="008A42AD" w:rsidRPr="00303E5A" w:rsidRDefault="008A42AD" w:rsidP="00303E5A">
            <w:pPr>
              <w:pStyle w:val="ListParagraph"/>
              <w:numPr>
                <w:ilvl w:val="0"/>
                <w:numId w:val="4"/>
              </w:numPr>
              <w:autoSpaceDE w:val="0"/>
              <w:autoSpaceDN w:val="0"/>
              <w:adjustRightInd w:val="0"/>
              <w:spacing w:before="120"/>
              <w:rPr>
                <w:rFonts w:ascii="Arial" w:hAnsi="Arial" w:cs="Arial"/>
                <w:i/>
                <w:sz w:val="20"/>
                <w:szCs w:val="20"/>
              </w:rPr>
            </w:pPr>
            <w:r w:rsidRPr="00303E5A">
              <w:rPr>
                <w:rFonts w:ascii="Arial" w:hAnsi="Arial" w:cs="Arial"/>
                <w:sz w:val="20"/>
                <w:szCs w:val="20"/>
              </w:rPr>
              <w:t>Areas of polygon worksheets</w:t>
            </w:r>
          </w:p>
          <w:p w14:paraId="4C1D6C50" w14:textId="5BF82810" w:rsidR="008A42AD" w:rsidRPr="00303E5A" w:rsidRDefault="008A42AD" w:rsidP="00303E5A">
            <w:pPr>
              <w:pStyle w:val="ListParagraph"/>
              <w:numPr>
                <w:ilvl w:val="0"/>
                <w:numId w:val="4"/>
              </w:numPr>
              <w:autoSpaceDE w:val="0"/>
              <w:autoSpaceDN w:val="0"/>
              <w:adjustRightInd w:val="0"/>
              <w:spacing w:before="120"/>
              <w:rPr>
                <w:rFonts w:ascii="Arial" w:hAnsi="Arial" w:cs="Arial"/>
                <w:i/>
                <w:sz w:val="20"/>
                <w:szCs w:val="20"/>
              </w:rPr>
            </w:pPr>
            <w:r w:rsidRPr="00303E5A">
              <w:rPr>
                <w:rFonts w:ascii="Arial" w:hAnsi="Arial" w:cs="Arial"/>
                <w:sz w:val="20"/>
                <w:szCs w:val="20"/>
              </w:rPr>
              <w:t>Mixed areas worksheet</w:t>
            </w:r>
          </w:p>
          <w:p w14:paraId="18239AED" w14:textId="70403CDB" w:rsidR="008A42AD" w:rsidRPr="00303E5A" w:rsidRDefault="008A42AD" w:rsidP="00303E5A">
            <w:pPr>
              <w:pStyle w:val="ListParagraph"/>
              <w:numPr>
                <w:ilvl w:val="0"/>
                <w:numId w:val="4"/>
              </w:numPr>
              <w:autoSpaceDE w:val="0"/>
              <w:autoSpaceDN w:val="0"/>
              <w:adjustRightInd w:val="0"/>
              <w:spacing w:before="120"/>
              <w:rPr>
                <w:rFonts w:ascii="Arial" w:hAnsi="Arial" w:cs="Arial"/>
                <w:i/>
                <w:sz w:val="20"/>
                <w:szCs w:val="20"/>
              </w:rPr>
            </w:pPr>
            <w:r w:rsidRPr="00303E5A">
              <w:rPr>
                <w:rFonts w:ascii="Arial" w:hAnsi="Arial" w:cs="Arial"/>
                <w:sz w:val="20"/>
                <w:szCs w:val="20"/>
              </w:rPr>
              <w:t xml:space="preserve">Create your own shape game and round robin. </w:t>
            </w:r>
          </w:p>
          <w:p w14:paraId="3AF274D2" w14:textId="27DB6E7C" w:rsidR="008A42AD" w:rsidRPr="00303E5A" w:rsidRDefault="008A42AD" w:rsidP="007A3AE0">
            <w:pPr>
              <w:autoSpaceDE w:val="0"/>
              <w:autoSpaceDN w:val="0"/>
              <w:adjustRightInd w:val="0"/>
              <w:spacing w:before="120"/>
              <w:rPr>
                <w:rFonts w:ascii="Arial" w:hAnsi="Arial" w:cs="Arial"/>
                <w:sz w:val="20"/>
                <w:szCs w:val="20"/>
              </w:rPr>
            </w:pPr>
            <w:r w:rsidRPr="00303E5A">
              <w:rPr>
                <w:rFonts w:ascii="Arial" w:hAnsi="Arial" w:cs="Arial"/>
                <w:b/>
                <w:i/>
                <w:sz w:val="20"/>
                <w:szCs w:val="20"/>
              </w:rPr>
              <w:t xml:space="preserve">Numeracy tasks: </w:t>
            </w:r>
            <w:r w:rsidRPr="00303E5A">
              <w:rPr>
                <w:rFonts w:ascii="Arial" w:hAnsi="Arial" w:cs="Arial"/>
                <w:sz w:val="20"/>
                <w:szCs w:val="20"/>
              </w:rPr>
              <w:t>3 times tables</w:t>
            </w:r>
          </w:p>
          <w:p w14:paraId="282A4139" w14:textId="77777777" w:rsidR="008A42AD" w:rsidRPr="00303E5A" w:rsidRDefault="008A42AD" w:rsidP="007A3AE0">
            <w:pPr>
              <w:autoSpaceDE w:val="0"/>
              <w:autoSpaceDN w:val="0"/>
              <w:adjustRightInd w:val="0"/>
              <w:spacing w:before="120"/>
              <w:rPr>
                <w:rFonts w:ascii="Arial" w:hAnsi="Arial" w:cs="Arial"/>
                <w:sz w:val="20"/>
                <w:szCs w:val="20"/>
              </w:rPr>
            </w:pPr>
          </w:p>
          <w:p w14:paraId="3EF0C847" w14:textId="77777777" w:rsidR="008A42AD" w:rsidRPr="00303E5A" w:rsidRDefault="008A42AD" w:rsidP="00303E5A">
            <w:pPr>
              <w:pStyle w:val="ListParagraph"/>
              <w:numPr>
                <w:ilvl w:val="0"/>
                <w:numId w:val="3"/>
              </w:numPr>
              <w:rPr>
                <w:rFonts w:ascii="Arial" w:hAnsi="Arial" w:cs="Arial"/>
                <w:sz w:val="20"/>
                <w:szCs w:val="20"/>
              </w:rPr>
            </w:pPr>
            <w:r w:rsidRPr="00303E5A">
              <w:rPr>
                <w:rFonts w:ascii="Arial" w:hAnsi="Arial" w:cs="Arial"/>
                <w:sz w:val="20"/>
                <w:szCs w:val="20"/>
              </w:rPr>
              <w:t xml:space="preserve">3 x table ball game. Students must ask a 3x tables question when they throw the ball to another student. Students must answer the times tables question before catching the ball. </w:t>
            </w:r>
          </w:p>
          <w:p w14:paraId="3640117A" w14:textId="77777777" w:rsidR="008A42AD" w:rsidRPr="00303E5A" w:rsidRDefault="008A42AD" w:rsidP="00303E5A">
            <w:pPr>
              <w:pStyle w:val="ListParagraph"/>
              <w:numPr>
                <w:ilvl w:val="0"/>
                <w:numId w:val="3"/>
              </w:numPr>
              <w:rPr>
                <w:rFonts w:ascii="Arial" w:hAnsi="Arial" w:cs="Arial"/>
                <w:sz w:val="20"/>
                <w:szCs w:val="20"/>
              </w:rPr>
            </w:pPr>
            <w:r w:rsidRPr="00303E5A">
              <w:rPr>
                <w:rFonts w:ascii="Arial" w:hAnsi="Arial" w:cs="Arial"/>
                <w:sz w:val="20"/>
                <w:szCs w:val="20"/>
              </w:rPr>
              <w:t>3 x tables memory game.</w:t>
            </w:r>
          </w:p>
          <w:p w14:paraId="52EB4C50" w14:textId="77777777" w:rsidR="008A42AD" w:rsidRPr="00303E5A" w:rsidRDefault="008A42AD" w:rsidP="00303E5A">
            <w:pPr>
              <w:pStyle w:val="ListParagraph"/>
              <w:numPr>
                <w:ilvl w:val="0"/>
                <w:numId w:val="3"/>
              </w:numPr>
              <w:rPr>
                <w:rFonts w:ascii="Arial" w:hAnsi="Arial" w:cs="Arial"/>
                <w:sz w:val="20"/>
                <w:szCs w:val="20"/>
              </w:rPr>
            </w:pPr>
            <w:r w:rsidRPr="00303E5A">
              <w:rPr>
                <w:rFonts w:ascii="Arial" w:hAnsi="Arial" w:cs="Arial"/>
                <w:sz w:val="20"/>
                <w:szCs w:val="20"/>
              </w:rPr>
              <w:t xml:space="preserve">3 x table board game. </w:t>
            </w:r>
          </w:p>
          <w:p w14:paraId="3CA511F0" w14:textId="012E06EC" w:rsidR="008A42AD" w:rsidRPr="00303E5A" w:rsidRDefault="008A42AD" w:rsidP="008A42AD">
            <w:pPr>
              <w:autoSpaceDE w:val="0"/>
              <w:autoSpaceDN w:val="0"/>
              <w:adjustRightInd w:val="0"/>
              <w:spacing w:before="120"/>
              <w:rPr>
                <w:rFonts w:ascii="Arial" w:hAnsi="Arial" w:cs="Arial"/>
                <w:b/>
                <w:sz w:val="32"/>
                <w:szCs w:val="32"/>
              </w:rPr>
            </w:pPr>
            <w:r w:rsidRPr="00303E5A">
              <w:rPr>
                <w:rFonts w:ascii="Arial" w:hAnsi="Arial" w:cs="Arial"/>
                <w:b/>
                <w:sz w:val="32"/>
                <w:szCs w:val="32"/>
              </w:rPr>
              <w:t xml:space="preserve">Week Four: </w:t>
            </w:r>
          </w:p>
          <w:p w14:paraId="23AE02E6" w14:textId="2EA0DA4A" w:rsidR="008A42AD" w:rsidRPr="00303E5A" w:rsidRDefault="00CB7DB8" w:rsidP="008A42AD">
            <w:pPr>
              <w:autoSpaceDE w:val="0"/>
              <w:autoSpaceDN w:val="0"/>
              <w:adjustRightInd w:val="0"/>
              <w:spacing w:before="120"/>
              <w:rPr>
                <w:rFonts w:ascii="Arial" w:hAnsi="Arial" w:cs="Arial"/>
                <w:b/>
                <w:sz w:val="24"/>
                <w:szCs w:val="24"/>
              </w:rPr>
            </w:pPr>
            <w:r w:rsidRPr="00303E5A">
              <w:rPr>
                <w:rFonts w:ascii="Arial" w:hAnsi="Arial" w:cs="Arial"/>
                <w:b/>
                <w:sz w:val="24"/>
                <w:szCs w:val="24"/>
              </w:rPr>
              <w:t>P</w:t>
            </w:r>
            <w:r w:rsidR="008A42AD" w:rsidRPr="00303E5A">
              <w:rPr>
                <w:rFonts w:ascii="Arial" w:hAnsi="Arial" w:cs="Arial"/>
                <w:b/>
                <w:sz w:val="24"/>
                <w:szCs w:val="24"/>
              </w:rPr>
              <w:t xml:space="preserve">erimeter and area of </w:t>
            </w:r>
            <w:r w:rsidRPr="00303E5A">
              <w:rPr>
                <w:rFonts w:ascii="Arial" w:hAnsi="Arial" w:cs="Arial"/>
                <w:b/>
                <w:sz w:val="24"/>
                <w:szCs w:val="24"/>
              </w:rPr>
              <w:t>composite shapes</w:t>
            </w:r>
            <w:r w:rsidR="008A42AD" w:rsidRPr="00303E5A">
              <w:rPr>
                <w:rFonts w:ascii="Arial" w:hAnsi="Arial" w:cs="Arial"/>
                <w:b/>
                <w:sz w:val="24"/>
                <w:szCs w:val="24"/>
              </w:rPr>
              <w:t>.</w:t>
            </w:r>
          </w:p>
          <w:p w14:paraId="1BC0BCAB" w14:textId="77777777" w:rsidR="00CB7DB8" w:rsidRPr="00303E5A" w:rsidRDefault="008A42AD" w:rsidP="008A42AD">
            <w:pPr>
              <w:pStyle w:val="NoSpacing"/>
              <w:rPr>
                <w:rFonts w:ascii="Arial" w:hAnsi="Arial" w:cs="Arial"/>
                <w:b/>
                <w:i/>
                <w:sz w:val="20"/>
                <w:szCs w:val="20"/>
              </w:rPr>
            </w:pPr>
            <w:r w:rsidRPr="00303E5A">
              <w:rPr>
                <w:rFonts w:ascii="Arial" w:hAnsi="Arial" w:cs="Arial"/>
                <w:b/>
                <w:i/>
                <w:sz w:val="20"/>
                <w:szCs w:val="20"/>
              </w:rPr>
              <w:t xml:space="preserve">Content: </w:t>
            </w:r>
          </w:p>
          <w:p w14:paraId="65B1FBCF" w14:textId="07AFC55A" w:rsidR="008A42AD" w:rsidRPr="00303E5A" w:rsidRDefault="00CB7DB8" w:rsidP="008A42AD">
            <w:pPr>
              <w:pStyle w:val="NoSpacing"/>
              <w:rPr>
                <w:rStyle w:val="tgc"/>
                <w:rFonts w:ascii="Arial" w:eastAsia="Times New Roman" w:hAnsi="Arial" w:cs="Arial"/>
              </w:rPr>
            </w:pPr>
            <w:r w:rsidRPr="00303E5A">
              <w:rPr>
                <w:rStyle w:val="tgc"/>
                <w:rFonts w:ascii="Arial" w:eastAsia="Times New Roman" w:hAnsi="Arial" w:cs="Arial"/>
                <w:bCs/>
              </w:rPr>
              <w:t>Composite Shapes are</w:t>
            </w:r>
            <w:r w:rsidRPr="00303E5A">
              <w:rPr>
                <w:rStyle w:val="tgc"/>
                <w:rFonts w:ascii="Arial" w:eastAsia="Times New Roman" w:hAnsi="Arial" w:cs="Arial"/>
              </w:rPr>
              <w:t xml:space="preserve"> A </w:t>
            </w:r>
            <w:r w:rsidRPr="00303E5A">
              <w:rPr>
                <w:rStyle w:val="tgc"/>
                <w:rFonts w:ascii="Arial" w:eastAsia="Times New Roman" w:hAnsi="Arial" w:cs="Arial"/>
                <w:bCs/>
              </w:rPr>
              <w:t>figure</w:t>
            </w:r>
            <w:r w:rsidRPr="00303E5A">
              <w:rPr>
                <w:rStyle w:val="tgc"/>
                <w:rFonts w:ascii="Arial" w:eastAsia="Times New Roman" w:hAnsi="Arial" w:cs="Arial"/>
              </w:rPr>
              <w:t xml:space="preserve"> (or </w:t>
            </w:r>
            <w:r w:rsidRPr="00303E5A">
              <w:rPr>
                <w:rStyle w:val="tgc"/>
                <w:rFonts w:ascii="Arial" w:eastAsia="Times New Roman" w:hAnsi="Arial" w:cs="Arial"/>
                <w:bCs/>
              </w:rPr>
              <w:t>shape</w:t>
            </w:r>
            <w:r w:rsidRPr="00303E5A">
              <w:rPr>
                <w:rStyle w:val="tgc"/>
                <w:rFonts w:ascii="Arial" w:eastAsia="Times New Roman" w:hAnsi="Arial" w:cs="Arial"/>
              </w:rPr>
              <w:t xml:space="preserve">) that can be divided into </w:t>
            </w:r>
            <w:r w:rsidRPr="00303E5A">
              <w:rPr>
                <w:rStyle w:val="tgc"/>
                <w:rFonts w:ascii="Arial" w:eastAsia="Times New Roman" w:hAnsi="Arial" w:cs="Arial"/>
              </w:rPr>
              <w:lastRenderedPageBreak/>
              <w:t xml:space="preserve">more than one of the basic </w:t>
            </w:r>
            <w:r w:rsidRPr="00303E5A">
              <w:rPr>
                <w:rStyle w:val="tgc"/>
                <w:rFonts w:ascii="Arial" w:eastAsia="Times New Roman" w:hAnsi="Arial" w:cs="Arial"/>
                <w:bCs/>
              </w:rPr>
              <w:t>figures</w:t>
            </w:r>
            <w:r w:rsidRPr="00303E5A">
              <w:rPr>
                <w:rStyle w:val="tgc"/>
                <w:rFonts w:ascii="Arial" w:eastAsia="Times New Roman" w:hAnsi="Arial" w:cs="Arial"/>
              </w:rPr>
              <w:t xml:space="preserve"> is said to be a </w:t>
            </w:r>
            <w:r w:rsidRPr="00303E5A">
              <w:rPr>
                <w:rStyle w:val="tgc"/>
                <w:rFonts w:ascii="Arial" w:eastAsia="Times New Roman" w:hAnsi="Arial" w:cs="Arial"/>
                <w:bCs/>
              </w:rPr>
              <w:t>composite figure</w:t>
            </w:r>
            <w:r w:rsidRPr="00303E5A">
              <w:rPr>
                <w:rStyle w:val="tgc"/>
                <w:rFonts w:ascii="Arial" w:eastAsia="Times New Roman" w:hAnsi="Arial" w:cs="Arial"/>
              </w:rPr>
              <w:t xml:space="preserve"> (or </w:t>
            </w:r>
            <w:r w:rsidRPr="00303E5A">
              <w:rPr>
                <w:rStyle w:val="tgc"/>
                <w:rFonts w:ascii="Arial" w:eastAsia="Times New Roman" w:hAnsi="Arial" w:cs="Arial"/>
                <w:bCs/>
              </w:rPr>
              <w:t>shape</w:t>
            </w:r>
            <w:r w:rsidRPr="00303E5A">
              <w:rPr>
                <w:rStyle w:val="tgc"/>
                <w:rFonts w:ascii="Arial" w:eastAsia="Times New Roman" w:hAnsi="Arial" w:cs="Arial"/>
              </w:rPr>
              <w:t>).</w:t>
            </w:r>
          </w:p>
          <w:p w14:paraId="1A34798A" w14:textId="6A2753FC" w:rsidR="00CB7DB8" w:rsidRPr="00303E5A" w:rsidRDefault="00CB7DB8" w:rsidP="008A42AD">
            <w:pPr>
              <w:pStyle w:val="NoSpacing"/>
              <w:rPr>
                <w:rFonts w:ascii="Arial" w:hAnsi="Arial" w:cs="Arial"/>
              </w:rPr>
            </w:pPr>
            <w:r w:rsidRPr="00303E5A">
              <w:rPr>
                <w:rFonts w:ascii="Arial" w:hAnsi="Arial" w:cs="Arial"/>
              </w:rPr>
              <w:t>Solve a variety of practical problems involving the areas of quadrilaterals and composite shapes</w:t>
            </w:r>
          </w:p>
          <w:p w14:paraId="03CF6F7E" w14:textId="77777777" w:rsidR="00CB7DB8" w:rsidRPr="00303E5A" w:rsidRDefault="00CB7DB8" w:rsidP="008A42AD">
            <w:pPr>
              <w:pStyle w:val="NoSpacing"/>
              <w:rPr>
                <w:rFonts w:ascii="Arial" w:hAnsi="Arial" w:cs="Arial"/>
              </w:rPr>
            </w:pPr>
          </w:p>
          <w:p w14:paraId="0FF43301" w14:textId="0088FB64" w:rsidR="00CB7DB8" w:rsidRPr="00303E5A" w:rsidRDefault="00CB7DB8" w:rsidP="008A42AD">
            <w:pPr>
              <w:pStyle w:val="NoSpacing"/>
              <w:rPr>
                <w:rFonts w:ascii="Arial" w:hAnsi="Arial" w:cs="Arial"/>
              </w:rPr>
            </w:pPr>
            <w:r w:rsidRPr="00303E5A">
              <w:rPr>
                <w:rFonts w:ascii="Arial" w:hAnsi="Arial" w:cs="Arial"/>
              </w:rPr>
              <w:t xml:space="preserve">To find the area of composite shapes students must break the shapes into smaller block units.  The area of both shapes is then found and the results are added together. </w:t>
            </w:r>
          </w:p>
          <w:p w14:paraId="2220D9DC" w14:textId="77777777" w:rsidR="00CB7DB8" w:rsidRPr="00303E5A" w:rsidRDefault="00CB7DB8" w:rsidP="008A42AD">
            <w:pPr>
              <w:pStyle w:val="NoSpacing"/>
              <w:rPr>
                <w:rFonts w:ascii="Arial" w:hAnsi="Arial" w:cs="Arial"/>
              </w:rPr>
            </w:pPr>
          </w:p>
          <w:p w14:paraId="1F02F75C" w14:textId="3183CE7C" w:rsidR="00CB7DB8" w:rsidRPr="00303E5A" w:rsidRDefault="00CB7DB8" w:rsidP="008A42AD">
            <w:pPr>
              <w:pStyle w:val="NoSpacing"/>
              <w:rPr>
                <w:rFonts w:ascii="Arial" w:hAnsi="Arial" w:cs="Arial"/>
                <w:b/>
                <w:i/>
                <w:sz w:val="20"/>
                <w:szCs w:val="20"/>
              </w:rPr>
            </w:pPr>
            <w:r w:rsidRPr="00303E5A">
              <w:rPr>
                <w:rFonts w:ascii="Arial" w:hAnsi="Arial" w:cs="Arial"/>
                <w:b/>
                <w:i/>
                <w:sz w:val="20"/>
                <w:szCs w:val="20"/>
              </w:rPr>
              <w:t>Student activities:</w:t>
            </w:r>
          </w:p>
          <w:p w14:paraId="40EB0E77" w14:textId="1BAB2CB8" w:rsidR="00CB7DB8" w:rsidRPr="00303E5A" w:rsidRDefault="00CB7DB8" w:rsidP="00303E5A">
            <w:pPr>
              <w:pStyle w:val="NoSpacing"/>
              <w:numPr>
                <w:ilvl w:val="0"/>
                <w:numId w:val="6"/>
              </w:numPr>
              <w:rPr>
                <w:rFonts w:ascii="Arial" w:hAnsi="Arial" w:cs="Arial"/>
                <w:sz w:val="20"/>
                <w:szCs w:val="20"/>
              </w:rPr>
            </w:pPr>
            <w:r w:rsidRPr="00303E5A">
              <w:rPr>
                <w:rFonts w:ascii="Arial" w:hAnsi="Arial" w:cs="Arial"/>
                <w:sz w:val="20"/>
                <w:szCs w:val="20"/>
              </w:rPr>
              <w:t>Practice breaking down shapes into smaller block units worksheet</w:t>
            </w:r>
          </w:p>
          <w:p w14:paraId="77CD6D24" w14:textId="5CD38BAC" w:rsidR="00CB7DB8" w:rsidRPr="00303E5A" w:rsidRDefault="00CB7DB8" w:rsidP="00303E5A">
            <w:pPr>
              <w:pStyle w:val="ListParagraph"/>
              <w:numPr>
                <w:ilvl w:val="0"/>
                <w:numId w:val="6"/>
              </w:numPr>
              <w:rPr>
                <w:rFonts w:ascii="Arial" w:hAnsi="Arial" w:cs="Arial"/>
              </w:rPr>
            </w:pPr>
            <w:r w:rsidRPr="00303E5A">
              <w:rPr>
                <w:rFonts w:ascii="Arial" w:hAnsi="Arial" w:cs="Arial"/>
              </w:rPr>
              <w:t>New Century Maths 9 Chapter 10.04</w:t>
            </w:r>
          </w:p>
          <w:p w14:paraId="3AA226E4" w14:textId="79BAD7C2" w:rsidR="00CB7DB8" w:rsidRPr="00303E5A" w:rsidRDefault="00CB7DB8" w:rsidP="00303E5A">
            <w:pPr>
              <w:pStyle w:val="ListParagraph"/>
              <w:numPr>
                <w:ilvl w:val="0"/>
                <w:numId w:val="6"/>
              </w:numPr>
              <w:rPr>
                <w:rFonts w:ascii="Arial" w:hAnsi="Arial" w:cs="Arial"/>
              </w:rPr>
            </w:pPr>
            <w:r w:rsidRPr="00303E5A">
              <w:rPr>
                <w:rFonts w:ascii="Arial" w:hAnsi="Arial" w:cs="Arial"/>
              </w:rPr>
              <w:t>New century Maths 8 chapter 8.02 (task 3 and 4)</w:t>
            </w:r>
          </w:p>
          <w:p w14:paraId="7A0D4D41" w14:textId="6B59A056" w:rsidR="00CB7DB8" w:rsidRPr="00303E5A" w:rsidRDefault="00CB7DB8" w:rsidP="00303E5A">
            <w:pPr>
              <w:pStyle w:val="ListParagraph"/>
              <w:numPr>
                <w:ilvl w:val="0"/>
                <w:numId w:val="6"/>
              </w:numPr>
              <w:rPr>
                <w:rFonts w:ascii="Arial" w:hAnsi="Arial" w:cs="Arial"/>
              </w:rPr>
            </w:pPr>
            <w:r w:rsidRPr="00303E5A">
              <w:rPr>
                <w:rFonts w:ascii="Arial" w:hAnsi="Arial" w:cs="Arial"/>
              </w:rPr>
              <w:t>Composite shapes worksheet</w:t>
            </w:r>
          </w:p>
          <w:p w14:paraId="47F4D43E" w14:textId="3A86D53E" w:rsidR="00CB7DB8" w:rsidRPr="00303E5A" w:rsidRDefault="00CB7DB8" w:rsidP="00303E5A">
            <w:pPr>
              <w:pStyle w:val="ListParagraph"/>
              <w:numPr>
                <w:ilvl w:val="0"/>
                <w:numId w:val="6"/>
              </w:numPr>
              <w:rPr>
                <w:rFonts w:ascii="Arial" w:hAnsi="Arial" w:cs="Arial"/>
              </w:rPr>
            </w:pPr>
            <w:r w:rsidRPr="00303E5A">
              <w:rPr>
                <w:rFonts w:ascii="Arial" w:hAnsi="Arial" w:cs="Arial"/>
              </w:rPr>
              <w:t>Find the shapes buzzer game on notebook.</w:t>
            </w:r>
          </w:p>
          <w:p w14:paraId="03DB07F7" w14:textId="08442A83" w:rsidR="00047DCF" w:rsidRPr="00303E5A" w:rsidRDefault="00CB7DB8" w:rsidP="007A3AE0">
            <w:pPr>
              <w:autoSpaceDE w:val="0"/>
              <w:autoSpaceDN w:val="0"/>
              <w:adjustRightInd w:val="0"/>
              <w:spacing w:before="120"/>
              <w:rPr>
                <w:rFonts w:ascii="Arial" w:hAnsi="Arial" w:cs="Arial"/>
                <w:i/>
                <w:sz w:val="20"/>
                <w:szCs w:val="20"/>
              </w:rPr>
            </w:pPr>
            <w:r w:rsidRPr="00303E5A">
              <w:rPr>
                <w:rFonts w:ascii="Arial" w:hAnsi="Arial" w:cs="Arial"/>
                <w:b/>
                <w:i/>
                <w:sz w:val="20"/>
                <w:szCs w:val="20"/>
              </w:rPr>
              <w:t>Numeracy activities:</w:t>
            </w:r>
            <w:r w:rsidRPr="00303E5A">
              <w:rPr>
                <w:rFonts w:ascii="Arial" w:hAnsi="Arial" w:cs="Arial"/>
                <w:i/>
                <w:sz w:val="20"/>
                <w:szCs w:val="20"/>
              </w:rPr>
              <w:t xml:space="preserve"> 4 times tables</w:t>
            </w:r>
          </w:p>
          <w:p w14:paraId="61AF7C38" w14:textId="77777777" w:rsidR="00CB7DB8" w:rsidRPr="00303E5A" w:rsidRDefault="00CB7DB8" w:rsidP="00303E5A">
            <w:pPr>
              <w:pStyle w:val="ListParagraph"/>
              <w:numPr>
                <w:ilvl w:val="0"/>
                <w:numId w:val="7"/>
              </w:numPr>
              <w:autoSpaceDE w:val="0"/>
              <w:autoSpaceDN w:val="0"/>
              <w:adjustRightInd w:val="0"/>
              <w:spacing w:before="120"/>
              <w:rPr>
                <w:rFonts w:ascii="Arial" w:hAnsi="Arial" w:cs="Arial"/>
                <w:sz w:val="20"/>
                <w:szCs w:val="20"/>
              </w:rPr>
            </w:pPr>
            <w:r w:rsidRPr="00303E5A">
              <w:rPr>
                <w:rFonts w:ascii="Arial" w:hAnsi="Arial" w:cs="Arial"/>
                <w:sz w:val="20"/>
                <w:szCs w:val="20"/>
              </w:rPr>
              <w:t>4 up game</w:t>
            </w:r>
          </w:p>
          <w:p w14:paraId="3A1FA753" w14:textId="77777777" w:rsidR="00CB7DB8" w:rsidRPr="00303E5A" w:rsidRDefault="00CB7DB8" w:rsidP="00303E5A">
            <w:pPr>
              <w:pStyle w:val="ListParagraph"/>
              <w:numPr>
                <w:ilvl w:val="0"/>
                <w:numId w:val="7"/>
              </w:numPr>
              <w:autoSpaceDE w:val="0"/>
              <w:autoSpaceDN w:val="0"/>
              <w:adjustRightInd w:val="0"/>
              <w:spacing w:before="120"/>
              <w:rPr>
                <w:rFonts w:ascii="Arial" w:hAnsi="Arial" w:cs="Arial"/>
                <w:sz w:val="20"/>
                <w:szCs w:val="20"/>
              </w:rPr>
            </w:pPr>
            <w:r w:rsidRPr="00303E5A">
              <w:rPr>
                <w:rFonts w:ascii="Arial" w:hAnsi="Arial" w:cs="Arial"/>
                <w:sz w:val="20"/>
                <w:szCs w:val="20"/>
              </w:rPr>
              <w:t>4 tables lolly game (setting four tables in the classroom as stations and dividing lollies.)</w:t>
            </w:r>
          </w:p>
          <w:p w14:paraId="4F88787F" w14:textId="66AB1AE7" w:rsidR="00CB7DB8" w:rsidRDefault="00CB7DB8" w:rsidP="00303E5A">
            <w:pPr>
              <w:pStyle w:val="ListParagraph"/>
              <w:numPr>
                <w:ilvl w:val="0"/>
                <w:numId w:val="7"/>
              </w:numPr>
              <w:autoSpaceDE w:val="0"/>
              <w:autoSpaceDN w:val="0"/>
              <w:adjustRightInd w:val="0"/>
              <w:spacing w:before="120"/>
              <w:rPr>
                <w:rFonts w:ascii="Arial" w:hAnsi="Arial" w:cs="Arial"/>
                <w:sz w:val="20"/>
                <w:szCs w:val="20"/>
              </w:rPr>
            </w:pPr>
            <w:r w:rsidRPr="00303E5A">
              <w:rPr>
                <w:rFonts w:ascii="Arial" w:hAnsi="Arial" w:cs="Arial"/>
                <w:sz w:val="20"/>
                <w:szCs w:val="20"/>
              </w:rPr>
              <w:t>4 times fire game with hidden message to decode.</w:t>
            </w:r>
          </w:p>
          <w:p w14:paraId="312FEBB5" w14:textId="400955AA" w:rsidR="005D6B85" w:rsidRPr="005D6B85" w:rsidRDefault="005D6B85" w:rsidP="005D6B85">
            <w:pPr>
              <w:autoSpaceDE w:val="0"/>
              <w:autoSpaceDN w:val="0"/>
              <w:adjustRightInd w:val="0"/>
              <w:spacing w:before="120"/>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31D63982" wp14:editId="6EBBB203">
                      <wp:simplePos x="0" y="0"/>
                      <wp:positionH relativeFrom="column">
                        <wp:posOffset>104775</wp:posOffset>
                      </wp:positionH>
                      <wp:positionV relativeFrom="paragraph">
                        <wp:posOffset>87630</wp:posOffset>
                      </wp:positionV>
                      <wp:extent cx="4114800" cy="30861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4114800" cy="3086100"/>
                              </a:xfrm>
                              <a:prstGeom prst="rect">
                                <a:avLst/>
                              </a:prstGeom>
                              <a:solidFill>
                                <a:srgbClr val="FFD1A7"/>
                              </a:solid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AD6532" w14:textId="2FDAC900" w:rsidR="00CD7140" w:rsidRDefault="00CD7140">
                                  <w:r>
                                    <w:t xml:space="preserve">Assessment for learning: </w:t>
                                  </w:r>
                                  <w:r>
                                    <w:br/>
                                    <w:t xml:space="preserve">Purpose of the assessment is to use information about students knowledge, understanding and skills to inform teaching in future lessons. </w:t>
                                  </w:r>
                                </w:p>
                                <w:p w14:paraId="00483F94" w14:textId="6EBBB9F9" w:rsidR="00CD7140" w:rsidRDefault="00CD7140" w:rsidP="007C3658">
                                  <w:pPr>
                                    <w:pStyle w:val="NoSpacing"/>
                                  </w:pPr>
                                  <w:r>
                                    <w:t xml:space="preserve">Outcomes assessed: </w:t>
                                  </w:r>
                                </w:p>
                                <w:p w14:paraId="75468B0C" w14:textId="2E514EC9" w:rsidR="00CD7140" w:rsidRDefault="00CD7140" w:rsidP="007C3658">
                                  <w:pPr>
                                    <w:pStyle w:val="NoSpacing"/>
                                    <w:rPr>
                                      <w:rFonts w:ascii="Arial" w:hAnsi="Arial"/>
                                      <w:sz w:val="20"/>
                                      <w:szCs w:val="20"/>
                                    </w:rPr>
                                  </w:pPr>
                                  <w:r w:rsidRPr="00B5059A">
                                    <w:rPr>
                                      <w:rFonts w:ascii="Arial" w:hAnsi="Arial"/>
                                      <w:sz w:val="20"/>
                                      <w:szCs w:val="20"/>
                                    </w:rPr>
                                    <w:t>MA5.1-2WM: selects and uses appropriate strategies to solve problems</w:t>
                                  </w:r>
                                  <w:r w:rsidRPr="00B5059A">
                                    <w:rPr>
                                      <w:rFonts w:ascii="Arial" w:hAnsi="Arial"/>
                                      <w:sz w:val="20"/>
                                      <w:szCs w:val="20"/>
                                    </w:rPr>
                                    <w:br/>
                                    <w:t>MA5.1-8MG: calculates the areas of composite shapes</w:t>
                                  </w:r>
                                </w:p>
                                <w:p w14:paraId="32DA81EA" w14:textId="77777777" w:rsidR="00CD7140" w:rsidRDefault="00CD7140" w:rsidP="007C3658">
                                  <w:pPr>
                                    <w:pStyle w:val="NoSpacing"/>
                                  </w:pPr>
                                </w:p>
                                <w:p w14:paraId="23773937" w14:textId="789A17C8" w:rsidR="00CD7140" w:rsidRDefault="00CD7140">
                                  <w:r>
                                    <w:t xml:space="preserve">Assessment is </w:t>
                                  </w:r>
                                  <w:proofErr w:type="gramStart"/>
                                  <w:r>
                                    <w:t>two page</w:t>
                                  </w:r>
                                  <w:proofErr w:type="gramEnd"/>
                                  <w:r>
                                    <w:t xml:space="preserve"> task that tests students working out and problem solving techniques. Students are using problem recognition and problem solving skills in determining which way to segment a composite shape.  The assessment will last for 40 minutes. </w:t>
                                  </w:r>
                                </w:p>
                                <w:p w14:paraId="5C610C8D" w14:textId="51C7C9EB" w:rsidR="00CD7140" w:rsidRDefault="00CD7140">
                                  <w:r>
                                    <w:t xml:space="preserve">Students will be assessed on their problem solving skills in relation to two and one digit area and perimeter problems.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8.25pt;margin-top:6.9pt;width:32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" fillcolor="#ffd1a7" strokecolor="#c0504d [3205]">
                      <v:textbox>
                        <w:txbxContent>
                          <w:p w14:paraId="03AD6532" w14:textId="2FDAC900" w:rsidR="00CD7140" w:rsidRDefault="00CD7140">
                            <w:r>
                              <w:t xml:space="preserve">Assessment for learning: </w:t>
                            </w:r>
                            <w:r>
                              <w:br/>
                              <w:t xml:space="preserve">Purpose of the assessment is to use information about </w:t>
                            </w:r>
                            <w:proofErr w:type="gramStart"/>
                            <w:r>
                              <w:t>students</w:t>
                            </w:r>
                            <w:proofErr w:type="gramEnd"/>
                            <w:r>
                              <w:t xml:space="preserve"> knowledge, understanding and skills to inform teaching in future lessons. </w:t>
                            </w:r>
                          </w:p>
                          <w:p w14:paraId="00483F94" w14:textId="6EBBB9F9" w:rsidR="00CD7140" w:rsidRDefault="00CD7140" w:rsidP="007C3658">
                            <w:pPr>
                              <w:pStyle w:val="NoSpacing"/>
                            </w:pPr>
                            <w:r>
                              <w:t xml:space="preserve">Outcomes assessed: </w:t>
                            </w:r>
                          </w:p>
                          <w:p w14:paraId="75468B0C" w14:textId="2E514EC9" w:rsidR="00CD7140" w:rsidRDefault="00CD7140" w:rsidP="007C3658">
                            <w:pPr>
                              <w:pStyle w:val="NoSpacing"/>
                              <w:rPr>
                                <w:rFonts w:ascii="Arial" w:hAnsi="Arial"/>
                                <w:sz w:val="20"/>
                                <w:szCs w:val="20"/>
                              </w:rPr>
                            </w:pPr>
                            <w:r w:rsidRPr="00B5059A">
                              <w:rPr>
                                <w:rFonts w:ascii="Arial" w:hAnsi="Arial"/>
                                <w:sz w:val="20"/>
                                <w:szCs w:val="20"/>
                              </w:rPr>
                              <w:t>MA5.1-2WM: selects and uses appropriate strategies to solve problems</w:t>
                            </w:r>
                            <w:r w:rsidRPr="00B5059A">
                              <w:rPr>
                                <w:rFonts w:ascii="Arial" w:hAnsi="Arial"/>
                                <w:sz w:val="20"/>
                                <w:szCs w:val="20"/>
                              </w:rPr>
                              <w:br/>
                              <w:t>MA5.1-8MG: calculates the areas of composite shapes</w:t>
                            </w:r>
                          </w:p>
                          <w:p w14:paraId="32DA81EA" w14:textId="77777777" w:rsidR="00CD7140" w:rsidRDefault="00CD7140" w:rsidP="007C3658">
                            <w:pPr>
                              <w:pStyle w:val="NoSpacing"/>
                            </w:pPr>
                          </w:p>
                          <w:p w14:paraId="23773937" w14:textId="789A17C8" w:rsidR="00CD7140" w:rsidRDefault="00CD7140">
                            <w:r>
                              <w:t xml:space="preserve">Assessment is </w:t>
                            </w:r>
                            <w:proofErr w:type="gramStart"/>
                            <w:r>
                              <w:t>two page</w:t>
                            </w:r>
                            <w:proofErr w:type="gramEnd"/>
                            <w:r>
                              <w:t xml:space="preserve"> task that tests students working out and problem solving techniques. Students are using problem recognition and problem solving skills in determining which way to segment a composite shape.  The assessment will last for 40 minutes. </w:t>
                            </w:r>
                          </w:p>
                          <w:p w14:paraId="5C610C8D" w14:textId="51C7C9EB" w:rsidR="00CD7140" w:rsidRDefault="00CD7140">
                            <w:r>
                              <w:t xml:space="preserve">Students will be assessed on their problem solving skills in relation to two and one digit area and perimeter problems. </w:t>
                            </w:r>
                          </w:p>
                        </w:txbxContent>
                      </v:textbox>
                      <w10:wrap type="square"/>
                    </v:shape>
                  </w:pict>
                </mc:Fallback>
              </mc:AlternateContent>
            </w:r>
          </w:p>
          <w:p w14:paraId="605C075B" w14:textId="5C643F40" w:rsidR="00CB7DB8" w:rsidRPr="00303E5A" w:rsidRDefault="00CB7DB8" w:rsidP="00CB7DB8">
            <w:pPr>
              <w:autoSpaceDE w:val="0"/>
              <w:autoSpaceDN w:val="0"/>
              <w:adjustRightInd w:val="0"/>
              <w:spacing w:before="120"/>
              <w:rPr>
                <w:rFonts w:ascii="Arial" w:hAnsi="Arial" w:cs="Arial"/>
                <w:b/>
                <w:sz w:val="32"/>
                <w:szCs w:val="32"/>
              </w:rPr>
            </w:pPr>
            <w:r w:rsidRPr="00303E5A">
              <w:rPr>
                <w:rFonts w:ascii="Arial" w:hAnsi="Arial" w:cs="Arial"/>
                <w:b/>
                <w:sz w:val="32"/>
                <w:szCs w:val="32"/>
              </w:rPr>
              <w:t>Week Five</w:t>
            </w:r>
            <w:r w:rsidR="00E02C67" w:rsidRPr="00303E5A">
              <w:rPr>
                <w:rFonts w:ascii="Arial" w:hAnsi="Arial" w:cs="Arial"/>
                <w:b/>
                <w:sz w:val="32"/>
                <w:szCs w:val="32"/>
              </w:rPr>
              <w:t xml:space="preserve"> and Six</w:t>
            </w:r>
            <w:r w:rsidRPr="00303E5A">
              <w:rPr>
                <w:rFonts w:ascii="Arial" w:hAnsi="Arial" w:cs="Arial"/>
                <w:b/>
                <w:sz w:val="32"/>
                <w:szCs w:val="32"/>
              </w:rPr>
              <w:t xml:space="preserve">: </w:t>
            </w:r>
          </w:p>
          <w:p w14:paraId="45931828" w14:textId="267A0F18" w:rsidR="00CB7DB8" w:rsidRPr="00303E5A" w:rsidRDefault="00CB7DB8" w:rsidP="00CB7DB8">
            <w:pPr>
              <w:autoSpaceDE w:val="0"/>
              <w:autoSpaceDN w:val="0"/>
              <w:adjustRightInd w:val="0"/>
              <w:spacing w:before="120"/>
              <w:rPr>
                <w:rFonts w:ascii="Arial" w:hAnsi="Arial" w:cs="Arial"/>
                <w:b/>
                <w:sz w:val="24"/>
                <w:szCs w:val="24"/>
              </w:rPr>
            </w:pPr>
            <w:r w:rsidRPr="00303E5A">
              <w:rPr>
                <w:rFonts w:ascii="Arial" w:hAnsi="Arial" w:cs="Arial"/>
                <w:b/>
                <w:sz w:val="24"/>
                <w:szCs w:val="24"/>
              </w:rPr>
              <w:t>Numbers of any magnitude</w:t>
            </w:r>
          </w:p>
          <w:p w14:paraId="57B96196" w14:textId="77777777" w:rsidR="00CB7DB8" w:rsidRPr="00303E5A" w:rsidRDefault="00CB7DB8" w:rsidP="00CB7DB8">
            <w:pPr>
              <w:pStyle w:val="NoSpacing"/>
              <w:rPr>
                <w:rFonts w:ascii="Arial" w:hAnsi="Arial" w:cs="Arial"/>
                <w:b/>
                <w:i/>
                <w:sz w:val="20"/>
                <w:szCs w:val="20"/>
              </w:rPr>
            </w:pPr>
            <w:r w:rsidRPr="00303E5A">
              <w:rPr>
                <w:rFonts w:ascii="Arial" w:hAnsi="Arial" w:cs="Arial"/>
                <w:b/>
                <w:i/>
                <w:sz w:val="20"/>
                <w:szCs w:val="20"/>
              </w:rPr>
              <w:t xml:space="preserve">Content: </w:t>
            </w:r>
          </w:p>
          <w:p w14:paraId="60124971" w14:textId="77777777" w:rsidR="009636BF" w:rsidRPr="00303E5A" w:rsidRDefault="009636BF" w:rsidP="009636BF">
            <w:pPr>
              <w:tabs>
                <w:tab w:val="left" w:pos="4140"/>
                <w:tab w:val="left" w:pos="4590"/>
                <w:tab w:val="left" w:pos="4950"/>
              </w:tabs>
              <w:ind w:right="-23"/>
              <w:rPr>
                <w:rFonts w:ascii="Arial" w:hAnsi="Arial" w:cs="Arial"/>
              </w:rPr>
            </w:pPr>
            <w:r w:rsidRPr="00303E5A">
              <w:rPr>
                <w:rFonts w:ascii="Arial" w:hAnsi="Arial" w:cs="Arial"/>
              </w:rPr>
              <w:t>Use the language of estimation appropriately, including ‘rounding’, ‘approximate’ and ‘level of accuracy’</w:t>
            </w:r>
          </w:p>
          <w:p w14:paraId="38984ADB" w14:textId="77777777" w:rsidR="009636BF" w:rsidRPr="00303E5A" w:rsidRDefault="009636BF" w:rsidP="009636BF">
            <w:pPr>
              <w:tabs>
                <w:tab w:val="left" w:pos="4140"/>
                <w:tab w:val="left" w:pos="4590"/>
                <w:tab w:val="left" w:pos="4950"/>
              </w:tabs>
              <w:ind w:right="-23"/>
              <w:rPr>
                <w:rFonts w:ascii="Arial" w:hAnsi="Arial" w:cs="Arial"/>
              </w:rPr>
            </w:pPr>
            <w:r w:rsidRPr="00303E5A">
              <w:rPr>
                <w:rFonts w:ascii="Arial" w:hAnsi="Arial" w:cs="Arial"/>
              </w:rPr>
              <w:t>Identify significant figures</w:t>
            </w:r>
          </w:p>
          <w:p w14:paraId="457C8AC6" w14:textId="77777777" w:rsidR="009636BF" w:rsidRPr="00303E5A" w:rsidRDefault="009636BF" w:rsidP="009636BF">
            <w:pPr>
              <w:tabs>
                <w:tab w:val="left" w:pos="4140"/>
                <w:tab w:val="left" w:pos="4590"/>
                <w:tab w:val="left" w:pos="4950"/>
              </w:tabs>
              <w:ind w:right="-23"/>
              <w:rPr>
                <w:rFonts w:ascii="Arial" w:hAnsi="Arial" w:cs="Arial"/>
              </w:rPr>
            </w:pPr>
            <w:r w:rsidRPr="00303E5A">
              <w:rPr>
                <w:rFonts w:ascii="Arial" w:hAnsi="Arial" w:cs="Arial"/>
              </w:rPr>
              <w:t>Round numbers to a specified number of significant figures</w:t>
            </w:r>
          </w:p>
          <w:p w14:paraId="55E4B840" w14:textId="77777777" w:rsidR="009636BF" w:rsidRPr="00303E5A" w:rsidRDefault="009636BF" w:rsidP="009636BF">
            <w:pPr>
              <w:tabs>
                <w:tab w:val="left" w:pos="4140"/>
                <w:tab w:val="left" w:pos="4590"/>
                <w:tab w:val="left" w:pos="4950"/>
              </w:tabs>
              <w:ind w:right="-23"/>
              <w:rPr>
                <w:rFonts w:ascii="Arial" w:hAnsi="Arial" w:cs="Arial"/>
              </w:rPr>
            </w:pPr>
            <w:r w:rsidRPr="00303E5A">
              <w:rPr>
                <w:rFonts w:ascii="Arial" w:hAnsi="Arial" w:cs="Arial"/>
              </w:rPr>
              <w:t>Interpret the meaning of common prefixes such as ‘</w:t>
            </w:r>
            <w:proofErr w:type="spellStart"/>
            <w:r w:rsidRPr="00303E5A">
              <w:rPr>
                <w:rFonts w:ascii="Arial" w:hAnsi="Arial" w:cs="Arial"/>
              </w:rPr>
              <w:t>milli</w:t>
            </w:r>
            <w:proofErr w:type="spellEnd"/>
            <w:r w:rsidRPr="00303E5A">
              <w:rPr>
                <w:rFonts w:ascii="Arial" w:hAnsi="Arial" w:cs="Arial"/>
              </w:rPr>
              <w:t>’, ‘</w:t>
            </w:r>
            <w:proofErr w:type="spellStart"/>
            <w:r w:rsidRPr="00303E5A">
              <w:rPr>
                <w:rFonts w:ascii="Arial" w:hAnsi="Arial" w:cs="Arial"/>
              </w:rPr>
              <w:t>centi</w:t>
            </w:r>
            <w:proofErr w:type="spellEnd"/>
            <w:r w:rsidRPr="00303E5A">
              <w:rPr>
                <w:rFonts w:ascii="Arial" w:hAnsi="Arial" w:cs="Arial"/>
              </w:rPr>
              <w:t>’ and ‘kilo’</w:t>
            </w:r>
          </w:p>
          <w:p w14:paraId="614796EE" w14:textId="12760DEB" w:rsidR="00E02C67" w:rsidRPr="00303E5A" w:rsidRDefault="00E02C67" w:rsidP="009636BF">
            <w:pPr>
              <w:tabs>
                <w:tab w:val="left" w:pos="4140"/>
                <w:tab w:val="left" w:pos="4590"/>
                <w:tab w:val="left" w:pos="4950"/>
              </w:tabs>
              <w:ind w:right="-23"/>
              <w:rPr>
                <w:rFonts w:ascii="Arial" w:hAnsi="Arial" w:cs="Arial"/>
              </w:rPr>
            </w:pPr>
            <w:r w:rsidRPr="00303E5A">
              <w:rPr>
                <w:rFonts w:ascii="Arial" w:hAnsi="Arial" w:cs="Arial"/>
              </w:rPr>
              <w:t>Teach metric unit conversions.</w:t>
            </w:r>
          </w:p>
          <w:p w14:paraId="33A1DA8B" w14:textId="427D65C9" w:rsidR="00CB7DB8" w:rsidRPr="00303E5A" w:rsidRDefault="009636BF" w:rsidP="009636BF">
            <w:pPr>
              <w:autoSpaceDE w:val="0"/>
              <w:autoSpaceDN w:val="0"/>
              <w:adjustRightInd w:val="0"/>
              <w:spacing w:before="120"/>
              <w:rPr>
                <w:rFonts w:ascii="Arial" w:hAnsi="Arial" w:cs="Arial"/>
                <w:b/>
                <w:sz w:val="24"/>
                <w:szCs w:val="24"/>
              </w:rPr>
            </w:pPr>
            <w:r w:rsidRPr="00303E5A">
              <w:rPr>
                <w:rFonts w:ascii="Arial" w:hAnsi="Arial" w:cs="Arial"/>
              </w:rPr>
              <w:t>Interpret the meaning of prefixes for very small and very large units of measurement, such as ‘</w:t>
            </w:r>
            <w:proofErr w:type="spellStart"/>
            <w:r w:rsidRPr="00303E5A">
              <w:rPr>
                <w:rFonts w:ascii="Arial" w:hAnsi="Arial" w:cs="Arial"/>
              </w:rPr>
              <w:t>nano</w:t>
            </w:r>
            <w:proofErr w:type="spellEnd"/>
            <w:r w:rsidRPr="00303E5A">
              <w:rPr>
                <w:rFonts w:ascii="Arial" w:hAnsi="Arial" w:cs="Arial"/>
              </w:rPr>
              <w:t>’, ‘micro’, ‘mega’, ‘</w:t>
            </w:r>
            <w:proofErr w:type="spellStart"/>
            <w:r w:rsidRPr="00303E5A">
              <w:rPr>
                <w:rFonts w:ascii="Arial" w:hAnsi="Arial" w:cs="Arial"/>
              </w:rPr>
              <w:t>giga</w:t>
            </w:r>
            <w:proofErr w:type="spellEnd"/>
            <w:r w:rsidRPr="00303E5A">
              <w:rPr>
                <w:rFonts w:ascii="Arial" w:hAnsi="Arial" w:cs="Arial"/>
              </w:rPr>
              <w:t>’ and ‘</w:t>
            </w:r>
            <w:proofErr w:type="spellStart"/>
            <w:r w:rsidRPr="00303E5A">
              <w:rPr>
                <w:rFonts w:ascii="Arial" w:hAnsi="Arial" w:cs="Arial"/>
              </w:rPr>
              <w:t>tera</w:t>
            </w:r>
            <w:proofErr w:type="spellEnd"/>
            <w:r w:rsidRPr="00303E5A">
              <w:rPr>
                <w:rFonts w:ascii="Arial" w:hAnsi="Arial" w:cs="Arial"/>
              </w:rPr>
              <w:t>’</w:t>
            </w:r>
          </w:p>
          <w:p w14:paraId="120771E1" w14:textId="77777777" w:rsidR="009636BF" w:rsidRPr="00303E5A" w:rsidRDefault="009636BF" w:rsidP="009636BF">
            <w:pPr>
              <w:rPr>
                <w:rFonts w:ascii="Arial" w:hAnsi="Arial" w:cs="Arial"/>
              </w:rPr>
            </w:pPr>
            <w:r w:rsidRPr="00303E5A">
              <w:rPr>
                <w:rFonts w:ascii="Arial" w:hAnsi="Arial" w:cs="Arial"/>
              </w:rPr>
              <w:t>Describe the limits of accuracy of measuring instruments (</w:t>
            </w:r>
            <w:r w:rsidRPr="00303E5A">
              <w:rPr>
                <w:rFonts w:ascii="Arial" w:hAnsi="Arial" w:cs="Arial"/>
                <w:u w:val="single"/>
              </w:rPr>
              <w:t>+</w:t>
            </w:r>
            <w:r w:rsidRPr="00303E5A">
              <w:rPr>
                <w:rFonts w:ascii="Arial" w:hAnsi="Arial" w:cs="Arial"/>
              </w:rPr>
              <w:t>0.5 unit of measurement)</w:t>
            </w:r>
          </w:p>
          <w:p w14:paraId="42A87C56" w14:textId="77777777" w:rsidR="009636BF" w:rsidRPr="00303E5A" w:rsidRDefault="009636BF" w:rsidP="009636BF">
            <w:pPr>
              <w:rPr>
                <w:rFonts w:ascii="Arial" w:hAnsi="Arial" w:cs="Arial"/>
              </w:rPr>
            </w:pPr>
            <w:r w:rsidRPr="00303E5A">
              <w:rPr>
                <w:rFonts w:ascii="Arial" w:hAnsi="Arial" w:cs="Arial"/>
              </w:rPr>
              <w:t>Explain why units are never exact</w:t>
            </w:r>
          </w:p>
          <w:p w14:paraId="79C68F2E" w14:textId="6DA57D1E" w:rsidR="0059745F" w:rsidRPr="00303E5A" w:rsidRDefault="00E02C67" w:rsidP="009636BF">
            <w:pPr>
              <w:rPr>
                <w:rFonts w:ascii="Arial" w:hAnsi="Arial" w:cs="Arial"/>
              </w:rPr>
            </w:pPr>
            <w:r w:rsidRPr="00303E5A">
              <w:rPr>
                <w:rFonts w:ascii="Arial" w:hAnsi="Arial" w:cs="Arial"/>
              </w:rPr>
              <w:t>Explain Mass, e</w:t>
            </w:r>
            <w:r w:rsidR="0059745F" w:rsidRPr="00303E5A">
              <w:rPr>
                <w:rFonts w:ascii="Arial" w:hAnsi="Arial" w:cs="Arial"/>
              </w:rPr>
              <w:t>xplain length</w:t>
            </w:r>
            <w:r w:rsidRPr="00303E5A">
              <w:rPr>
                <w:rFonts w:ascii="Arial" w:hAnsi="Arial" w:cs="Arial"/>
              </w:rPr>
              <w:t>, time</w:t>
            </w:r>
            <w:r w:rsidR="0059745F" w:rsidRPr="00303E5A">
              <w:rPr>
                <w:rFonts w:ascii="Arial" w:hAnsi="Arial" w:cs="Arial"/>
              </w:rPr>
              <w:t xml:space="preserve"> and exp</w:t>
            </w:r>
            <w:r w:rsidRPr="00303E5A">
              <w:rPr>
                <w:rFonts w:ascii="Arial" w:hAnsi="Arial" w:cs="Arial"/>
              </w:rPr>
              <w:t>lain capacity and differences and which is used for measuring in real life situations.</w:t>
            </w:r>
          </w:p>
          <w:p w14:paraId="73B598F5" w14:textId="1AA238A8" w:rsidR="00E02C67" w:rsidRPr="00303E5A" w:rsidRDefault="00E02C67" w:rsidP="009636BF">
            <w:pPr>
              <w:rPr>
                <w:rFonts w:ascii="Arial" w:hAnsi="Arial" w:cs="Arial"/>
              </w:rPr>
            </w:pPr>
            <w:r w:rsidRPr="00303E5A">
              <w:rPr>
                <w:rFonts w:ascii="Arial" w:hAnsi="Arial" w:cs="Arial"/>
              </w:rPr>
              <w:lastRenderedPageBreak/>
              <w:t xml:space="preserve">EXPICITLY AND DIRECTLY teach the conversion circles for numbers of magnitude. </w:t>
            </w:r>
          </w:p>
          <w:p w14:paraId="0B0C304C" w14:textId="77777777" w:rsidR="00E02C67" w:rsidRPr="00303E5A" w:rsidRDefault="00E02C67" w:rsidP="009636BF">
            <w:pPr>
              <w:rPr>
                <w:rFonts w:ascii="Arial" w:hAnsi="Arial" w:cs="Arial"/>
              </w:rPr>
            </w:pPr>
          </w:p>
          <w:p w14:paraId="1A0E0737" w14:textId="77777777" w:rsidR="00E02C67" w:rsidRPr="00303E5A" w:rsidRDefault="00E02C67" w:rsidP="009636BF">
            <w:pPr>
              <w:rPr>
                <w:rFonts w:ascii="Arial" w:hAnsi="Arial" w:cs="Arial"/>
              </w:rPr>
            </w:pPr>
          </w:p>
          <w:p w14:paraId="5DE1B899" w14:textId="3773B65A" w:rsidR="00E02C67" w:rsidRPr="00303E5A" w:rsidRDefault="00E02C67" w:rsidP="009636BF">
            <w:pPr>
              <w:rPr>
                <w:rFonts w:ascii="Arial" w:hAnsi="Arial" w:cs="Arial"/>
                <w:b/>
                <w:i/>
              </w:rPr>
            </w:pPr>
            <w:r w:rsidRPr="00303E5A">
              <w:rPr>
                <w:rFonts w:ascii="Arial" w:hAnsi="Arial" w:cs="Arial"/>
                <w:b/>
                <w:i/>
              </w:rPr>
              <w:t xml:space="preserve">Student activities: </w:t>
            </w:r>
          </w:p>
          <w:p w14:paraId="6CCDD320" w14:textId="77777777" w:rsidR="00E02C67" w:rsidRPr="00303E5A" w:rsidRDefault="00E02C67" w:rsidP="00303E5A">
            <w:pPr>
              <w:pStyle w:val="ListParagraph"/>
              <w:numPr>
                <w:ilvl w:val="0"/>
                <w:numId w:val="8"/>
              </w:numPr>
              <w:rPr>
                <w:rFonts w:ascii="Arial" w:hAnsi="Arial" w:cs="Arial"/>
              </w:rPr>
            </w:pPr>
            <w:r w:rsidRPr="00303E5A">
              <w:rPr>
                <w:rFonts w:ascii="Arial" w:hAnsi="Arial" w:cs="Arial"/>
              </w:rPr>
              <w:t xml:space="preserve">Measurement match notebook game. Students are to match the correct form of measurement in each scenario. For examples students match length with the image of the football oval, a measuring cup with capacity, a scale with mass or a swimming pool with capacity. </w:t>
            </w:r>
          </w:p>
          <w:p w14:paraId="5FA124A3" w14:textId="77777777" w:rsidR="00E02C67" w:rsidRPr="00303E5A" w:rsidRDefault="009636BF" w:rsidP="00303E5A">
            <w:pPr>
              <w:pStyle w:val="ListParagraph"/>
              <w:numPr>
                <w:ilvl w:val="0"/>
                <w:numId w:val="8"/>
              </w:numPr>
              <w:rPr>
                <w:rFonts w:ascii="Arial" w:hAnsi="Arial" w:cs="Arial"/>
              </w:rPr>
            </w:pPr>
            <w:r w:rsidRPr="00303E5A">
              <w:rPr>
                <w:rFonts w:ascii="Arial" w:hAnsi="Arial" w:cs="Arial"/>
              </w:rPr>
              <w:t>New Century Maths 9 Chapter 10.01</w:t>
            </w:r>
          </w:p>
          <w:p w14:paraId="1D97F45C" w14:textId="77777777" w:rsidR="00E02C67" w:rsidRPr="00303E5A" w:rsidRDefault="009636BF" w:rsidP="00303E5A">
            <w:pPr>
              <w:pStyle w:val="ListParagraph"/>
              <w:numPr>
                <w:ilvl w:val="0"/>
                <w:numId w:val="8"/>
              </w:numPr>
              <w:rPr>
                <w:rFonts w:ascii="Arial" w:hAnsi="Arial" w:cs="Arial"/>
              </w:rPr>
            </w:pPr>
            <w:r w:rsidRPr="00303E5A">
              <w:rPr>
                <w:rFonts w:ascii="Arial" w:hAnsi="Arial" w:cs="Arial"/>
              </w:rPr>
              <w:t>New Century Maths 9 Chapter 10.02</w:t>
            </w:r>
          </w:p>
          <w:p w14:paraId="42A03C15" w14:textId="69863D12" w:rsidR="009636BF" w:rsidRPr="00303E5A" w:rsidRDefault="009636BF" w:rsidP="00303E5A">
            <w:pPr>
              <w:pStyle w:val="ListParagraph"/>
              <w:numPr>
                <w:ilvl w:val="0"/>
                <w:numId w:val="8"/>
              </w:numPr>
              <w:rPr>
                <w:rFonts w:ascii="Arial" w:hAnsi="Arial" w:cs="Arial"/>
              </w:rPr>
            </w:pPr>
            <w:r w:rsidRPr="00303E5A">
              <w:rPr>
                <w:rFonts w:ascii="Arial" w:hAnsi="Arial" w:cs="Arial"/>
              </w:rPr>
              <w:t xml:space="preserve">The metric system activity chapter 8 new century maths </w:t>
            </w:r>
            <w:r w:rsidR="00C02141" w:rsidRPr="00303E5A">
              <w:rPr>
                <w:rFonts w:ascii="Arial" w:hAnsi="Arial" w:cs="Arial"/>
              </w:rPr>
              <w:t>8</w:t>
            </w:r>
            <w:r w:rsidRPr="00303E5A">
              <w:rPr>
                <w:rFonts w:ascii="Arial" w:hAnsi="Arial" w:cs="Arial"/>
              </w:rPr>
              <w:t xml:space="preserve"> on exercise 8.01</w:t>
            </w:r>
          </w:p>
          <w:p w14:paraId="6D275C54" w14:textId="0CDB5943" w:rsidR="00E02C67" w:rsidRPr="00303E5A" w:rsidRDefault="00E02C67" w:rsidP="00303E5A">
            <w:pPr>
              <w:pStyle w:val="ListParagraph"/>
              <w:numPr>
                <w:ilvl w:val="0"/>
                <w:numId w:val="8"/>
              </w:numPr>
              <w:rPr>
                <w:rFonts w:ascii="Arial" w:hAnsi="Arial" w:cs="Arial"/>
              </w:rPr>
            </w:pPr>
            <w:r w:rsidRPr="00303E5A">
              <w:rPr>
                <w:rFonts w:ascii="Arial" w:hAnsi="Arial" w:cs="Arial"/>
              </w:rPr>
              <w:t>Conversion in real life worksheet</w:t>
            </w:r>
          </w:p>
          <w:p w14:paraId="00BDD9DE" w14:textId="0E5BD7C4" w:rsidR="00E02C67" w:rsidRPr="00303E5A" w:rsidRDefault="00E02C67" w:rsidP="00303E5A">
            <w:pPr>
              <w:pStyle w:val="ListParagraph"/>
              <w:numPr>
                <w:ilvl w:val="0"/>
                <w:numId w:val="8"/>
              </w:numPr>
              <w:rPr>
                <w:rFonts w:ascii="Arial" w:hAnsi="Arial" w:cs="Arial"/>
              </w:rPr>
            </w:pPr>
            <w:r w:rsidRPr="00303E5A">
              <w:rPr>
                <w:rFonts w:ascii="Arial" w:hAnsi="Arial" w:cs="Arial"/>
              </w:rPr>
              <w:t>Analogue time charts and worksheet</w:t>
            </w:r>
          </w:p>
          <w:p w14:paraId="384802FA" w14:textId="4942EA3E" w:rsidR="00E02C67" w:rsidRPr="00303E5A" w:rsidRDefault="00E02C67" w:rsidP="00303E5A">
            <w:pPr>
              <w:pStyle w:val="ListParagraph"/>
              <w:numPr>
                <w:ilvl w:val="0"/>
                <w:numId w:val="8"/>
              </w:numPr>
              <w:rPr>
                <w:rFonts w:ascii="Arial" w:hAnsi="Arial" w:cs="Arial"/>
              </w:rPr>
            </w:pPr>
            <w:r w:rsidRPr="00303E5A">
              <w:rPr>
                <w:rFonts w:ascii="Arial" w:hAnsi="Arial" w:cs="Arial"/>
              </w:rPr>
              <w:t>Analogue test a friend game.</w:t>
            </w:r>
          </w:p>
          <w:p w14:paraId="55FC1F1A" w14:textId="77777777" w:rsidR="00E02C67" w:rsidRPr="00303E5A" w:rsidRDefault="00E02C67" w:rsidP="00E02C67">
            <w:pPr>
              <w:rPr>
                <w:rFonts w:ascii="Arial" w:hAnsi="Arial" w:cs="Arial"/>
              </w:rPr>
            </w:pPr>
          </w:p>
          <w:p w14:paraId="0C9AC7FD" w14:textId="580BD8E9" w:rsidR="00E02C67" w:rsidRPr="00303E5A" w:rsidRDefault="00E02C67" w:rsidP="00E02C67">
            <w:pPr>
              <w:rPr>
                <w:rFonts w:ascii="Arial" w:hAnsi="Arial" w:cs="Arial"/>
              </w:rPr>
            </w:pPr>
            <w:r w:rsidRPr="00303E5A">
              <w:rPr>
                <w:rFonts w:ascii="Arial" w:hAnsi="Arial" w:cs="Arial"/>
                <w:b/>
                <w:i/>
              </w:rPr>
              <w:t>Numeracy activities:</w:t>
            </w:r>
            <w:r w:rsidRPr="00303E5A">
              <w:rPr>
                <w:rFonts w:ascii="Arial" w:hAnsi="Arial" w:cs="Arial"/>
              </w:rPr>
              <w:t xml:space="preserve"> </w:t>
            </w:r>
            <w:r w:rsidRPr="00303E5A">
              <w:rPr>
                <w:rFonts w:ascii="Arial" w:hAnsi="Arial" w:cs="Arial"/>
                <w:i/>
              </w:rPr>
              <w:t>five and six times tables</w:t>
            </w:r>
          </w:p>
          <w:p w14:paraId="07404F08" w14:textId="27212E4F" w:rsidR="00E02C67" w:rsidRPr="00303E5A" w:rsidRDefault="00E02C67" w:rsidP="00303E5A">
            <w:pPr>
              <w:pStyle w:val="ListParagraph"/>
              <w:numPr>
                <w:ilvl w:val="0"/>
                <w:numId w:val="9"/>
              </w:numPr>
              <w:rPr>
                <w:rFonts w:ascii="Arial" w:hAnsi="Arial" w:cs="Arial"/>
              </w:rPr>
            </w:pPr>
            <w:r w:rsidRPr="00303E5A">
              <w:rPr>
                <w:rFonts w:ascii="Arial" w:hAnsi="Arial" w:cs="Arial"/>
              </w:rPr>
              <w:t>5 times block game</w:t>
            </w:r>
          </w:p>
          <w:p w14:paraId="598D38BC" w14:textId="77777777" w:rsidR="00E02C67" w:rsidRPr="00303E5A" w:rsidRDefault="00E02C67" w:rsidP="00303E5A">
            <w:pPr>
              <w:pStyle w:val="ListParagraph"/>
              <w:numPr>
                <w:ilvl w:val="0"/>
                <w:numId w:val="9"/>
              </w:numPr>
              <w:rPr>
                <w:rFonts w:ascii="Arial" w:hAnsi="Arial" w:cs="Arial"/>
              </w:rPr>
            </w:pPr>
            <w:r w:rsidRPr="00303E5A">
              <w:rPr>
                <w:rFonts w:ascii="Arial" w:hAnsi="Arial" w:cs="Arial"/>
              </w:rPr>
              <w:t>six times squares game</w:t>
            </w:r>
          </w:p>
          <w:p w14:paraId="6E23E7B3" w14:textId="2DFFABDF" w:rsidR="00E02C67" w:rsidRPr="00303E5A" w:rsidRDefault="00E02C67" w:rsidP="00303E5A">
            <w:pPr>
              <w:pStyle w:val="ListParagraph"/>
              <w:numPr>
                <w:ilvl w:val="0"/>
                <w:numId w:val="9"/>
              </w:numPr>
              <w:rPr>
                <w:rFonts w:ascii="Arial" w:hAnsi="Arial" w:cs="Arial"/>
              </w:rPr>
            </w:pPr>
            <w:r w:rsidRPr="00303E5A">
              <w:rPr>
                <w:rFonts w:ascii="Arial" w:hAnsi="Arial" w:cs="Arial"/>
              </w:rPr>
              <w:t>Decode the time activity</w:t>
            </w:r>
          </w:p>
          <w:p w14:paraId="320E83A2" w14:textId="77777777" w:rsidR="00E02C67" w:rsidRPr="00303E5A" w:rsidRDefault="00E02C67" w:rsidP="00303E5A">
            <w:pPr>
              <w:pStyle w:val="ListParagraph"/>
              <w:numPr>
                <w:ilvl w:val="0"/>
                <w:numId w:val="9"/>
              </w:numPr>
              <w:rPr>
                <w:rFonts w:ascii="Arial" w:hAnsi="Arial" w:cs="Arial"/>
              </w:rPr>
            </w:pPr>
            <w:r w:rsidRPr="00303E5A">
              <w:rPr>
                <w:rFonts w:ascii="Arial" w:hAnsi="Arial" w:cs="Arial"/>
              </w:rPr>
              <w:t>6 times bingo game.</w:t>
            </w:r>
          </w:p>
          <w:p w14:paraId="44714B33" w14:textId="77777777" w:rsidR="00E02C67" w:rsidRPr="00303E5A" w:rsidRDefault="00E02C67" w:rsidP="00E02C67">
            <w:pPr>
              <w:ind w:left="360"/>
              <w:rPr>
                <w:rFonts w:ascii="Arial" w:hAnsi="Arial" w:cs="Arial"/>
              </w:rPr>
            </w:pPr>
          </w:p>
          <w:p w14:paraId="119004A9" w14:textId="39A53CDF" w:rsidR="00E02C67" w:rsidRPr="00303E5A" w:rsidRDefault="00E02C67" w:rsidP="00E02C67">
            <w:pPr>
              <w:autoSpaceDE w:val="0"/>
              <w:autoSpaceDN w:val="0"/>
              <w:adjustRightInd w:val="0"/>
              <w:spacing w:before="120"/>
              <w:rPr>
                <w:rFonts w:ascii="Arial" w:hAnsi="Arial" w:cs="Arial"/>
                <w:b/>
                <w:sz w:val="32"/>
                <w:szCs w:val="32"/>
              </w:rPr>
            </w:pPr>
            <w:r w:rsidRPr="00303E5A">
              <w:rPr>
                <w:rFonts w:ascii="Arial" w:hAnsi="Arial" w:cs="Arial"/>
                <w:b/>
                <w:sz w:val="32"/>
                <w:szCs w:val="32"/>
              </w:rPr>
              <w:t xml:space="preserve">Week seven: </w:t>
            </w:r>
          </w:p>
          <w:p w14:paraId="5D0F9398" w14:textId="28BCCDFB" w:rsidR="00E02C67" w:rsidRPr="00303E5A" w:rsidRDefault="007929FB" w:rsidP="00E02C67">
            <w:pPr>
              <w:autoSpaceDE w:val="0"/>
              <w:autoSpaceDN w:val="0"/>
              <w:adjustRightInd w:val="0"/>
              <w:spacing w:before="120"/>
              <w:rPr>
                <w:rFonts w:ascii="Arial" w:hAnsi="Arial" w:cs="Arial"/>
                <w:b/>
                <w:sz w:val="24"/>
                <w:szCs w:val="24"/>
              </w:rPr>
            </w:pPr>
            <w:r w:rsidRPr="00303E5A">
              <w:rPr>
                <w:rFonts w:ascii="Arial" w:hAnsi="Arial" w:cs="Arial"/>
                <w:b/>
                <w:sz w:val="24"/>
                <w:szCs w:val="24"/>
              </w:rPr>
              <w:t>Area of a circle and an annulus</w:t>
            </w:r>
          </w:p>
          <w:p w14:paraId="0B657A3D" w14:textId="77777777" w:rsidR="003107DE" w:rsidRPr="00303E5A" w:rsidRDefault="00E02C67" w:rsidP="00E02C67">
            <w:pPr>
              <w:autoSpaceDE w:val="0"/>
              <w:autoSpaceDN w:val="0"/>
              <w:adjustRightInd w:val="0"/>
              <w:spacing w:before="120"/>
              <w:rPr>
                <w:rFonts w:ascii="Arial" w:hAnsi="Arial" w:cs="Arial"/>
                <w:b/>
                <w:i/>
                <w:sz w:val="20"/>
                <w:szCs w:val="20"/>
              </w:rPr>
            </w:pPr>
            <w:r w:rsidRPr="00303E5A">
              <w:rPr>
                <w:rFonts w:ascii="Arial" w:hAnsi="Arial" w:cs="Arial"/>
                <w:b/>
                <w:i/>
                <w:sz w:val="20"/>
                <w:szCs w:val="20"/>
              </w:rPr>
              <w:t>Content:</w:t>
            </w:r>
          </w:p>
          <w:p w14:paraId="26AEF8E8" w14:textId="1743B0C0" w:rsidR="007929FB" w:rsidRPr="00303E5A" w:rsidRDefault="007929FB" w:rsidP="007929FB">
            <w:pPr>
              <w:pStyle w:val="NoSpacing"/>
              <w:rPr>
                <w:rFonts w:ascii="Arial" w:hAnsi="Arial" w:cs="Arial"/>
                <w:b/>
                <w:i/>
                <w:sz w:val="20"/>
                <w:szCs w:val="20"/>
              </w:rPr>
            </w:pPr>
            <w:r w:rsidRPr="00303E5A">
              <w:rPr>
                <w:rFonts w:ascii="Arial" w:hAnsi="Arial" w:cs="Arial"/>
                <w:sz w:val="20"/>
                <w:szCs w:val="20"/>
              </w:rPr>
              <w:t>An annulus is a ring-shaped object, structure, or region</w:t>
            </w:r>
          </w:p>
          <w:p w14:paraId="3208C995" w14:textId="2E09698E" w:rsidR="003E11AE" w:rsidRPr="00303E5A" w:rsidRDefault="003E11AE" w:rsidP="007929FB">
            <w:pPr>
              <w:pStyle w:val="NoSpacing"/>
              <w:rPr>
                <w:rFonts w:ascii="Arial" w:hAnsi="Arial" w:cs="Arial"/>
                <w:sz w:val="20"/>
                <w:szCs w:val="20"/>
              </w:rPr>
            </w:pPr>
            <w:r w:rsidRPr="00303E5A">
              <w:rPr>
                <w:rFonts w:ascii="Arial" w:hAnsi="Arial" w:cs="Arial"/>
                <w:sz w:val="20"/>
                <w:szCs w:val="20"/>
              </w:rPr>
              <w:t xml:space="preserve">How to Calculate the area of an </w:t>
            </w:r>
            <w:r w:rsidR="007929FB" w:rsidRPr="00303E5A">
              <w:rPr>
                <w:rFonts w:ascii="Arial" w:hAnsi="Arial" w:cs="Arial"/>
                <w:sz w:val="20"/>
                <w:szCs w:val="20"/>
              </w:rPr>
              <w:t>annulus</w:t>
            </w:r>
          </w:p>
          <w:p w14:paraId="42161CD9" w14:textId="77777777" w:rsidR="003E11AE" w:rsidRPr="00303E5A" w:rsidRDefault="003E11AE" w:rsidP="007929FB">
            <w:pPr>
              <w:pStyle w:val="NoSpacing"/>
              <w:rPr>
                <w:rFonts w:ascii="Arial" w:hAnsi="Arial" w:cs="Arial"/>
                <w:sz w:val="20"/>
                <w:szCs w:val="20"/>
              </w:rPr>
            </w:pPr>
            <w:r w:rsidRPr="00303E5A">
              <w:rPr>
                <w:rFonts w:ascii="Arial" w:hAnsi="Arial" w:cs="Arial"/>
                <w:sz w:val="20"/>
                <w:szCs w:val="20"/>
              </w:rPr>
              <w:t>How to Calculate the areas of composite figures by dissection into triangles, special quadrilaterals, quadrants, semi-circles and sectors</w:t>
            </w:r>
            <w:r w:rsidR="007929FB" w:rsidRPr="00303E5A">
              <w:rPr>
                <w:rFonts w:ascii="Arial" w:hAnsi="Arial" w:cs="Arial"/>
                <w:sz w:val="20"/>
                <w:szCs w:val="20"/>
              </w:rPr>
              <w:t>.</w:t>
            </w:r>
          </w:p>
          <w:p w14:paraId="3A2332F2" w14:textId="0AEA3E79" w:rsidR="007929FB" w:rsidRPr="00303E5A" w:rsidRDefault="007929FB" w:rsidP="007929FB">
            <w:pPr>
              <w:pStyle w:val="NoSpacing"/>
              <w:rPr>
                <w:rFonts w:ascii="Arial" w:hAnsi="Arial" w:cs="Arial"/>
                <w:sz w:val="20"/>
                <w:szCs w:val="20"/>
              </w:rPr>
            </w:pPr>
            <w:r w:rsidRPr="00303E5A">
              <w:rPr>
                <w:rFonts w:ascii="Arial" w:hAnsi="Arial" w:cs="Arial"/>
                <w:sz w:val="20"/>
                <w:szCs w:val="20"/>
              </w:rPr>
              <w:t>The formula for finding the area of an annulus is A=</w:t>
            </w:r>
            <w:proofErr w:type="gramStart"/>
            <w:r w:rsidRPr="00303E5A">
              <w:rPr>
                <w:rFonts w:ascii="Arial" w:hAnsi="Arial" w:cs="Arial"/>
                <w:sz w:val="20"/>
                <w:szCs w:val="20"/>
              </w:rPr>
              <w:t>π(</w:t>
            </w:r>
            <w:proofErr w:type="gramEnd"/>
            <w:r w:rsidRPr="00303E5A">
              <w:rPr>
                <w:rFonts w:ascii="Arial" w:hAnsi="Arial" w:cs="Arial"/>
                <w:sz w:val="20"/>
                <w:szCs w:val="20"/>
              </w:rPr>
              <w:t>R2 - r2)</w:t>
            </w:r>
          </w:p>
          <w:p w14:paraId="0A5BD0E1" w14:textId="576B513E" w:rsidR="007929FB" w:rsidRPr="00303E5A" w:rsidRDefault="007929FB" w:rsidP="007929FB">
            <w:pPr>
              <w:pStyle w:val="NoSpacing"/>
              <w:rPr>
                <w:rFonts w:ascii="Arial" w:hAnsi="Arial" w:cs="Arial"/>
                <w:sz w:val="20"/>
                <w:szCs w:val="20"/>
              </w:rPr>
            </w:pPr>
            <w:r w:rsidRPr="00303E5A">
              <w:rPr>
                <w:rFonts w:ascii="Arial" w:hAnsi="Arial" w:cs="Arial"/>
                <w:sz w:val="20"/>
                <w:szCs w:val="20"/>
              </w:rPr>
              <w:t>The formula to calculate the area of a circle is A =π r2</w:t>
            </w:r>
          </w:p>
          <w:p w14:paraId="6E36D772" w14:textId="566DC399" w:rsidR="007929FB" w:rsidRPr="00303E5A" w:rsidRDefault="007929FB" w:rsidP="007929FB">
            <w:pPr>
              <w:textAlignment w:val="top"/>
              <w:rPr>
                <w:rFonts w:ascii="Arial" w:eastAsia="Times New Roman" w:hAnsi="Arial" w:cs="Arial"/>
                <w:sz w:val="20"/>
                <w:szCs w:val="20"/>
              </w:rPr>
            </w:pPr>
          </w:p>
          <w:p w14:paraId="4B189496" w14:textId="3AA72131" w:rsidR="007929FB" w:rsidRPr="00303E5A" w:rsidRDefault="007929FB" w:rsidP="003E11AE">
            <w:pPr>
              <w:rPr>
                <w:rFonts w:ascii="Arial" w:hAnsi="Arial" w:cs="Arial"/>
              </w:rPr>
            </w:pPr>
            <w:r w:rsidRPr="00303E5A">
              <w:rPr>
                <w:rFonts w:ascii="Arial" w:hAnsi="Arial" w:cs="Arial"/>
              </w:rPr>
              <w:t>Student activities:</w:t>
            </w:r>
          </w:p>
          <w:p w14:paraId="38B13323" w14:textId="77777777" w:rsidR="007929FB" w:rsidRPr="00303E5A" w:rsidRDefault="007929FB" w:rsidP="00303E5A">
            <w:pPr>
              <w:pStyle w:val="ListParagraph"/>
              <w:numPr>
                <w:ilvl w:val="0"/>
                <w:numId w:val="10"/>
              </w:numPr>
              <w:rPr>
                <w:rFonts w:ascii="Arial" w:hAnsi="Arial" w:cs="Arial"/>
              </w:rPr>
            </w:pPr>
            <w:r w:rsidRPr="00303E5A">
              <w:rPr>
                <w:rFonts w:ascii="Arial" w:hAnsi="Arial" w:cs="Arial"/>
              </w:rPr>
              <w:t>Find the area of a circle worksheet</w:t>
            </w:r>
          </w:p>
          <w:p w14:paraId="013E1115" w14:textId="77777777" w:rsidR="007929FB" w:rsidRPr="00303E5A" w:rsidRDefault="007929FB" w:rsidP="00303E5A">
            <w:pPr>
              <w:pStyle w:val="ListParagraph"/>
              <w:numPr>
                <w:ilvl w:val="0"/>
                <w:numId w:val="10"/>
              </w:numPr>
              <w:rPr>
                <w:rFonts w:ascii="Arial" w:hAnsi="Arial" w:cs="Arial"/>
              </w:rPr>
            </w:pPr>
            <w:r w:rsidRPr="00303E5A">
              <w:rPr>
                <w:rFonts w:ascii="Arial" w:hAnsi="Arial" w:cs="Arial"/>
              </w:rPr>
              <w:t>Find the area of an annulus worksheet</w:t>
            </w:r>
          </w:p>
          <w:p w14:paraId="46F1E43A" w14:textId="3426AC99" w:rsidR="007929FB" w:rsidRPr="00303E5A" w:rsidRDefault="007929FB" w:rsidP="00303E5A">
            <w:pPr>
              <w:pStyle w:val="ListParagraph"/>
              <w:numPr>
                <w:ilvl w:val="0"/>
                <w:numId w:val="10"/>
              </w:numPr>
              <w:rPr>
                <w:rFonts w:ascii="Arial" w:hAnsi="Arial" w:cs="Arial"/>
              </w:rPr>
            </w:pPr>
            <w:r w:rsidRPr="00303E5A">
              <w:rPr>
                <w:rFonts w:ascii="Arial" w:hAnsi="Arial" w:cs="Arial"/>
              </w:rPr>
              <w:t>New Century Maths 9 Chapter 10.05</w:t>
            </w:r>
          </w:p>
          <w:p w14:paraId="5716E8E6" w14:textId="77777777" w:rsidR="007929FB" w:rsidRPr="00303E5A" w:rsidRDefault="007929FB" w:rsidP="007929FB">
            <w:pPr>
              <w:rPr>
                <w:rFonts w:ascii="Arial" w:hAnsi="Arial" w:cs="Arial"/>
              </w:rPr>
            </w:pPr>
          </w:p>
          <w:p w14:paraId="4215F4C6" w14:textId="77777777" w:rsidR="007929FB" w:rsidRPr="00303E5A" w:rsidRDefault="007929FB" w:rsidP="007929FB">
            <w:pPr>
              <w:rPr>
                <w:rFonts w:ascii="Arial" w:hAnsi="Arial" w:cs="Arial"/>
              </w:rPr>
            </w:pPr>
            <w:r w:rsidRPr="00303E5A">
              <w:rPr>
                <w:rFonts w:ascii="Arial" w:hAnsi="Arial" w:cs="Arial"/>
              </w:rPr>
              <w:t>Numeracy activities: seven times tables.</w:t>
            </w:r>
          </w:p>
          <w:p w14:paraId="5F5C1E3A" w14:textId="0953A9F5" w:rsidR="007929FB" w:rsidRPr="00303E5A" w:rsidRDefault="005A4F43" w:rsidP="00303E5A">
            <w:pPr>
              <w:pStyle w:val="ListParagraph"/>
              <w:numPr>
                <w:ilvl w:val="0"/>
                <w:numId w:val="11"/>
              </w:numPr>
              <w:rPr>
                <w:rFonts w:ascii="Arial" w:hAnsi="Arial" w:cs="Arial"/>
              </w:rPr>
            </w:pPr>
            <w:hyperlink r:id="rId20" w:history="1">
              <w:r w:rsidR="00644651" w:rsidRPr="00303E5A">
                <w:rPr>
                  <w:rStyle w:val="Hyperlink"/>
                  <w:rFonts w:ascii="Arial" w:hAnsi="Arial" w:cs="Arial"/>
                </w:rPr>
                <w:t>http://www.mad4maths.com/7_x_multiplication_table_math_game/</w:t>
              </w:r>
            </w:hyperlink>
          </w:p>
          <w:p w14:paraId="43653EFA" w14:textId="77777777" w:rsidR="00644651" w:rsidRPr="00303E5A" w:rsidRDefault="00644651" w:rsidP="00303E5A">
            <w:pPr>
              <w:pStyle w:val="ListParagraph"/>
              <w:numPr>
                <w:ilvl w:val="0"/>
                <w:numId w:val="11"/>
              </w:numPr>
              <w:rPr>
                <w:rFonts w:ascii="Arial" w:hAnsi="Arial" w:cs="Arial"/>
              </w:rPr>
            </w:pPr>
            <w:r w:rsidRPr="00303E5A">
              <w:rPr>
                <w:rFonts w:ascii="Arial" w:hAnsi="Arial" w:cs="Arial"/>
              </w:rPr>
              <w:t>7 times tables match game</w:t>
            </w:r>
          </w:p>
          <w:p w14:paraId="4200C6EF" w14:textId="4789300F" w:rsidR="00644651" w:rsidRPr="00303E5A" w:rsidRDefault="00644651" w:rsidP="00303E5A">
            <w:pPr>
              <w:pStyle w:val="ListParagraph"/>
              <w:numPr>
                <w:ilvl w:val="0"/>
                <w:numId w:val="11"/>
              </w:numPr>
              <w:rPr>
                <w:rFonts w:ascii="Arial" w:hAnsi="Arial" w:cs="Arial"/>
              </w:rPr>
            </w:pPr>
            <w:r w:rsidRPr="00303E5A">
              <w:rPr>
                <w:rFonts w:ascii="Arial" w:hAnsi="Arial" w:cs="Arial"/>
              </w:rPr>
              <w:t>7 times table’s builder.</w:t>
            </w:r>
          </w:p>
          <w:p w14:paraId="40E28264" w14:textId="2FD36595" w:rsidR="007C3658" w:rsidRPr="00303E5A" w:rsidRDefault="007C3658" w:rsidP="00644651">
            <w:pPr>
              <w:rPr>
                <w:rFonts w:ascii="Arial" w:hAnsi="Arial" w:cs="Arial"/>
              </w:rPr>
            </w:pPr>
            <w:r>
              <w:rPr>
                <w:rFonts w:ascii="Arial" w:hAnsi="Arial" w:cs="Arial"/>
                <w:noProof/>
                <w:lang w:val="en-US"/>
              </w:rPr>
              <mc:AlternateContent>
                <mc:Choice Requires="wps">
                  <w:drawing>
                    <wp:anchor distT="0" distB="0" distL="114300" distR="114300" simplePos="0" relativeHeight="251660288" behindDoc="0" locked="0" layoutInCell="1" allowOverlap="1" wp14:anchorId="6D943574" wp14:editId="6CC16174">
                      <wp:simplePos x="0" y="0"/>
                      <wp:positionH relativeFrom="column">
                        <wp:posOffset>-9525</wp:posOffset>
                      </wp:positionH>
                      <wp:positionV relativeFrom="paragraph">
                        <wp:posOffset>109855</wp:posOffset>
                      </wp:positionV>
                      <wp:extent cx="4229100" cy="19431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4229100" cy="1943100"/>
                              </a:xfrm>
                              <a:prstGeom prst="rect">
                                <a:avLst/>
                              </a:prstGeom>
                              <a:solidFill>
                                <a:srgbClr val="FFD1A7"/>
                              </a:solidFill>
                              <a:ln>
                                <a:solidFill>
                                  <a:srgbClr val="C0504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802EF8" w14:textId="75277557" w:rsidR="00CD7140" w:rsidRDefault="00CD7140">
                                  <w:r>
                                    <w:t>Assessment for and as learning task:</w:t>
                                  </w:r>
                                </w:p>
                                <w:p w14:paraId="553EE554" w14:textId="52272CA8" w:rsidR="00CD7140" w:rsidRDefault="00CD7140">
                                  <w:r>
                                    <w:t xml:space="preserve">Students complete the numbers of any magnitude assessment sheet. Students evaluate their understanding of each question once completed to build in a self-reflective assessment as learning and student reflection to consolidate their working towards goals for the end of the unit. </w:t>
                                  </w:r>
                                </w:p>
                                <w:p w14:paraId="43E902DF" w14:textId="2E4770F7" w:rsidR="00CD7140" w:rsidRDefault="00CD7140">
                                  <w:r>
                                    <w:t xml:space="preserve">Students are converting between units of measurement and answering analogue time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7pt;margin-top:8.65pt;width:333pt;height:1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" fillcolor="#ffd1a7" strokecolor="#c0504d">
                      <v:textbox>
                        <w:txbxContent>
                          <w:p w14:paraId="28802EF8" w14:textId="75277557" w:rsidR="00CD7140" w:rsidRDefault="00CD7140">
                            <w:r>
                              <w:t>Assessment for and as learning task:</w:t>
                            </w:r>
                          </w:p>
                          <w:p w14:paraId="553EE554" w14:textId="52272CA8" w:rsidR="00CD7140" w:rsidRDefault="00CD7140">
                            <w:r>
                              <w:t xml:space="preserve">Students complete the numbers of any magnitude assessment sheet. Students evaluate their understanding of each question once completed to build in a self-reflective assessment as learning and student reflection to consolidate their working towards goals for the end of the unit. </w:t>
                            </w:r>
                          </w:p>
                          <w:p w14:paraId="43E902DF" w14:textId="2E4770F7" w:rsidR="00CD7140" w:rsidRDefault="00CD7140">
                            <w:r>
                              <w:t xml:space="preserve">Students are converting between units of measurement and answering analogue time questions. </w:t>
                            </w:r>
                          </w:p>
                        </w:txbxContent>
                      </v:textbox>
                      <w10:wrap type="square"/>
                    </v:shape>
                  </w:pict>
                </mc:Fallback>
              </mc:AlternateContent>
            </w:r>
          </w:p>
          <w:p w14:paraId="5EC3CAF0" w14:textId="43538155" w:rsidR="00644651" w:rsidRPr="00303E5A" w:rsidRDefault="00644651" w:rsidP="00644651">
            <w:pPr>
              <w:autoSpaceDE w:val="0"/>
              <w:autoSpaceDN w:val="0"/>
              <w:adjustRightInd w:val="0"/>
              <w:spacing w:before="120"/>
              <w:rPr>
                <w:rFonts w:ascii="Arial" w:hAnsi="Arial" w:cs="Arial"/>
                <w:b/>
                <w:sz w:val="32"/>
                <w:szCs w:val="32"/>
              </w:rPr>
            </w:pPr>
            <w:r w:rsidRPr="00303E5A">
              <w:rPr>
                <w:rFonts w:ascii="Arial" w:hAnsi="Arial" w:cs="Arial"/>
                <w:b/>
                <w:sz w:val="32"/>
                <w:szCs w:val="32"/>
              </w:rPr>
              <w:lastRenderedPageBreak/>
              <w:t xml:space="preserve">Week Eight: </w:t>
            </w:r>
          </w:p>
          <w:p w14:paraId="1710942D" w14:textId="19A6AD30" w:rsidR="002F4F63" w:rsidRPr="00303E5A" w:rsidRDefault="002F4F63" w:rsidP="00644651">
            <w:pPr>
              <w:autoSpaceDE w:val="0"/>
              <w:autoSpaceDN w:val="0"/>
              <w:adjustRightInd w:val="0"/>
              <w:spacing w:before="120"/>
              <w:rPr>
                <w:rFonts w:ascii="Arial" w:hAnsi="Arial" w:cs="Arial"/>
                <w:b/>
                <w:sz w:val="24"/>
                <w:szCs w:val="24"/>
              </w:rPr>
            </w:pPr>
            <w:r w:rsidRPr="00303E5A">
              <w:rPr>
                <w:rFonts w:ascii="Arial" w:hAnsi="Arial" w:cs="Arial"/>
                <w:b/>
                <w:sz w:val="24"/>
                <w:szCs w:val="24"/>
              </w:rPr>
              <w:t>Surface area of prisms</w:t>
            </w:r>
          </w:p>
          <w:p w14:paraId="15A8B6C0" w14:textId="04779AAD" w:rsidR="00072023" w:rsidRPr="00303E5A" w:rsidRDefault="00072023" w:rsidP="00644651">
            <w:pPr>
              <w:autoSpaceDE w:val="0"/>
              <w:autoSpaceDN w:val="0"/>
              <w:adjustRightInd w:val="0"/>
              <w:spacing w:before="120"/>
              <w:rPr>
                <w:rFonts w:ascii="Arial" w:hAnsi="Arial" w:cs="Arial"/>
                <w:b/>
                <w:sz w:val="20"/>
                <w:szCs w:val="20"/>
              </w:rPr>
            </w:pPr>
            <w:r w:rsidRPr="00303E5A">
              <w:rPr>
                <w:rFonts w:ascii="Arial" w:hAnsi="Arial" w:cs="Arial"/>
                <w:b/>
                <w:sz w:val="20"/>
                <w:szCs w:val="20"/>
              </w:rPr>
              <w:t>Content:</w:t>
            </w:r>
          </w:p>
          <w:p w14:paraId="655D9B9A" w14:textId="388EA5C1" w:rsidR="003E11AE" w:rsidRPr="00303E5A" w:rsidRDefault="00893CE5" w:rsidP="003E11AE">
            <w:pPr>
              <w:rPr>
                <w:rFonts w:ascii="Arial" w:eastAsia="Times New Roman" w:hAnsi="Arial" w:cs="Arial"/>
                <w:color w:val="800000"/>
                <w:sz w:val="20"/>
                <w:szCs w:val="20"/>
              </w:rPr>
            </w:pPr>
            <w:r w:rsidRPr="00303E5A">
              <w:rPr>
                <w:rFonts w:ascii="Arial" w:eastAsia="Times New Roman" w:hAnsi="Arial" w:cs="Arial"/>
                <w:sz w:val="20"/>
                <w:szCs w:val="20"/>
              </w:rPr>
              <w:t>surface area: the surface area is the sum of all the areas of all the shapes that cover the surface of the object.</w:t>
            </w:r>
          </w:p>
          <w:p w14:paraId="59B8ADD5" w14:textId="6C01A1CA" w:rsidR="00072023" w:rsidRPr="00303E5A" w:rsidRDefault="00072023" w:rsidP="003E11AE">
            <w:pPr>
              <w:rPr>
                <w:rFonts w:ascii="Arial" w:eastAsia="Times New Roman" w:hAnsi="Arial" w:cs="Arial"/>
                <w:bCs/>
                <w:sz w:val="20"/>
                <w:szCs w:val="20"/>
                <w:vertAlign w:val="superscript"/>
              </w:rPr>
            </w:pPr>
            <w:r w:rsidRPr="00303E5A">
              <w:rPr>
                <w:rFonts w:ascii="Arial" w:eastAsia="Times New Roman" w:hAnsi="Arial" w:cs="Arial"/>
                <w:bCs/>
                <w:sz w:val="20"/>
                <w:szCs w:val="20"/>
              </w:rPr>
              <w:t>Surface Area of a Cube = 6 a</w:t>
            </w:r>
            <w:r w:rsidRPr="00303E5A">
              <w:rPr>
                <w:rFonts w:ascii="Arial" w:eastAsia="Times New Roman" w:hAnsi="Arial" w:cs="Arial"/>
                <w:bCs/>
                <w:sz w:val="20"/>
                <w:szCs w:val="20"/>
                <w:vertAlign w:val="superscript"/>
              </w:rPr>
              <w:t xml:space="preserve"> 2</w:t>
            </w:r>
          </w:p>
          <w:p w14:paraId="03B32CD2" w14:textId="1D97F5D8" w:rsidR="00072023" w:rsidRPr="00303E5A" w:rsidRDefault="00072023" w:rsidP="003E11AE">
            <w:pPr>
              <w:rPr>
                <w:rFonts w:ascii="Arial" w:eastAsia="Times New Roman" w:hAnsi="Arial" w:cs="Arial"/>
                <w:bCs/>
                <w:sz w:val="20"/>
                <w:szCs w:val="20"/>
              </w:rPr>
            </w:pPr>
            <w:r w:rsidRPr="00303E5A">
              <w:rPr>
                <w:rFonts w:ascii="Arial" w:eastAsia="Times New Roman" w:hAnsi="Arial" w:cs="Arial"/>
                <w:bCs/>
                <w:sz w:val="20"/>
                <w:szCs w:val="20"/>
              </w:rPr>
              <w:t>Surface Area of a Rectangular Prism = 2ab + 2bc + 2ac</w:t>
            </w:r>
          </w:p>
          <w:p w14:paraId="74F3FC7A" w14:textId="694147EE" w:rsidR="00072023" w:rsidRPr="00303E5A" w:rsidRDefault="00072023" w:rsidP="00072023">
            <w:pPr>
              <w:pStyle w:val="NoSpacing"/>
              <w:rPr>
                <w:rFonts w:ascii="Arial" w:hAnsi="Arial" w:cs="Arial"/>
                <w:sz w:val="20"/>
                <w:szCs w:val="20"/>
              </w:rPr>
            </w:pPr>
            <w:r w:rsidRPr="00303E5A">
              <w:rPr>
                <w:rFonts w:ascii="Arial" w:hAnsi="Arial" w:cs="Arial"/>
                <w:sz w:val="20"/>
                <w:szCs w:val="20"/>
              </w:rPr>
              <w:t xml:space="preserve">Surface area of any prism: (b is the shape of the ends) </w:t>
            </w:r>
          </w:p>
          <w:p w14:paraId="4F29B7AD" w14:textId="77777777" w:rsidR="00072023" w:rsidRPr="00303E5A" w:rsidRDefault="00072023" w:rsidP="00072023">
            <w:pPr>
              <w:pStyle w:val="NoSpacing"/>
              <w:rPr>
                <w:rFonts w:ascii="Arial" w:hAnsi="Arial" w:cs="Arial"/>
                <w:sz w:val="20"/>
                <w:szCs w:val="20"/>
              </w:rPr>
            </w:pPr>
            <w:r w:rsidRPr="00303E5A">
              <w:rPr>
                <w:rFonts w:ascii="Arial" w:hAnsi="Arial" w:cs="Arial"/>
                <w:sz w:val="20"/>
                <w:szCs w:val="20"/>
              </w:rPr>
              <w:t xml:space="preserve">Surface Area = Lateral area + Area of two ends </w:t>
            </w:r>
          </w:p>
          <w:p w14:paraId="0E783C4C" w14:textId="77777777" w:rsidR="00072023" w:rsidRPr="00303E5A" w:rsidRDefault="00072023" w:rsidP="00072023">
            <w:pPr>
              <w:pStyle w:val="NoSpacing"/>
              <w:rPr>
                <w:rFonts w:ascii="Arial" w:hAnsi="Arial" w:cs="Arial"/>
                <w:sz w:val="20"/>
                <w:szCs w:val="20"/>
              </w:rPr>
            </w:pPr>
            <w:r w:rsidRPr="00303E5A">
              <w:rPr>
                <w:rFonts w:ascii="Arial" w:hAnsi="Arial" w:cs="Arial"/>
                <w:sz w:val="20"/>
                <w:szCs w:val="20"/>
              </w:rPr>
              <w:t xml:space="preserve">(Lateral area) = (perimeter of shape </w:t>
            </w:r>
            <w:r w:rsidRPr="00303E5A">
              <w:rPr>
                <w:rFonts w:ascii="Arial" w:hAnsi="Arial" w:cs="Arial"/>
                <w:bCs/>
                <w:sz w:val="20"/>
                <w:szCs w:val="20"/>
              </w:rPr>
              <w:t>b</w:t>
            </w:r>
            <w:r w:rsidRPr="00303E5A">
              <w:rPr>
                <w:rFonts w:ascii="Arial" w:hAnsi="Arial" w:cs="Arial"/>
                <w:sz w:val="20"/>
                <w:szCs w:val="20"/>
              </w:rPr>
              <w:t xml:space="preserve">) * L </w:t>
            </w:r>
          </w:p>
          <w:p w14:paraId="35ADD7EC" w14:textId="77777777" w:rsidR="00072023" w:rsidRPr="00303E5A" w:rsidRDefault="00072023" w:rsidP="00072023">
            <w:pPr>
              <w:pStyle w:val="NoSpacing"/>
              <w:rPr>
                <w:rFonts w:ascii="Arial" w:hAnsi="Arial" w:cs="Arial"/>
                <w:sz w:val="20"/>
                <w:szCs w:val="20"/>
              </w:rPr>
            </w:pPr>
            <w:r w:rsidRPr="00303E5A">
              <w:rPr>
                <w:rFonts w:ascii="Arial" w:hAnsi="Arial" w:cs="Arial"/>
                <w:sz w:val="20"/>
                <w:szCs w:val="20"/>
              </w:rPr>
              <w:t xml:space="preserve">Surface Area = (perimeter of shape </w:t>
            </w:r>
            <w:r w:rsidRPr="00303E5A">
              <w:rPr>
                <w:rFonts w:ascii="Arial" w:hAnsi="Arial" w:cs="Arial"/>
                <w:bCs/>
                <w:sz w:val="20"/>
                <w:szCs w:val="20"/>
              </w:rPr>
              <w:t>b</w:t>
            </w:r>
            <w:r w:rsidRPr="00303E5A">
              <w:rPr>
                <w:rFonts w:ascii="Arial" w:hAnsi="Arial" w:cs="Arial"/>
                <w:sz w:val="20"/>
                <w:szCs w:val="20"/>
              </w:rPr>
              <w:t xml:space="preserve">) * L+ 2*(Area of shape </w:t>
            </w:r>
            <w:r w:rsidRPr="00303E5A">
              <w:rPr>
                <w:rFonts w:ascii="Arial" w:hAnsi="Arial" w:cs="Arial"/>
                <w:bCs/>
                <w:sz w:val="20"/>
                <w:szCs w:val="20"/>
              </w:rPr>
              <w:t>b</w:t>
            </w:r>
            <w:r w:rsidRPr="00303E5A">
              <w:rPr>
                <w:rFonts w:ascii="Arial" w:hAnsi="Arial" w:cs="Arial"/>
                <w:sz w:val="20"/>
                <w:szCs w:val="20"/>
              </w:rPr>
              <w:t xml:space="preserve">) </w:t>
            </w:r>
          </w:p>
          <w:p w14:paraId="0FD8594F" w14:textId="77777777" w:rsidR="002F4F63" w:rsidRPr="00303E5A" w:rsidRDefault="002F4F63" w:rsidP="002F4F63">
            <w:pPr>
              <w:rPr>
                <w:rFonts w:ascii="Arial" w:hAnsi="Arial" w:cs="Arial"/>
                <w:sz w:val="20"/>
                <w:szCs w:val="20"/>
              </w:rPr>
            </w:pPr>
            <w:r w:rsidRPr="00303E5A">
              <w:rPr>
                <w:rFonts w:ascii="Arial" w:hAnsi="Arial" w:cs="Arial"/>
                <w:sz w:val="20"/>
                <w:szCs w:val="20"/>
              </w:rPr>
              <w:t xml:space="preserve">Solve problems involving the surface area of right prisms </w:t>
            </w:r>
          </w:p>
          <w:p w14:paraId="79E6F5BA" w14:textId="77777777" w:rsidR="002F4F63" w:rsidRPr="00303E5A" w:rsidRDefault="002F4F63" w:rsidP="002F4F63">
            <w:pPr>
              <w:rPr>
                <w:rFonts w:ascii="Arial" w:hAnsi="Arial" w:cs="Arial"/>
                <w:sz w:val="20"/>
                <w:szCs w:val="20"/>
              </w:rPr>
            </w:pPr>
            <w:r w:rsidRPr="00303E5A">
              <w:rPr>
                <w:rFonts w:ascii="Arial" w:hAnsi="Arial" w:cs="Arial"/>
                <w:sz w:val="20"/>
                <w:szCs w:val="20"/>
              </w:rPr>
              <w:t>Identify the edge lengths and the areas making up the ‘surface area’ of rectangular and triangular prisms</w:t>
            </w:r>
          </w:p>
          <w:p w14:paraId="77DDAE0D" w14:textId="77777777" w:rsidR="002F4F63" w:rsidRPr="00303E5A" w:rsidRDefault="002F4F63" w:rsidP="002F4F63">
            <w:pPr>
              <w:rPr>
                <w:rFonts w:ascii="Arial" w:hAnsi="Arial" w:cs="Arial"/>
                <w:sz w:val="20"/>
                <w:szCs w:val="20"/>
              </w:rPr>
            </w:pPr>
            <w:r w:rsidRPr="00303E5A">
              <w:rPr>
                <w:rFonts w:ascii="Arial" w:hAnsi="Arial" w:cs="Arial"/>
                <w:sz w:val="20"/>
                <w:szCs w:val="20"/>
              </w:rPr>
              <w:t>Visualise and name a right prism, given it’s net</w:t>
            </w:r>
          </w:p>
          <w:p w14:paraId="0E6B2C60" w14:textId="77777777" w:rsidR="002F4F63" w:rsidRPr="00303E5A" w:rsidRDefault="002F4F63" w:rsidP="002F4F63">
            <w:pPr>
              <w:rPr>
                <w:rFonts w:ascii="Arial" w:hAnsi="Arial" w:cs="Arial"/>
                <w:sz w:val="20"/>
                <w:szCs w:val="20"/>
              </w:rPr>
            </w:pPr>
            <w:r w:rsidRPr="00303E5A">
              <w:rPr>
                <w:rFonts w:ascii="Arial" w:hAnsi="Arial" w:cs="Arial"/>
                <w:sz w:val="20"/>
                <w:szCs w:val="20"/>
              </w:rPr>
              <w:t>Visualise and sketch the nets of right prisms</w:t>
            </w:r>
          </w:p>
          <w:p w14:paraId="409217E5" w14:textId="77777777" w:rsidR="002F4F63" w:rsidRPr="00303E5A" w:rsidRDefault="002F4F63" w:rsidP="002F4F63">
            <w:pPr>
              <w:rPr>
                <w:rFonts w:ascii="Arial" w:hAnsi="Arial" w:cs="Arial"/>
                <w:sz w:val="20"/>
                <w:szCs w:val="20"/>
              </w:rPr>
            </w:pPr>
            <w:r w:rsidRPr="00303E5A">
              <w:rPr>
                <w:rFonts w:ascii="Arial" w:hAnsi="Arial" w:cs="Arial"/>
                <w:sz w:val="20"/>
                <w:szCs w:val="20"/>
              </w:rPr>
              <w:t>Find the surface areas of rectangular and triangular prisms, given their net</w:t>
            </w:r>
          </w:p>
          <w:p w14:paraId="3FAB8ECC" w14:textId="77777777" w:rsidR="002F4F63" w:rsidRPr="00303E5A" w:rsidRDefault="002F4F63" w:rsidP="002F4F63">
            <w:pPr>
              <w:rPr>
                <w:rFonts w:ascii="Arial" w:hAnsi="Arial" w:cs="Arial"/>
                <w:sz w:val="20"/>
                <w:szCs w:val="20"/>
              </w:rPr>
            </w:pPr>
            <w:r w:rsidRPr="00303E5A">
              <w:rPr>
                <w:rFonts w:ascii="Arial" w:hAnsi="Arial" w:cs="Arial"/>
                <w:sz w:val="20"/>
                <w:szCs w:val="20"/>
              </w:rPr>
              <w:t>Calculate the surface areas of rectangular and triangular prisms</w:t>
            </w:r>
          </w:p>
          <w:p w14:paraId="618D96A0" w14:textId="2A4ED332" w:rsidR="002F4F63" w:rsidRPr="00303E5A" w:rsidRDefault="002F4F63" w:rsidP="002F4F63">
            <w:pPr>
              <w:rPr>
                <w:rFonts w:ascii="Arial" w:hAnsi="Arial" w:cs="Arial"/>
                <w:sz w:val="20"/>
                <w:szCs w:val="20"/>
              </w:rPr>
            </w:pPr>
            <w:r w:rsidRPr="00303E5A">
              <w:rPr>
                <w:rFonts w:ascii="Arial" w:hAnsi="Arial" w:cs="Arial"/>
                <w:sz w:val="20"/>
                <w:szCs w:val="20"/>
              </w:rPr>
              <w:t>Solve a variety of practical problems involving the surface areas of rectangular and triangular prisms.</w:t>
            </w:r>
          </w:p>
          <w:p w14:paraId="0BCB33AF" w14:textId="77777777" w:rsidR="00072023" w:rsidRPr="00303E5A" w:rsidRDefault="00072023" w:rsidP="00072023">
            <w:pPr>
              <w:pStyle w:val="NoSpacing"/>
              <w:rPr>
                <w:rFonts w:ascii="Arial" w:hAnsi="Arial" w:cs="Arial"/>
              </w:rPr>
            </w:pPr>
          </w:p>
          <w:p w14:paraId="1CB4C7B4" w14:textId="77777777" w:rsidR="00072023" w:rsidRPr="00303E5A" w:rsidRDefault="00072023" w:rsidP="00072023">
            <w:pPr>
              <w:pStyle w:val="NoSpacing"/>
              <w:rPr>
                <w:rFonts w:ascii="Arial" w:hAnsi="Arial" w:cs="Arial"/>
                <w:b/>
                <w:i/>
              </w:rPr>
            </w:pPr>
            <w:r w:rsidRPr="00303E5A">
              <w:rPr>
                <w:rFonts w:ascii="Arial" w:hAnsi="Arial" w:cs="Arial"/>
                <w:b/>
                <w:i/>
              </w:rPr>
              <w:t xml:space="preserve">Student activity: </w:t>
            </w:r>
          </w:p>
          <w:p w14:paraId="263DFC31" w14:textId="77777777" w:rsidR="002F4F63" w:rsidRPr="00303E5A" w:rsidRDefault="002F4F63" w:rsidP="00303E5A">
            <w:pPr>
              <w:pStyle w:val="NoSpacing"/>
              <w:numPr>
                <w:ilvl w:val="0"/>
                <w:numId w:val="13"/>
              </w:numPr>
              <w:rPr>
                <w:rFonts w:ascii="Arial" w:hAnsi="Arial" w:cs="Arial"/>
              </w:rPr>
            </w:pPr>
            <w:r w:rsidRPr="00303E5A">
              <w:rPr>
                <w:rFonts w:ascii="Arial" w:hAnsi="Arial" w:cs="Arial"/>
              </w:rPr>
              <w:t>Introductory to the concept of surface area lesson. Students measure and provide the area of shapes they stick them together to make a prism. Building students understanding of what surface area is. Lesson includes code cracker game that practices numeracy skills.</w:t>
            </w:r>
          </w:p>
          <w:p w14:paraId="734C1BF1" w14:textId="77777777" w:rsidR="002F4F63" w:rsidRPr="00303E5A" w:rsidRDefault="002F4F63" w:rsidP="00303E5A">
            <w:pPr>
              <w:pStyle w:val="NoSpacing"/>
              <w:numPr>
                <w:ilvl w:val="0"/>
                <w:numId w:val="13"/>
              </w:numPr>
              <w:rPr>
                <w:rFonts w:ascii="Arial" w:hAnsi="Arial" w:cs="Arial"/>
              </w:rPr>
            </w:pPr>
            <w:r w:rsidRPr="00303E5A">
              <w:rPr>
                <w:rFonts w:ascii="Arial" w:hAnsi="Arial" w:cs="Arial"/>
              </w:rPr>
              <w:t>New Century Maths 9 Chapter 10.06</w:t>
            </w:r>
          </w:p>
          <w:p w14:paraId="0A2B196C" w14:textId="49D8EBDB" w:rsidR="002F4F63" w:rsidRPr="00303E5A" w:rsidRDefault="002F4F63" w:rsidP="00303E5A">
            <w:pPr>
              <w:pStyle w:val="NoSpacing"/>
              <w:numPr>
                <w:ilvl w:val="0"/>
                <w:numId w:val="13"/>
              </w:numPr>
              <w:rPr>
                <w:rFonts w:ascii="Arial" w:hAnsi="Arial" w:cs="Arial"/>
              </w:rPr>
            </w:pPr>
            <w:r w:rsidRPr="00303E5A">
              <w:rPr>
                <w:rFonts w:ascii="Arial" w:hAnsi="Arial" w:cs="Arial"/>
              </w:rPr>
              <w:t>Net of a prism build shapes activity</w:t>
            </w:r>
          </w:p>
          <w:p w14:paraId="21DCFB6A" w14:textId="77777777" w:rsidR="002F4F63" w:rsidRPr="00303E5A" w:rsidRDefault="002F4F63" w:rsidP="00303E5A">
            <w:pPr>
              <w:pStyle w:val="NoSpacing"/>
              <w:numPr>
                <w:ilvl w:val="0"/>
                <w:numId w:val="13"/>
              </w:numPr>
              <w:rPr>
                <w:rFonts w:ascii="Arial" w:hAnsi="Arial" w:cs="Arial"/>
              </w:rPr>
            </w:pPr>
            <w:r w:rsidRPr="00303E5A">
              <w:rPr>
                <w:rFonts w:ascii="Arial" w:hAnsi="Arial" w:cs="Arial"/>
              </w:rPr>
              <w:t xml:space="preserve">New century maths 10 chapter 3.02 </w:t>
            </w:r>
          </w:p>
          <w:p w14:paraId="35A5D698" w14:textId="76117709" w:rsidR="002F4F63" w:rsidRPr="00303E5A" w:rsidRDefault="002F4F63" w:rsidP="00303E5A">
            <w:pPr>
              <w:pStyle w:val="NoSpacing"/>
              <w:numPr>
                <w:ilvl w:val="0"/>
                <w:numId w:val="13"/>
              </w:numPr>
              <w:rPr>
                <w:rFonts w:ascii="Arial" w:hAnsi="Arial" w:cs="Arial"/>
              </w:rPr>
            </w:pPr>
            <w:r w:rsidRPr="00303E5A">
              <w:rPr>
                <w:rFonts w:ascii="Arial" w:hAnsi="Arial" w:cs="Arial"/>
              </w:rPr>
              <w:t>Surface area of prisms worksheets</w:t>
            </w:r>
          </w:p>
          <w:p w14:paraId="5C559F35" w14:textId="77777777" w:rsidR="00072023" w:rsidRPr="00303E5A" w:rsidRDefault="00072023" w:rsidP="00072023">
            <w:pPr>
              <w:pStyle w:val="NoSpacing"/>
              <w:rPr>
                <w:rFonts w:ascii="Arial" w:hAnsi="Arial" w:cs="Arial"/>
              </w:rPr>
            </w:pPr>
          </w:p>
          <w:p w14:paraId="4F19524E" w14:textId="77777777" w:rsidR="00072023" w:rsidRPr="00303E5A" w:rsidRDefault="00072023" w:rsidP="00072023">
            <w:pPr>
              <w:pStyle w:val="NoSpacing"/>
              <w:rPr>
                <w:rFonts w:ascii="Arial" w:hAnsi="Arial" w:cs="Arial"/>
                <w:i/>
              </w:rPr>
            </w:pPr>
            <w:r w:rsidRPr="00303E5A">
              <w:rPr>
                <w:rFonts w:ascii="Arial" w:hAnsi="Arial" w:cs="Arial"/>
                <w:b/>
                <w:i/>
              </w:rPr>
              <w:t xml:space="preserve">Numeracy activity: </w:t>
            </w:r>
            <w:r w:rsidRPr="00303E5A">
              <w:rPr>
                <w:rFonts w:ascii="Arial" w:hAnsi="Arial" w:cs="Arial"/>
                <w:i/>
              </w:rPr>
              <w:t>eight times tables</w:t>
            </w:r>
          </w:p>
          <w:p w14:paraId="61709CF4" w14:textId="2ECB8819" w:rsidR="00072023" w:rsidRPr="00303E5A" w:rsidRDefault="002F4F63" w:rsidP="00303E5A">
            <w:pPr>
              <w:pStyle w:val="NoSpacing"/>
              <w:numPr>
                <w:ilvl w:val="0"/>
                <w:numId w:val="12"/>
              </w:numPr>
              <w:rPr>
                <w:rFonts w:ascii="Arial" w:hAnsi="Arial" w:cs="Arial"/>
              </w:rPr>
            </w:pPr>
            <w:r w:rsidRPr="00303E5A">
              <w:rPr>
                <w:rFonts w:ascii="Arial" w:hAnsi="Arial" w:cs="Arial"/>
              </w:rPr>
              <w:t>Eight times bingo</w:t>
            </w:r>
          </w:p>
          <w:p w14:paraId="51310378" w14:textId="77777777" w:rsidR="002F4F63" w:rsidRPr="00303E5A" w:rsidRDefault="002F4F63" w:rsidP="00303E5A">
            <w:pPr>
              <w:pStyle w:val="NoSpacing"/>
              <w:numPr>
                <w:ilvl w:val="0"/>
                <w:numId w:val="12"/>
              </w:numPr>
              <w:rPr>
                <w:rFonts w:ascii="Arial" w:hAnsi="Arial" w:cs="Arial"/>
              </w:rPr>
            </w:pPr>
            <w:r w:rsidRPr="00303E5A">
              <w:rPr>
                <w:rFonts w:ascii="Arial" w:hAnsi="Arial" w:cs="Arial"/>
              </w:rPr>
              <w:t>Eight times tables card game</w:t>
            </w:r>
          </w:p>
          <w:p w14:paraId="346A9274" w14:textId="4A99760B" w:rsidR="002F4F63" w:rsidRPr="00303E5A" w:rsidRDefault="002F4F63" w:rsidP="00303E5A">
            <w:pPr>
              <w:pStyle w:val="NoSpacing"/>
              <w:numPr>
                <w:ilvl w:val="0"/>
                <w:numId w:val="12"/>
              </w:numPr>
              <w:rPr>
                <w:rFonts w:ascii="Arial" w:hAnsi="Arial" w:cs="Arial"/>
              </w:rPr>
            </w:pPr>
            <w:r w:rsidRPr="00303E5A">
              <w:rPr>
                <w:rFonts w:ascii="Arial" w:hAnsi="Arial" w:cs="Arial"/>
              </w:rPr>
              <w:t>Eight times tables bowls game</w:t>
            </w:r>
          </w:p>
          <w:p w14:paraId="2D08E6F4" w14:textId="77777777" w:rsidR="002F4F63" w:rsidRPr="00303E5A" w:rsidRDefault="002F4F63" w:rsidP="002F4F63">
            <w:pPr>
              <w:pStyle w:val="NoSpacing"/>
              <w:rPr>
                <w:rFonts w:ascii="Arial" w:hAnsi="Arial" w:cs="Arial"/>
              </w:rPr>
            </w:pPr>
          </w:p>
          <w:p w14:paraId="5D36932C" w14:textId="5BA3E0FD" w:rsidR="002F4F63" w:rsidRPr="00303E5A" w:rsidRDefault="002F4F63" w:rsidP="00163A07">
            <w:pPr>
              <w:spacing w:line="360" w:lineRule="auto"/>
              <w:rPr>
                <w:rFonts w:ascii="Arial" w:hAnsi="Arial" w:cs="Arial"/>
                <w:b/>
                <w:sz w:val="32"/>
                <w:szCs w:val="32"/>
              </w:rPr>
            </w:pPr>
            <w:r w:rsidRPr="00303E5A">
              <w:rPr>
                <w:rFonts w:ascii="Arial" w:hAnsi="Arial" w:cs="Arial"/>
                <w:b/>
                <w:sz w:val="32"/>
                <w:szCs w:val="32"/>
              </w:rPr>
              <w:t xml:space="preserve">Week Nine: </w:t>
            </w:r>
          </w:p>
          <w:p w14:paraId="51D6889C" w14:textId="2E439C85" w:rsidR="00DD557E" w:rsidRPr="00303E5A" w:rsidRDefault="002F4F63" w:rsidP="00163A07">
            <w:pPr>
              <w:spacing w:line="360" w:lineRule="auto"/>
              <w:rPr>
                <w:rFonts w:ascii="Arial" w:hAnsi="Arial" w:cs="Arial"/>
                <w:b/>
                <w:sz w:val="20"/>
                <w:szCs w:val="20"/>
              </w:rPr>
            </w:pPr>
            <w:r w:rsidRPr="00303E5A">
              <w:rPr>
                <w:rFonts w:ascii="Arial" w:hAnsi="Arial" w:cs="Arial"/>
                <w:b/>
                <w:sz w:val="20"/>
                <w:szCs w:val="20"/>
              </w:rPr>
              <w:t>Surface area of Spheres and Cylinders</w:t>
            </w:r>
          </w:p>
          <w:p w14:paraId="51D84619" w14:textId="7105FE3A" w:rsidR="00DD557E" w:rsidRPr="00303E5A" w:rsidRDefault="00072023" w:rsidP="00163A07">
            <w:pPr>
              <w:rPr>
                <w:rFonts w:ascii="Arial" w:hAnsi="Arial" w:cs="Arial"/>
                <w:b/>
                <w:sz w:val="20"/>
                <w:szCs w:val="20"/>
              </w:rPr>
            </w:pPr>
            <w:r w:rsidRPr="00303E5A">
              <w:rPr>
                <w:rFonts w:ascii="Arial" w:hAnsi="Arial" w:cs="Arial"/>
                <w:b/>
                <w:sz w:val="20"/>
                <w:szCs w:val="20"/>
              </w:rPr>
              <w:t>Content:</w:t>
            </w:r>
          </w:p>
          <w:p w14:paraId="0D8A6751" w14:textId="679C5341" w:rsidR="00072023" w:rsidRPr="00303E5A" w:rsidRDefault="00072023" w:rsidP="00163A07">
            <w:pPr>
              <w:pStyle w:val="NoSpacing"/>
              <w:rPr>
                <w:rFonts w:ascii="Arial" w:eastAsia="Times New Roman" w:hAnsi="Arial" w:cs="Arial"/>
                <w:bCs/>
                <w:sz w:val="20"/>
                <w:szCs w:val="20"/>
                <w:vertAlign w:val="superscript"/>
              </w:rPr>
            </w:pPr>
            <w:r w:rsidRPr="00303E5A">
              <w:rPr>
                <w:rFonts w:ascii="Arial" w:eastAsia="Times New Roman" w:hAnsi="Arial" w:cs="Arial"/>
                <w:bCs/>
                <w:sz w:val="20"/>
                <w:szCs w:val="20"/>
              </w:rPr>
              <w:t xml:space="preserve">Surface Area of a Sphere = 4 </w:t>
            </w:r>
            <w:r w:rsidRPr="00303E5A">
              <w:rPr>
                <w:rFonts w:ascii="Arial" w:eastAsia="Times New Roman" w:hAnsi="Arial" w:cs="Arial"/>
                <w:bCs/>
                <w:i/>
                <w:iCs/>
                <w:sz w:val="20"/>
                <w:szCs w:val="20"/>
              </w:rPr>
              <w:t>pi</w:t>
            </w:r>
            <w:r w:rsidRPr="00303E5A">
              <w:rPr>
                <w:rFonts w:ascii="Arial" w:eastAsia="Times New Roman" w:hAnsi="Arial" w:cs="Arial"/>
                <w:bCs/>
                <w:sz w:val="20"/>
                <w:szCs w:val="20"/>
              </w:rPr>
              <w:t xml:space="preserve"> r</w:t>
            </w:r>
            <w:r w:rsidRPr="00303E5A">
              <w:rPr>
                <w:rFonts w:ascii="Arial" w:eastAsia="Times New Roman" w:hAnsi="Arial" w:cs="Arial"/>
                <w:bCs/>
                <w:sz w:val="20"/>
                <w:szCs w:val="20"/>
                <w:vertAlign w:val="superscript"/>
              </w:rPr>
              <w:t xml:space="preserve"> 2</w:t>
            </w:r>
          </w:p>
          <w:p w14:paraId="30EE1D40" w14:textId="77777777" w:rsidR="00072023" w:rsidRPr="00303E5A" w:rsidRDefault="00072023" w:rsidP="00072023">
            <w:pPr>
              <w:rPr>
                <w:rFonts w:ascii="Arial" w:eastAsia="Times New Roman" w:hAnsi="Arial" w:cs="Arial"/>
                <w:bCs/>
                <w:sz w:val="20"/>
                <w:szCs w:val="20"/>
              </w:rPr>
            </w:pPr>
            <w:bookmarkStart w:id="1" w:name="cylinder"/>
            <w:bookmarkEnd w:id="1"/>
            <w:r w:rsidRPr="00303E5A">
              <w:rPr>
                <w:rFonts w:ascii="Arial" w:eastAsia="Times New Roman" w:hAnsi="Arial" w:cs="Arial"/>
                <w:bCs/>
                <w:sz w:val="20"/>
                <w:szCs w:val="20"/>
              </w:rPr>
              <w:t xml:space="preserve">Surface Area of a Cylinder = 2 </w:t>
            </w:r>
            <w:r w:rsidRPr="00303E5A">
              <w:rPr>
                <w:rFonts w:ascii="Arial" w:eastAsia="Times New Roman" w:hAnsi="Arial" w:cs="Arial"/>
                <w:bCs/>
                <w:i/>
                <w:iCs/>
                <w:sz w:val="20"/>
                <w:szCs w:val="20"/>
              </w:rPr>
              <w:t>pi</w:t>
            </w:r>
            <w:r w:rsidRPr="00303E5A">
              <w:rPr>
                <w:rFonts w:ascii="Arial" w:eastAsia="Times New Roman" w:hAnsi="Arial" w:cs="Arial"/>
                <w:bCs/>
                <w:sz w:val="20"/>
                <w:szCs w:val="20"/>
              </w:rPr>
              <w:t xml:space="preserve"> r</w:t>
            </w:r>
            <w:r w:rsidRPr="00303E5A">
              <w:rPr>
                <w:rFonts w:ascii="Arial" w:eastAsia="Times New Roman" w:hAnsi="Arial" w:cs="Arial"/>
                <w:bCs/>
                <w:sz w:val="20"/>
                <w:szCs w:val="20"/>
                <w:vertAlign w:val="superscript"/>
              </w:rPr>
              <w:t xml:space="preserve"> 2</w:t>
            </w:r>
            <w:r w:rsidRPr="00303E5A">
              <w:rPr>
                <w:rFonts w:ascii="Arial" w:eastAsia="Times New Roman" w:hAnsi="Arial" w:cs="Arial"/>
                <w:bCs/>
                <w:sz w:val="20"/>
                <w:szCs w:val="20"/>
              </w:rPr>
              <w:t xml:space="preserve"> + 2 </w:t>
            </w:r>
            <w:r w:rsidRPr="00303E5A">
              <w:rPr>
                <w:rFonts w:ascii="Arial" w:eastAsia="Times New Roman" w:hAnsi="Arial" w:cs="Arial"/>
                <w:bCs/>
                <w:i/>
                <w:iCs/>
                <w:sz w:val="20"/>
                <w:szCs w:val="20"/>
              </w:rPr>
              <w:t>pi</w:t>
            </w:r>
            <w:r w:rsidRPr="00303E5A">
              <w:rPr>
                <w:rFonts w:ascii="Arial" w:eastAsia="Times New Roman" w:hAnsi="Arial" w:cs="Arial"/>
                <w:bCs/>
                <w:sz w:val="20"/>
                <w:szCs w:val="20"/>
              </w:rPr>
              <w:t xml:space="preserve"> r h</w:t>
            </w:r>
          </w:p>
          <w:p w14:paraId="5158871B" w14:textId="27CC1E36" w:rsidR="00DD557E" w:rsidRPr="00303E5A" w:rsidRDefault="00DD557E" w:rsidP="00DD557E">
            <w:pPr>
              <w:pStyle w:val="NoSpacing"/>
              <w:rPr>
                <w:rFonts w:ascii="Arial" w:hAnsi="Arial" w:cs="Arial"/>
                <w:sz w:val="20"/>
                <w:szCs w:val="20"/>
              </w:rPr>
            </w:pPr>
            <w:r w:rsidRPr="00303E5A">
              <w:rPr>
                <w:rFonts w:ascii="Arial" w:hAnsi="Arial" w:cs="Arial"/>
                <w:sz w:val="20"/>
                <w:szCs w:val="20"/>
              </w:rPr>
              <w:t xml:space="preserve">The surface area is the areas of all the parts needed to cover the can. That's the top, the bottom, and the paper label that wraps around the middle. </w:t>
            </w:r>
          </w:p>
          <w:p w14:paraId="4C43E94E" w14:textId="77777777" w:rsidR="00DD557E" w:rsidRPr="00303E5A" w:rsidRDefault="00DD557E" w:rsidP="00DD557E">
            <w:pPr>
              <w:pStyle w:val="NoSpacing"/>
              <w:rPr>
                <w:rFonts w:ascii="Arial" w:hAnsi="Arial" w:cs="Arial"/>
                <w:sz w:val="20"/>
                <w:szCs w:val="20"/>
              </w:rPr>
            </w:pPr>
            <w:r w:rsidRPr="00303E5A">
              <w:rPr>
                <w:rFonts w:ascii="Arial" w:hAnsi="Arial" w:cs="Arial"/>
                <w:sz w:val="20"/>
                <w:szCs w:val="20"/>
              </w:rPr>
              <w:t>You can find the area of the top (or the bottom). That's the formula for area of a circle (</w:t>
            </w:r>
            <w:r w:rsidRPr="00303E5A">
              <w:rPr>
                <w:rFonts w:ascii="Arial" w:hAnsi="Arial" w:cs="Arial"/>
                <w:i/>
                <w:iCs/>
                <w:sz w:val="20"/>
                <w:szCs w:val="20"/>
              </w:rPr>
              <w:t>pi</w:t>
            </w:r>
            <w:r w:rsidRPr="00303E5A">
              <w:rPr>
                <w:rFonts w:ascii="Arial" w:hAnsi="Arial" w:cs="Arial"/>
                <w:sz w:val="20"/>
                <w:szCs w:val="20"/>
              </w:rPr>
              <w:t> r</w:t>
            </w:r>
            <w:r w:rsidRPr="00303E5A">
              <w:rPr>
                <w:rFonts w:ascii="Arial" w:hAnsi="Arial" w:cs="Arial"/>
                <w:sz w:val="20"/>
                <w:szCs w:val="20"/>
                <w:vertAlign w:val="superscript"/>
              </w:rPr>
              <w:t>2</w:t>
            </w:r>
            <w:r w:rsidRPr="00303E5A">
              <w:rPr>
                <w:rFonts w:ascii="Arial" w:hAnsi="Arial" w:cs="Arial"/>
                <w:sz w:val="20"/>
                <w:szCs w:val="20"/>
              </w:rPr>
              <w:t xml:space="preserve">). Since there is both a top and a bottom, that gets multiplied by two. </w:t>
            </w:r>
          </w:p>
          <w:p w14:paraId="645A2EA6" w14:textId="77777777" w:rsidR="00DD557E" w:rsidRPr="00303E5A" w:rsidRDefault="00DD557E" w:rsidP="00DD557E">
            <w:pPr>
              <w:pStyle w:val="NoSpacing"/>
              <w:rPr>
                <w:rFonts w:ascii="Arial" w:hAnsi="Arial" w:cs="Arial"/>
                <w:sz w:val="20"/>
                <w:szCs w:val="20"/>
              </w:rPr>
            </w:pPr>
            <w:r w:rsidRPr="00303E5A">
              <w:rPr>
                <w:rFonts w:ascii="Arial" w:hAnsi="Arial" w:cs="Arial"/>
                <w:sz w:val="20"/>
                <w:szCs w:val="20"/>
              </w:rPr>
              <w:t xml:space="preserve">The side is like the label of the can. If you peel it off and lay it flat it will be a rectangle. The area of a rectangle is the product of the two sides. One side is the height of the can, the other side is the perimeter of the circle, since the label wraps once around the can. So the area of the rectangle is (2 </w:t>
            </w:r>
            <w:r w:rsidRPr="00303E5A">
              <w:rPr>
                <w:rFonts w:ascii="Arial" w:hAnsi="Arial" w:cs="Arial"/>
                <w:i/>
                <w:iCs/>
                <w:sz w:val="20"/>
                <w:szCs w:val="20"/>
              </w:rPr>
              <w:t xml:space="preserve">pi </w:t>
            </w:r>
            <w:r w:rsidRPr="00303E5A">
              <w:rPr>
                <w:rFonts w:ascii="Arial" w:hAnsi="Arial" w:cs="Arial"/>
                <w:sz w:val="20"/>
                <w:szCs w:val="20"/>
              </w:rPr>
              <w:t xml:space="preserve">r)* h. </w:t>
            </w:r>
          </w:p>
          <w:p w14:paraId="72BC83EC" w14:textId="77777777" w:rsidR="00DD557E" w:rsidRPr="00303E5A" w:rsidRDefault="00DD557E" w:rsidP="00DD557E">
            <w:pPr>
              <w:pStyle w:val="NoSpacing"/>
              <w:rPr>
                <w:rFonts w:ascii="Arial" w:hAnsi="Arial" w:cs="Arial"/>
                <w:sz w:val="20"/>
                <w:szCs w:val="20"/>
              </w:rPr>
            </w:pPr>
            <w:r w:rsidRPr="00303E5A">
              <w:rPr>
                <w:rFonts w:ascii="Arial" w:hAnsi="Arial" w:cs="Arial"/>
                <w:sz w:val="20"/>
                <w:szCs w:val="20"/>
              </w:rPr>
              <w:t xml:space="preserve">Add those two parts together and you have the formula for the surface area of a cylinder. </w:t>
            </w:r>
          </w:p>
          <w:p w14:paraId="451DEAF9" w14:textId="77777777" w:rsidR="00DD557E" w:rsidRPr="00303E5A" w:rsidRDefault="00DD557E" w:rsidP="00DD557E">
            <w:pPr>
              <w:pStyle w:val="NoSpacing"/>
              <w:rPr>
                <w:rFonts w:ascii="Arial" w:hAnsi="Arial" w:cs="Arial"/>
                <w:sz w:val="20"/>
                <w:szCs w:val="20"/>
              </w:rPr>
            </w:pPr>
            <w:r w:rsidRPr="00303E5A">
              <w:rPr>
                <w:rFonts w:ascii="Arial" w:hAnsi="Arial" w:cs="Arial"/>
                <w:sz w:val="20"/>
                <w:szCs w:val="20"/>
              </w:rPr>
              <w:t>Surface Area = 2(</w:t>
            </w:r>
            <w:r w:rsidRPr="00303E5A">
              <w:rPr>
                <w:rFonts w:ascii="Arial" w:hAnsi="Arial" w:cs="Arial"/>
                <w:i/>
                <w:iCs/>
                <w:sz w:val="20"/>
                <w:szCs w:val="20"/>
              </w:rPr>
              <w:t>pi</w:t>
            </w:r>
            <w:r w:rsidRPr="00303E5A">
              <w:rPr>
                <w:rFonts w:ascii="Arial" w:hAnsi="Arial" w:cs="Arial"/>
                <w:sz w:val="20"/>
                <w:szCs w:val="20"/>
              </w:rPr>
              <w:t xml:space="preserve"> r</w:t>
            </w:r>
            <w:r w:rsidRPr="00303E5A">
              <w:rPr>
                <w:rFonts w:ascii="Arial" w:hAnsi="Arial" w:cs="Arial"/>
                <w:sz w:val="20"/>
                <w:szCs w:val="20"/>
                <w:vertAlign w:val="superscript"/>
              </w:rPr>
              <w:t xml:space="preserve"> 2</w:t>
            </w:r>
            <w:r w:rsidRPr="00303E5A">
              <w:rPr>
                <w:rFonts w:ascii="Arial" w:hAnsi="Arial" w:cs="Arial"/>
                <w:sz w:val="20"/>
                <w:szCs w:val="20"/>
              </w:rPr>
              <w:t xml:space="preserve">) + (2 </w:t>
            </w:r>
            <w:r w:rsidRPr="00303E5A">
              <w:rPr>
                <w:rFonts w:ascii="Arial" w:hAnsi="Arial" w:cs="Arial"/>
                <w:i/>
                <w:iCs/>
                <w:sz w:val="20"/>
                <w:szCs w:val="20"/>
              </w:rPr>
              <w:t xml:space="preserve">pi </w:t>
            </w:r>
            <w:r w:rsidRPr="00303E5A">
              <w:rPr>
                <w:rFonts w:ascii="Arial" w:hAnsi="Arial" w:cs="Arial"/>
                <w:sz w:val="20"/>
                <w:szCs w:val="20"/>
              </w:rPr>
              <w:t xml:space="preserve">r)* h </w:t>
            </w:r>
          </w:p>
          <w:p w14:paraId="7FF783D0" w14:textId="77777777" w:rsidR="002F4F63" w:rsidRPr="00303E5A" w:rsidRDefault="002F4F63" w:rsidP="00072023">
            <w:pPr>
              <w:rPr>
                <w:rFonts w:ascii="Arial" w:eastAsia="Times New Roman" w:hAnsi="Arial" w:cs="Arial"/>
                <w:bCs/>
                <w:sz w:val="20"/>
                <w:szCs w:val="20"/>
              </w:rPr>
            </w:pPr>
          </w:p>
          <w:p w14:paraId="5588D13A" w14:textId="77777777" w:rsidR="002F4F63" w:rsidRPr="00303E5A" w:rsidRDefault="002F4F63" w:rsidP="00072023">
            <w:pPr>
              <w:rPr>
                <w:rFonts w:ascii="Arial" w:eastAsia="Times New Roman" w:hAnsi="Arial" w:cs="Arial"/>
                <w:b/>
                <w:bCs/>
                <w:i/>
                <w:sz w:val="20"/>
                <w:szCs w:val="20"/>
              </w:rPr>
            </w:pPr>
            <w:r w:rsidRPr="00303E5A">
              <w:rPr>
                <w:rFonts w:ascii="Arial" w:eastAsia="Times New Roman" w:hAnsi="Arial" w:cs="Arial"/>
                <w:b/>
                <w:bCs/>
                <w:i/>
                <w:sz w:val="20"/>
                <w:szCs w:val="20"/>
              </w:rPr>
              <w:t xml:space="preserve">Student activities: </w:t>
            </w:r>
          </w:p>
          <w:p w14:paraId="7CCF71E9" w14:textId="0E16A0B7" w:rsidR="002F4F63" w:rsidRPr="00303E5A" w:rsidRDefault="002F4F63" w:rsidP="00303E5A">
            <w:pPr>
              <w:pStyle w:val="ListParagraph"/>
              <w:numPr>
                <w:ilvl w:val="0"/>
                <w:numId w:val="14"/>
              </w:numPr>
              <w:rPr>
                <w:rFonts w:ascii="Arial" w:eastAsia="Times New Roman" w:hAnsi="Arial" w:cs="Arial"/>
                <w:bCs/>
                <w:sz w:val="20"/>
                <w:szCs w:val="20"/>
              </w:rPr>
            </w:pPr>
            <w:r w:rsidRPr="00303E5A">
              <w:rPr>
                <w:rFonts w:ascii="Arial" w:eastAsia="Times New Roman" w:hAnsi="Arial" w:cs="Arial"/>
                <w:bCs/>
                <w:sz w:val="20"/>
                <w:szCs w:val="20"/>
              </w:rPr>
              <w:t>New century maths 10 chapter 3.03</w:t>
            </w:r>
          </w:p>
          <w:p w14:paraId="03451814" w14:textId="77777777" w:rsidR="004D68CD" w:rsidRPr="00303E5A" w:rsidRDefault="004D68CD" w:rsidP="00303E5A">
            <w:pPr>
              <w:pStyle w:val="ListParagraph"/>
              <w:numPr>
                <w:ilvl w:val="0"/>
                <w:numId w:val="14"/>
              </w:numPr>
              <w:rPr>
                <w:rFonts w:ascii="Arial" w:eastAsia="Times New Roman" w:hAnsi="Arial" w:cs="Arial"/>
                <w:bCs/>
                <w:sz w:val="20"/>
                <w:szCs w:val="20"/>
              </w:rPr>
            </w:pPr>
            <w:r w:rsidRPr="00303E5A">
              <w:rPr>
                <w:rFonts w:ascii="Arial" w:eastAsia="Times New Roman" w:hAnsi="Arial" w:cs="Arial"/>
                <w:bCs/>
                <w:sz w:val="20"/>
                <w:szCs w:val="20"/>
              </w:rPr>
              <w:t>Surface area of cylinders worksheet</w:t>
            </w:r>
          </w:p>
          <w:p w14:paraId="0CB9607B" w14:textId="77777777" w:rsidR="004D68CD" w:rsidRPr="00303E5A" w:rsidRDefault="004D68CD" w:rsidP="00303E5A">
            <w:pPr>
              <w:pStyle w:val="ListParagraph"/>
              <w:numPr>
                <w:ilvl w:val="0"/>
                <w:numId w:val="14"/>
              </w:numPr>
              <w:rPr>
                <w:rFonts w:ascii="Arial" w:eastAsia="Times New Roman" w:hAnsi="Arial" w:cs="Arial"/>
                <w:bCs/>
                <w:sz w:val="20"/>
                <w:szCs w:val="20"/>
              </w:rPr>
            </w:pPr>
            <w:r w:rsidRPr="00303E5A">
              <w:rPr>
                <w:rFonts w:ascii="Arial" w:eastAsia="Times New Roman" w:hAnsi="Arial" w:cs="Arial"/>
                <w:bCs/>
                <w:sz w:val="20"/>
                <w:szCs w:val="20"/>
              </w:rPr>
              <w:lastRenderedPageBreak/>
              <w:t>Surface area of spheres worksheet</w:t>
            </w:r>
          </w:p>
          <w:p w14:paraId="0D4B0E08" w14:textId="5A547809" w:rsidR="004D68CD" w:rsidRPr="00303E5A" w:rsidRDefault="004D68CD" w:rsidP="00303E5A">
            <w:pPr>
              <w:pStyle w:val="ListParagraph"/>
              <w:numPr>
                <w:ilvl w:val="0"/>
                <w:numId w:val="14"/>
              </w:numPr>
              <w:rPr>
                <w:rFonts w:ascii="Arial" w:eastAsia="Times New Roman" w:hAnsi="Arial" w:cs="Arial"/>
                <w:bCs/>
                <w:sz w:val="20"/>
                <w:szCs w:val="20"/>
              </w:rPr>
            </w:pPr>
            <w:r w:rsidRPr="00303E5A">
              <w:rPr>
                <w:rFonts w:ascii="Arial" w:eastAsia="Times New Roman" w:hAnsi="Arial" w:cs="Arial"/>
                <w:bCs/>
                <w:sz w:val="20"/>
                <w:szCs w:val="20"/>
              </w:rPr>
              <w:t>Surface area of real objects activity</w:t>
            </w:r>
          </w:p>
          <w:p w14:paraId="421139ED" w14:textId="77777777" w:rsidR="004D68CD" w:rsidRPr="00303E5A" w:rsidRDefault="004D68CD" w:rsidP="00072023">
            <w:pPr>
              <w:rPr>
                <w:rFonts w:ascii="Arial" w:eastAsia="Times New Roman" w:hAnsi="Arial" w:cs="Arial"/>
                <w:bCs/>
                <w:sz w:val="20"/>
                <w:szCs w:val="20"/>
              </w:rPr>
            </w:pPr>
          </w:p>
          <w:p w14:paraId="5CAFC998" w14:textId="77777777" w:rsidR="00DD557E" w:rsidRPr="00303E5A" w:rsidRDefault="00DD557E" w:rsidP="00072023">
            <w:pPr>
              <w:rPr>
                <w:rFonts w:ascii="Arial" w:eastAsia="Times New Roman" w:hAnsi="Arial" w:cs="Arial"/>
                <w:bCs/>
                <w:sz w:val="20"/>
                <w:szCs w:val="20"/>
              </w:rPr>
            </w:pPr>
          </w:p>
          <w:p w14:paraId="5ED5AD19" w14:textId="686B21A4" w:rsidR="00DD557E" w:rsidRPr="00303E5A" w:rsidRDefault="00DD557E" w:rsidP="00072023">
            <w:pPr>
              <w:rPr>
                <w:rFonts w:ascii="Arial" w:eastAsia="Times New Roman" w:hAnsi="Arial" w:cs="Arial"/>
                <w:bCs/>
                <w:sz w:val="20"/>
                <w:szCs w:val="20"/>
              </w:rPr>
            </w:pPr>
            <w:r w:rsidRPr="00303E5A">
              <w:rPr>
                <w:rFonts w:ascii="Arial" w:eastAsia="Times New Roman" w:hAnsi="Arial" w:cs="Arial"/>
                <w:b/>
                <w:bCs/>
                <w:i/>
                <w:sz w:val="20"/>
                <w:szCs w:val="20"/>
              </w:rPr>
              <w:t>Numeracy Activities:</w:t>
            </w:r>
            <w:r w:rsidR="004D68CD" w:rsidRPr="00303E5A">
              <w:rPr>
                <w:rFonts w:ascii="Arial" w:eastAsia="Times New Roman" w:hAnsi="Arial" w:cs="Arial"/>
                <w:bCs/>
                <w:sz w:val="20"/>
                <w:szCs w:val="20"/>
              </w:rPr>
              <w:t xml:space="preserve"> 9 times tables</w:t>
            </w:r>
          </w:p>
          <w:p w14:paraId="70F68EE8" w14:textId="77777777" w:rsidR="004D68CD" w:rsidRPr="00303E5A" w:rsidRDefault="004D68CD" w:rsidP="00303E5A">
            <w:pPr>
              <w:pStyle w:val="ListParagraph"/>
              <w:numPr>
                <w:ilvl w:val="0"/>
                <w:numId w:val="15"/>
              </w:numPr>
              <w:rPr>
                <w:rFonts w:ascii="Arial" w:eastAsia="Times New Roman" w:hAnsi="Arial" w:cs="Arial"/>
                <w:bCs/>
                <w:i/>
                <w:sz w:val="20"/>
                <w:szCs w:val="20"/>
              </w:rPr>
            </w:pPr>
            <w:r w:rsidRPr="00303E5A">
              <w:rPr>
                <w:rFonts w:ascii="Arial" w:eastAsia="Times New Roman" w:hAnsi="Arial" w:cs="Arial"/>
                <w:bCs/>
                <w:sz w:val="20"/>
                <w:szCs w:val="20"/>
              </w:rPr>
              <w:t>9 times tables hand trick (explicitly taught)</w:t>
            </w:r>
          </w:p>
          <w:p w14:paraId="704BB982" w14:textId="77777777" w:rsidR="004D68CD" w:rsidRPr="00303E5A" w:rsidRDefault="004D68CD" w:rsidP="00303E5A">
            <w:pPr>
              <w:pStyle w:val="ListParagraph"/>
              <w:numPr>
                <w:ilvl w:val="0"/>
                <w:numId w:val="15"/>
              </w:numPr>
              <w:rPr>
                <w:rFonts w:ascii="Arial" w:eastAsia="Times New Roman" w:hAnsi="Arial" w:cs="Arial"/>
                <w:bCs/>
                <w:i/>
                <w:sz w:val="20"/>
                <w:szCs w:val="20"/>
              </w:rPr>
            </w:pPr>
            <w:r w:rsidRPr="00303E5A">
              <w:rPr>
                <w:rFonts w:ascii="Arial" w:eastAsia="Times New Roman" w:hAnsi="Arial" w:cs="Arial"/>
                <w:bCs/>
                <w:sz w:val="20"/>
                <w:szCs w:val="20"/>
              </w:rPr>
              <w:t>9 times tables card game</w:t>
            </w:r>
          </w:p>
          <w:p w14:paraId="62B697D0" w14:textId="06578FB7" w:rsidR="004D68CD" w:rsidRPr="00303E5A" w:rsidRDefault="004D68CD" w:rsidP="00303E5A">
            <w:pPr>
              <w:pStyle w:val="ListParagraph"/>
              <w:numPr>
                <w:ilvl w:val="0"/>
                <w:numId w:val="15"/>
              </w:numPr>
              <w:rPr>
                <w:rFonts w:ascii="Arial" w:eastAsia="Times New Roman" w:hAnsi="Arial" w:cs="Arial"/>
                <w:bCs/>
                <w:i/>
                <w:sz w:val="20"/>
                <w:szCs w:val="20"/>
              </w:rPr>
            </w:pPr>
            <w:r w:rsidRPr="00303E5A">
              <w:rPr>
                <w:rFonts w:ascii="Arial" w:eastAsia="Times New Roman" w:hAnsi="Arial" w:cs="Arial"/>
                <w:bCs/>
                <w:sz w:val="20"/>
                <w:szCs w:val="20"/>
              </w:rPr>
              <w:t>9 times tables mystery (solve the puzzle to reveal where a prize is hidden.)</w:t>
            </w:r>
          </w:p>
          <w:p w14:paraId="6C31BBE0" w14:textId="77777777" w:rsidR="00163A07" w:rsidRPr="00303E5A" w:rsidRDefault="00163A07" w:rsidP="00072023">
            <w:pPr>
              <w:rPr>
                <w:rFonts w:ascii="Arial" w:eastAsia="Times New Roman" w:hAnsi="Arial" w:cs="Arial"/>
                <w:b/>
                <w:i/>
                <w:sz w:val="20"/>
                <w:szCs w:val="20"/>
              </w:rPr>
            </w:pPr>
          </w:p>
          <w:p w14:paraId="01DD1EF9" w14:textId="77777777" w:rsidR="00072023" w:rsidRPr="00303E5A" w:rsidRDefault="00072023" w:rsidP="00072023">
            <w:pPr>
              <w:pStyle w:val="NoSpacing"/>
              <w:rPr>
                <w:rFonts w:ascii="Arial" w:hAnsi="Arial" w:cs="Arial"/>
              </w:rPr>
            </w:pPr>
          </w:p>
          <w:p w14:paraId="2234265A" w14:textId="00C99E9C" w:rsidR="00DD557E" w:rsidRPr="00303E5A" w:rsidRDefault="00DD557E" w:rsidP="00DD557E">
            <w:pPr>
              <w:autoSpaceDE w:val="0"/>
              <w:autoSpaceDN w:val="0"/>
              <w:adjustRightInd w:val="0"/>
              <w:spacing w:before="120"/>
              <w:rPr>
                <w:rFonts w:ascii="Arial" w:hAnsi="Arial" w:cs="Arial"/>
                <w:b/>
                <w:sz w:val="32"/>
                <w:szCs w:val="32"/>
              </w:rPr>
            </w:pPr>
            <w:r w:rsidRPr="00303E5A">
              <w:rPr>
                <w:rFonts w:ascii="Arial" w:hAnsi="Arial" w:cs="Arial"/>
                <w:b/>
                <w:sz w:val="32"/>
                <w:szCs w:val="32"/>
              </w:rPr>
              <w:t xml:space="preserve">Week Ten: </w:t>
            </w:r>
          </w:p>
          <w:p w14:paraId="45AFFCBF" w14:textId="449D6848" w:rsidR="00DD557E" w:rsidRPr="00303E5A" w:rsidRDefault="00DD557E" w:rsidP="00DD557E">
            <w:pPr>
              <w:autoSpaceDE w:val="0"/>
              <w:autoSpaceDN w:val="0"/>
              <w:adjustRightInd w:val="0"/>
              <w:spacing w:before="120"/>
              <w:rPr>
                <w:rFonts w:ascii="Arial" w:hAnsi="Arial" w:cs="Arial"/>
                <w:b/>
                <w:sz w:val="24"/>
                <w:szCs w:val="24"/>
              </w:rPr>
            </w:pPr>
            <w:r w:rsidRPr="00303E5A">
              <w:rPr>
                <w:rFonts w:ascii="Arial" w:hAnsi="Arial" w:cs="Arial"/>
                <w:b/>
                <w:sz w:val="24"/>
                <w:szCs w:val="24"/>
              </w:rPr>
              <w:t xml:space="preserve">Surface area </w:t>
            </w:r>
            <w:r w:rsidR="00303E5A" w:rsidRPr="00303E5A">
              <w:rPr>
                <w:rFonts w:ascii="Arial" w:hAnsi="Arial" w:cs="Arial"/>
                <w:b/>
                <w:sz w:val="24"/>
                <w:szCs w:val="24"/>
              </w:rPr>
              <w:t xml:space="preserve">and volume </w:t>
            </w:r>
            <w:r w:rsidRPr="00303E5A">
              <w:rPr>
                <w:rFonts w:ascii="Arial" w:hAnsi="Arial" w:cs="Arial"/>
                <w:b/>
                <w:sz w:val="24"/>
                <w:szCs w:val="24"/>
              </w:rPr>
              <w:t xml:space="preserve">of </w:t>
            </w:r>
            <w:r w:rsidR="00163A07" w:rsidRPr="00303E5A">
              <w:rPr>
                <w:rFonts w:ascii="Arial" w:hAnsi="Arial" w:cs="Arial"/>
                <w:b/>
                <w:sz w:val="24"/>
                <w:szCs w:val="24"/>
              </w:rPr>
              <w:t>composite shapes</w:t>
            </w:r>
          </w:p>
          <w:p w14:paraId="0B80121E" w14:textId="77777777" w:rsidR="00DD557E" w:rsidRPr="00303E5A" w:rsidRDefault="00DD557E" w:rsidP="00DD557E">
            <w:pPr>
              <w:pStyle w:val="NoSpacing"/>
              <w:rPr>
                <w:rFonts w:ascii="Arial" w:hAnsi="Arial" w:cs="Arial"/>
                <w:b/>
                <w:sz w:val="20"/>
                <w:szCs w:val="20"/>
              </w:rPr>
            </w:pPr>
            <w:r w:rsidRPr="00303E5A">
              <w:rPr>
                <w:rFonts w:ascii="Arial" w:hAnsi="Arial" w:cs="Arial"/>
                <w:b/>
                <w:sz w:val="20"/>
                <w:szCs w:val="20"/>
              </w:rPr>
              <w:t>Content:</w:t>
            </w:r>
          </w:p>
          <w:p w14:paraId="03FB77D3" w14:textId="77777777" w:rsidR="00163A07" w:rsidRPr="00303E5A" w:rsidRDefault="00163A07" w:rsidP="00163A07">
            <w:pPr>
              <w:pStyle w:val="NoSpacing"/>
              <w:rPr>
                <w:rFonts w:ascii="Arial" w:eastAsia="Times New Roman" w:hAnsi="Arial" w:cs="Arial"/>
                <w:bCs/>
                <w:sz w:val="20"/>
                <w:szCs w:val="20"/>
                <w:vertAlign w:val="superscript"/>
              </w:rPr>
            </w:pPr>
            <w:r w:rsidRPr="00303E5A">
              <w:rPr>
                <w:rFonts w:ascii="Arial" w:eastAsia="Times New Roman" w:hAnsi="Arial" w:cs="Arial"/>
                <w:bCs/>
                <w:sz w:val="20"/>
                <w:szCs w:val="20"/>
              </w:rPr>
              <w:t xml:space="preserve">Surface Area of a Sphere = 4 </w:t>
            </w:r>
            <w:r w:rsidRPr="00303E5A">
              <w:rPr>
                <w:rFonts w:ascii="Arial" w:eastAsia="Times New Roman" w:hAnsi="Arial" w:cs="Arial"/>
                <w:bCs/>
                <w:i/>
                <w:iCs/>
                <w:sz w:val="20"/>
                <w:szCs w:val="20"/>
              </w:rPr>
              <w:t>pi</w:t>
            </w:r>
            <w:r w:rsidRPr="00303E5A">
              <w:rPr>
                <w:rFonts w:ascii="Arial" w:eastAsia="Times New Roman" w:hAnsi="Arial" w:cs="Arial"/>
                <w:bCs/>
                <w:sz w:val="20"/>
                <w:szCs w:val="20"/>
              </w:rPr>
              <w:t xml:space="preserve"> r</w:t>
            </w:r>
            <w:r w:rsidRPr="00303E5A">
              <w:rPr>
                <w:rFonts w:ascii="Arial" w:eastAsia="Times New Roman" w:hAnsi="Arial" w:cs="Arial"/>
                <w:bCs/>
                <w:sz w:val="20"/>
                <w:szCs w:val="20"/>
                <w:vertAlign w:val="superscript"/>
              </w:rPr>
              <w:t xml:space="preserve"> 2</w:t>
            </w:r>
          </w:p>
          <w:p w14:paraId="613094C5" w14:textId="77777777" w:rsidR="00163A07" w:rsidRPr="00303E5A" w:rsidRDefault="00163A07" w:rsidP="00163A07">
            <w:pPr>
              <w:rPr>
                <w:rFonts w:ascii="Arial" w:eastAsia="Times New Roman" w:hAnsi="Arial" w:cs="Arial"/>
                <w:bCs/>
                <w:sz w:val="20"/>
                <w:szCs w:val="20"/>
              </w:rPr>
            </w:pPr>
            <w:r w:rsidRPr="00303E5A">
              <w:rPr>
                <w:rFonts w:ascii="Arial" w:eastAsia="Times New Roman" w:hAnsi="Arial" w:cs="Arial"/>
                <w:bCs/>
                <w:sz w:val="20"/>
                <w:szCs w:val="20"/>
              </w:rPr>
              <w:t xml:space="preserve">Surface Area of a Cylinder = 2 </w:t>
            </w:r>
            <w:r w:rsidRPr="00303E5A">
              <w:rPr>
                <w:rFonts w:ascii="Arial" w:eastAsia="Times New Roman" w:hAnsi="Arial" w:cs="Arial"/>
                <w:bCs/>
                <w:i/>
                <w:iCs/>
                <w:sz w:val="20"/>
                <w:szCs w:val="20"/>
              </w:rPr>
              <w:t>pi</w:t>
            </w:r>
            <w:r w:rsidRPr="00303E5A">
              <w:rPr>
                <w:rFonts w:ascii="Arial" w:eastAsia="Times New Roman" w:hAnsi="Arial" w:cs="Arial"/>
                <w:bCs/>
                <w:sz w:val="20"/>
                <w:szCs w:val="20"/>
              </w:rPr>
              <w:t xml:space="preserve"> r</w:t>
            </w:r>
            <w:r w:rsidRPr="00303E5A">
              <w:rPr>
                <w:rFonts w:ascii="Arial" w:eastAsia="Times New Roman" w:hAnsi="Arial" w:cs="Arial"/>
                <w:bCs/>
                <w:sz w:val="20"/>
                <w:szCs w:val="20"/>
                <w:vertAlign w:val="superscript"/>
              </w:rPr>
              <w:t xml:space="preserve"> 2</w:t>
            </w:r>
            <w:r w:rsidRPr="00303E5A">
              <w:rPr>
                <w:rFonts w:ascii="Arial" w:eastAsia="Times New Roman" w:hAnsi="Arial" w:cs="Arial"/>
                <w:bCs/>
                <w:sz w:val="20"/>
                <w:szCs w:val="20"/>
              </w:rPr>
              <w:t xml:space="preserve"> + 2 </w:t>
            </w:r>
            <w:r w:rsidRPr="00303E5A">
              <w:rPr>
                <w:rFonts w:ascii="Arial" w:eastAsia="Times New Roman" w:hAnsi="Arial" w:cs="Arial"/>
                <w:bCs/>
                <w:i/>
                <w:iCs/>
                <w:sz w:val="20"/>
                <w:szCs w:val="20"/>
              </w:rPr>
              <w:t>pi</w:t>
            </w:r>
            <w:r w:rsidRPr="00303E5A">
              <w:rPr>
                <w:rFonts w:ascii="Arial" w:eastAsia="Times New Roman" w:hAnsi="Arial" w:cs="Arial"/>
                <w:bCs/>
                <w:sz w:val="20"/>
                <w:szCs w:val="20"/>
              </w:rPr>
              <w:t xml:space="preserve"> r h</w:t>
            </w:r>
          </w:p>
          <w:p w14:paraId="58FCB9ED" w14:textId="77777777" w:rsidR="00163A07" w:rsidRPr="00303E5A" w:rsidRDefault="00163A07" w:rsidP="00163A07">
            <w:pPr>
              <w:rPr>
                <w:rFonts w:ascii="Arial" w:eastAsia="Times New Roman" w:hAnsi="Arial" w:cs="Arial"/>
                <w:bCs/>
                <w:sz w:val="20"/>
                <w:szCs w:val="20"/>
                <w:vertAlign w:val="superscript"/>
              </w:rPr>
            </w:pPr>
            <w:r w:rsidRPr="00303E5A">
              <w:rPr>
                <w:rFonts w:ascii="Arial" w:eastAsia="Times New Roman" w:hAnsi="Arial" w:cs="Arial"/>
                <w:bCs/>
                <w:sz w:val="20"/>
                <w:szCs w:val="20"/>
              </w:rPr>
              <w:t>Surface Area of a Cube = 6 a</w:t>
            </w:r>
            <w:r w:rsidRPr="00303E5A">
              <w:rPr>
                <w:rFonts w:ascii="Arial" w:eastAsia="Times New Roman" w:hAnsi="Arial" w:cs="Arial"/>
                <w:bCs/>
                <w:sz w:val="20"/>
                <w:szCs w:val="20"/>
                <w:vertAlign w:val="superscript"/>
              </w:rPr>
              <w:t xml:space="preserve"> 2</w:t>
            </w:r>
          </w:p>
          <w:p w14:paraId="72759D46" w14:textId="77777777" w:rsidR="00163A07" w:rsidRPr="00303E5A" w:rsidRDefault="00163A07" w:rsidP="00163A07">
            <w:pPr>
              <w:rPr>
                <w:rFonts w:ascii="Arial" w:eastAsia="Times New Roman" w:hAnsi="Arial" w:cs="Arial"/>
                <w:bCs/>
                <w:sz w:val="20"/>
                <w:szCs w:val="20"/>
              </w:rPr>
            </w:pPr>
            <w:r w:rsidRPr="00303E5A">
              <w:rPr>
                <w:rFonts w:ascii="Arial" w:eastAsia="Times New Roman" w:hAnsi="Arial" w:cs="Arial"/>
                <w:bCs/>
                <w:sz w:val="20"/>
                <w:szCs w:val="20"/>
              </w:rPr>
              <w:t>Surface Area of a Rectangular Prism = 2ab + 2bc + 2ac</w:t>
            </w:r>
          </w:p>
          <w:p w14:paraId="025D4E49" w14:textId="77777777" w:rsidR="00163A07" w:rsidRPr="00303E5A" w:rsidRDefault="00163A07" w:rsidP="00163A07">
            <w:pPr>
              <w:pStyle w:val="NoSpacing"/>
              <w:rPr>
                <w:rStyle w:val="tgc"/>
                <w:rFonts w:ascii="Arial" w:eastAsia="Times New Roman" w:hAnsi="Arial" w:cs="Arial"/>
                <w:sz w:val="20"/>
                <w:szCs w:val="20"/>
              </w:rPr>
            </w:pPr>
            <w:r w:rsidRPr="00303E5A">
              <w:rPr>
                <w:rStyle w:val="tgc"/>
                <w:rFonts w:ascii="Arial" w:eastAsia="Times New Roman" w:hAnsi="Arial" w:cs="Arial"/>
                <w:bCs/>
                <w:sz w:val="20"/>
                <w:szCs w:val="20"/>
              </w:rPr>
              <w:t>Composite Shapes are</w:t>
            </w:r>
            <w:r w:rsidRPr="00303E5A">
              <w:rPr>
                <w:rStyle w:val="tgc"/>
                <w:rFonts w:ascii="Arial" w:eastAsia="Times New Roman" w:hAnsi="Arial" w:cs="Arial"/>
                <w:sz w:val="20"/>
                <w:szCs w:val="20"/>
              </w:rPr>
              <w:t xml:space="preserve"> A </w:t>
            </w:r>
            <w:r w:rsidRPr="00303E5A">
              <w:rPr>
                <w:rStyle w:val="tgc"/>
                <w:rFonts w:ascii="Arial" w:eastAsia="Times New Roman" w:hAnsi="Arial" w:cs="Arial"/>
                <w:bCs/>
                <w:sz w:val="20"/>
                <w:szCs w:val="20"/>
              </w:rPr>
              <w:t>figure</w:t>
            </w:r>
            <w:r w:rsidRPr="00303E5A">
              <w:rPr>
                <w:rStyle w:val="tgc"/>
                <w:rFonts w:ascii="Arial" w:eastAsia="Times New Roman" w:hAnsi="Arial" w:cs="Arial"/>
                <w:sz w:val="20"/>
                <w:szCs w:val="20"/>
              </w:rPr>
              <w:t xml:space="preserve"> (or </w:t>
            </w:r>
            <w:r w:rsidRPr="00303E5A">
              <w:rPr>
                <w:rStyle w:val="tgc"/>
                <w:rFonts w:ascii="Arial" w:eastAsia="Times New Roman" w:hAnsi="Arial" w:cs="Arial"/>
                <w:bCs/>
                <w:sz w:val="20"/>
                <w:szCs w:val="20"/>
              </w:rPr>
              <w:t>shape</w:t>
            </w:r>
            <w:r w:rsidRPr="00303E5A">
              <w:rPr>
                <w:rStyle w:val="tgc"/>
                <w:rFonts w:ascii="Arial" w:eastAsia="Times New Roman" w:hAnsi="Arial" w:cs="Arial"/>
                <w:sz w:val="20"/>
                <w:szCs w:val="20"/>
              </w:rPr>
              <w:t xml:space="preserve">) that can be divided into more than one of the basic </w:t>
            </w:r>
            <w:r w:rsidRPr="00303E5A">
              <w:rPr>
                <w:rStyle w:val="tgc"/>
                <w:rFonts w:ascii="Arial" w:eastAsia="Times New Roman" w:hAnsi="Arial" w:cs="Arial"/>
                <w:bCs/>
                <w:sz w:val="20"/>
                <w:szCs w:val="20"/>
              </w:rPr>
              <w:t>figures</w:t>
            </w:r>
            <w:r w:rsidRPr="00303E5A">
              <w:rPr>
                <w:rStyle w:val="tgc"/>
                <w:rFonts w:ascii="Arial" w:eastAsia="Times New Roman" w:hAnsi="Arial" w:cs="Arial"/>
                <w:sz w:val="20"/>
                <w:szCs w:val="20"/>
              </w:rPr>
              <w:t xml:space="preserve"> is said to be a </w:t>
            </w:r>
            <w:r w:rsidRPr="00303E5A">
              <w:rPr>
                <w:rStyle w:val="tgc"/>
                <w:rFonts w:ascii="Arial" w:eastAsia="Times New Roman" w:hAnsi="Arial" w:cs="Arial"/>
                <w:bCs/>
                <w:sz w:val="20"/>
                <w:szCs w:val="20"/>
              </w:rPr>
              <w:t>composite figure</w:t>
            </w:r>
            <w:r w:rsidRPr="00303E5A">
              <w:rPr>
                <w:rStyle w:val="tgc"/>
                <w:rFonts w:ascii="Arial" w:eastAsia="Times New Roman" w:hAnsi="Arial" w:cs="Arial"/>
                <w:sz w:val="20"/>
                <w:szCs w:val="20"/>
              </w:rPr>
              <w:t xml:space="preserve"> (or </w:t>
            </w:r>
            <w:r w:rsidRPr="00303E5A">
              <w:rPr>
                <w:rStyle w:val="tgc"/>
                <w:rFonts w:ascii="Arial" w:eastAsia="Times New Roman" w:hAnsi="Arial" w:cs="Arial"/>
                <w:bCs/>
                <w:sz w:val="20"/>
                <w:szCs w:val="20"/>
              </w:rPr>
              <w:t>shape</w:t>
            </w:r>
            <w:r w:rsidRPr="00303E5A">
              <w:rPr>
                <w:rStyle w:val="tgc"/>
                <w:rFonts w:ascii="Arial" w:eastAsia="Times New Roman" w:hAnsi="Arial" w:cs="Arial"/>
                <w:sz w:val="20"/>
                <w:szCs w:val="20"/>
              </w:rPr>
              <w:t>).</w:t>
            </w:r>
          </w:p>
          <w:p w14:paraId="6460827B" w14:textId="2D0445C5" w:rsidR="00163A07" w:rsidRPr="00303E5A" w:rsidRDefault="00163A07" w:rsidP="00163A07">
            <w:pPr>
              <w:pStyle w:val="NoSpacing"/>
              <w:rPr>
                <w:rFonts w:ascii="Arial" w:hAnsi="Arial" w:cs="Arial"/>
                <w:sz w:val="20"/>
                <w:szCs w:val="20"/>
              </w:rPr>
            </w:pPr>
            <w:r w:rsidRPr="00303E5A">
              <w:rPr>
                <w:rFonts w:ascii="Arial" w:hAnsi="Arial" w:cs="Arial"/>
                <w:sz w:val="20"/>
                <w:szCs w:val="20"/>
              </w:rPr>
              <w:t>Solve a variety of practical problems involving the areas of quadrilaterals and composite shapes</w:t>
            </w:r>
          </w:p>
          <w:p w14:paraId="39ECE368" w14:textId="570A4826" w:rsidR="00303E5A" w:rsidRPr="00303E5A" w:rsidRDefault="00163A07" w:rsidP="00303E5A">
            <w:pPr>
              <w:rPr>
                <w:rFonts w:ascii="Arial" w:hAnsi="Arial" w:cs="Arial"/>
                <w:sz w:val="20"/>
                <w:szCs w:val="20"/>
              </w:rPr>
            </w:pPr>
            <w:r w:rsidRPr="00303E5A">
              <w:rPr>
                <w:rFonts w:ascii="Arial" w:hAnsi="Arial" w:cs="Arial"/>
                <w:sz w:val="20"/>
                <w:szCs w:val="20"/>
              </w:rPr>
              <w:t xml:space="preserve">To find the area of composite shapes students must break the shapes into smaller block units.  The area of both shapes is then found and the results are added together. </w:t>
            </w:r>
          </w:p>
          <w:p w14:paraId="58711622" w14:textId="056AFD28" w:rsidR="00303E5A" w:rsidRPr="00303E5A" w:rsidRDefault="00303E5A" w:rsidP="00303E5A">
            <w:pPr>
              <w:rPr>
                <w:rFonts w:ascii="Arial" w:eastAsia="Times New Roman" w:hAnsi="Arial" w:cs="Arial"/>
                <w:i/>
                <w:sz w:val="20"/>
                <w:szCs w:val="20"/>
              </w:rPr>
            </w:pPr>
            <w:r w:rsidRPr="00303E5A">
              <w:rPr>
                <w:rFonts w:ascii="Arial" w:hAnsi="Arial" w:cs="Arial"/>
                <w:i/>
                <w:sz w:val="20"/>
                <w:szCs w:val="20"/>
              </w:rPr>
              <w:t xml:space="preserve">Volume: </w:t>
            </w:r>
          </w:p>
          <w:p w14:paraId="4CF60AD5" w14:textId="5BECC93D" w:rsidR="00072023" w:rsidRPr="00303E5A" w:rsidRDefault="00303E5A" w:rsidP="001D57FC">
            <w:pPr>
              <w:pStyle w:val="NoSpacing"/>
              <w:rPr>
                <w:rFonts w:ascii="Arial" w:hAnsi="Arial" w:cs="Arial"/>
                <w:sz w:val="20"/>
                <w:szCs w:val="20"/>
              </w:rPr>
            </w:pPr>
            <w:r w:rsidRPr="00303E5A">
              <w:rPr>
                <w:rFonts w:ascii="Arial" w:hAnsi="Arial" w:cs="Arial"/>
                <w:sz w:val="20"/>
                <w:szCs w:val="20"/>
              </w:rPr>
              <w:t>The amount of 3-dimensional space an object occupies. Capacity.</w:t>
            </w:r>
            <w:r w:rsidRPr="00303E5A">
              <w:rPr>
                <w:rFonts w:ascii="Arial" w:hAnsi="Arial" w:cs="Arial"/>
                <w:sz w:val="20"/>
                <w:szCs w:val="20"/>
              </w:rPr>
              <w:br/>
              <w:t>For this example the volume is 4×5×10 = 200 units</w:t>
            </w:r>
            <w:r w:rsidRPr="00303E5A">
              <w:rPr>
                <w:rFonts w:ascii="Arial" w:hAnsi="Arial" w:cs="Arial"/>
                <w:sz w:val="20"/>
                <w:szCs w:val="20"/>
                <w:vertAlign w:val="superscript"/>
              </w:rPr>
              <w:t>3</w:t>
            </w:r>
            <w:r w:rsidRPr="00303E5A">
              <w:rPr>
                <w:rFonts w:ascii="Arial" w:hAnsi="Arial" w:cs="Arial"/>
                <w:sz w:val="20"/>
                <w:szCs w:val="20"/>
              </w:rPr>
              <w:br/>
              <w:t>Units of volume include:</w:t>
            </w:r>
            <w:r w:rsidRPr="00303E5A">
              <w:rPr>
                <w:rFonts w:ascii="Arial" w:hAnsi="Arial" w:cs="Arial"/>
                <w:sz w:val="20"/>
                <w:szCs w:val="20"/>
              </w:rPr>
              <w:br/>
            </w:r>
            <w:r w:rsidRPr="00303E5A">
              <w:rPr>
                <w:rFonts w:ascii="Arial" w:hAnsi="Arial" w:cs="Arial"/>
                <w:i/>
                <w:iCs/>
                <w:sz w:val="20"/>
                <w:szCs w:val="20"/>
              </w:rPr>
              <w:t>Metric:</w:t>
            </w:r>
            <w:r w:rsidRPr="00303E5A">
              <w:rPr>
                <w:rFonts w:ascii="Arial" w:hAnsi="Arial" w:cs="Arial"/>
                <w:sz w:val="20"/>
                <w:szCs w:val="20"/>
              </w:rPr>
              <w:t xml:space="preserve"> cubic </w:t>
            </w:r>
            <w:proofErr w:type="spellStart"/>
            <w:r w:rsidRPr="00303E5A">
              <w:rPr>
                <w:rFonts w:ascii="Arial" w:hAnsi="Arial" w:cs="Arial"/>
                <w:sz w:val="20"/>
                <w:szCs w:val="20"/>
              </w:rPr>
              <w:t>centimeters</w:t>
            </w:r>
            <w:proofErr w:type="spellEnd"/>
            <w:r w:rsidRPr="00303E5A">
              <w:rPr>
                <w:rFonts w:ascii="Arial" w:hAnsi="Arial" w:cs="Arial"/>
                <w:sz w:val="20"/>
                <w:szCs w:val="20"/>
              </w:rPr>
              <w:t xml:space="preserve"> (cm</w:t>
            </w:r>
            <w:r w:rsidRPr="00303E5A">
              <w:rPr>
                <w:rFonts w:ascii="Arial" w:hAnsi="Arial" w:cs="Arial"/>
                <w:sz w:val="20"/>
                <w:szCs w:val="20"/>
                <w:vertAlign w:val="superscript"/>
              </w:rPr>
              <w:t>3</w:t>
            </w:r>
            <w:r w:rsidRPr="00303E5A">
              <w:rPr>
                <w:rFonts w:ascii="Arial" w:hAnsi="Arial" w:cs="Arial"/>
                <w:sz w:val="20"/>
                <w:szCs w:val="20"/>
              </w:rPr>
              <w:t>), cubic meters (m</w:t>
            </w:r>
            <w:r w:rsidRPr="00303E5A">
              <w:rPr>
                <w:rFonts w:ascii="Arial" w:hAnsi="Arial" w:cs="Arial"/>
                <w:sz w:val="20"/>
                <w:szCs w:val="20"/>
                <w:vertAlign w:val="superscript"/>
              </w:rPr>
              <w:t>3</w:t>
            </w:r>
            <w:r w:rsidRPr="00303E5A">
              <w:rPr>
                <w:rFonts w:ascii="Arial" w:hAnsi="Arial" w:cs="Arial"/>
                <w:sz w:val="20"/>
                <w:szCs w:val="20"/>
              </w:rPr>
              <w:t xml:space="preserve">), </w:t>
            </w:r>
            <w:proofErr w:type="spellStart"/>
            <w:r w:rsidRPr="00303E5A">
              <w:rPr>
                <w:rFonts w:ascii="Arial" w:hAnsi="Arial" w:cs="Arial"/>
                <w:sz w:val="20"/>
                <w:szCs w:val="20"/>
              </w:rPr>
              <w:t>liters</w:t>
            </w:r>
            <w:proofErr w:type="spellEnd"/>
          </w:p>
          <w:p w14:paraId="07013A91" w14:textId="77777777" w:rsidR="00163A07" w:rsidRPr="00303E5A" w:rsidRDefault="00163A07" w:rsidP="00163A07">
            <w:pPr>
              <w:rPr>
                <w:rFonts w:ascii="Arial" w:eastAsia="Times New Roman" w:hAnsi="Arial" w:cs="Arial"/>
                <w:bCs/>
                <w:sz w:val="20"/>
                <w:szCs w:val="20"/>
              </w:rPr>
            </w:pPr>
          </w:p>
          <w:p w14:paraId="55308D1E" w14:textId="77777777" w:rsidR="00163A07" w:rsidRPr="00303E5A" w:rsidRDefault="00163A07" w:rsidP="00163A07">
            <w:pPr>
              <w:rPr>
                <w:rFonts w:ascii="Arial" w:eastAsia="Times New Roman" w:hAnsi="Arial" w:cs="Arial"/>
                <w:b/>
                <w:bCs/>
                <w:i/>
                <w:sz w:val="20"/>
                <w:szCs w:val="20"/>
              </w:rPr>
            </w:pPr>
            <w:r w:rsidRPr="00303E5A">
              <w:rPr>
                <w:rFonts w:ascii="Arial" w:eastAsia="Times New Roman" w:hAnsi="Arial" w:cs="Arial"/>
                <w:b/>
                <w:bCs/>
                <w:i/>
                <w:sz w:val="20"/>
                <w:szCs w:val="20"/>
              </w:rPr>
              <w:t xml:space="preserve">Student activities: </w:t>
            </w:r>
          </w:p>
          <w:p w14:paraId="42A28A76" w14:textId="14777E5A" w:rsidR="00163A07" w:rsidRPr="00303E5A" w:rsidRDefault="00163A07" w:rsidP="00303E5A">
            <w:pPr>
              <w:pStyle w:val="ListParagraph"/>
              <w:numPr>
                <w:ilvl w:val="0"/>
                <w:numId w:val="16"/>
              </w:numPr>
              <w:rPr>
                <w:rFonts w:ascii="Arial" w:eastAsia="Times New Roman" w:hAnsi="Arial" w:cs="Arial"/>
                <w:bCs/>
                <w:sz w:val="20"/>
                <w:szCs w:val="20"/>
              </w:rPr>
            </w:pPr>
            <w:r w:rsidRPr="00303E5A">
              <w:rPr>
                <w:rFonts w:ascii="Arial" w:eastAsia="Times New Roman" w:hAnsi="Arial" w:cs="Arial"/>
                <w:bCs/>
                <w:sz w:val="20"/>
                <w:szCs w:val="20"/>
              </w:rPr>
              <w:t>New century maths 10 chapter 3</w:t>
            </w:r>
            <w:r w:rsidR="00303E5A" w:rsidRPr="00303E5A">
              <w:rPr>
                <w:rFonts w:ascii="Arial" w:eastAsia="Times New Roman" w:hAnsi="Arial" w:cs="Arial"/>
                <w:bCs/>
                <w:sz w:val="20"/>
                <w:szCs w:val="20"/>
              </w:rPr>
              <w:t>.04</w:t>
            </w:r>
          </w:p>
          <w:p w14:paraId="4736FE7D" w14:textId="7BDF67C8" w:rsidR="00303E5A" w:rsidRPr="00303E5A" w:rsidRDefault="00303E5A" w:rsidP="00303E5A">
            <w:pPr>
              <w:pStyle w:val="ListParagraph"/>
              <w:numPr>
                <w:ilvl w:val="0"/>
                <w:numId w:val="16"/>
              </w:numPr>
              <w:rPr>
                <w:rFonts w:ascii="Arial" w:eastAsia="Times New Roman" w:hAnsi="Arial" w:cs="Arial"/>
                <w:bCs/>
                <w:sz w:val="20"/>
                <w:szCs w:val="20"/>
              </w:rPr>
            </w:pPr>
            <w:r w:rsidRPr="00303E5A">
              <w:rPr>
                <w:rFonts w:ascii="Arial" w:eastAsia="Times New Roman" w:hAnsi="Arial" w:cs="Arial"/>
                <w:bCs/>
                <w:sz w:val="20"/>
                <w:szCs w:val="20"/>
              </w:rPr>
              <w:t xml:space="preserve">Surface area of composite shapes. </w:t>
            </w:r>
          </w:p>
          <w:p w14:paraId="65B6591D" w14:textId="0F2A9C7D" w:rsidR="00303E5A" w:rsidRPr="00303E5A" w:rsidRDefault="00303E5A" w:rsidP="00303E5A">
            <w:pPr>
              <w:pStyle w:val="ListParagraph"/>
              <w:numPr>
                <w:ilvl w:val="0"/>
                <w:numId w:val="16"/>
              </w:numPr>
              <w:rPr>
                <w:rFonts w:ascii="Arial" w:eastAsia="Times New Roman" w:hAnsi="Arial" w:cs="Arial"/>
                <w:bCs/>
                <w:sz w:val="20"/>
                <w:szCs w:val="20"/>
              </w:rPr>
            </w:pPr>
            <w:r w:rsidRPr="00303E5A">
              <w:rPr>
                <w:rFonts w:ascii="Arial" w:eastAsia="Times New Roman" w:hAnsi="Arial" w:cs="Arial"/>
                <w:bCs/>
                <w:sz w:val="20"/>
                <w:szCs w:val="20"/>
              </w:rPr>
              <w:t>Volume worksheets</w:t>
            </w:r>
          </w:p>
          <w:p w14:paraId="70C211E4" w14:textId="4CC6909B" w:rsidR="00303E5A" w:rsidRPr="00303E5A" w:rsidRDefault="00303E5A" w:rsidP="00303E5A">
            <w:pPr>
              <w:pStyle w:val="ListParagraph"/>
              <w:numPr>
                <w:ilvl w:val="0"/>
                <w:numId w:val="16"/>
              </w:numPr>
              <w:rPr>
                <w:rFonts w:ascii="Arial" w:eastAsia="Times New Roman" w:hAnsi="Arial" w:cs="Arial"/>
                <w:bCs/>
                <w:sz w:val="20"/>
                <w:szCs w:val="20"/>
              </w:rPr>
            </w:pPr>
            <w:r w:rsidRPr="00303E5A">
              <w:rPr>
                <w:rFonts w:ascii="Arial" w:eastAsia="Times New Roman" w:hAnsi="Arial" w:cs="Arial"/>
                <w:bCs/>
                <w:sz w:val="20"/>
                <w:szCs w:val="20"/>
              </w:rPr>
              <w:t>New century maths 10 chapter 3.05</w:t>
            </w:r>
          </w:p>
          <w:p w14:paraId="70A6A1DD" w14:textId="77777777" w:rsidR="00163A07" w:rsidRPr="00303E5A" w:rsidRDefault="00163A07" w:rsidP="00163A07">
            <w:pPr>
              <w:rPr>
                <w:rFonts w:ascii="Arial" w:eastAsia="Times New Roman" w:hAnsi="Arial" w:cs="Arial"/>
                <w:bCs/>
                <w:sz w:val="20"/>
                <w:szCs w:val="20"/>
              </w:rPr>
            </w:pPr>
          </w:p>
          <w:p w14:paraId="439C82B0" w14:textId="0D928348" w:rsidR="00163A07" w:rsidRPr="00303E5A" w:rsidRDefault="00163A07" w:rsidP="00163A07">
            <w:pPr>
              <w:rPr>
                <w:rFonts w:ascii="Arial" w:eastAsia="Times New Roman" w:hAnsi="Arial" w:cs="Arial"/>
                <w:bCs/>
                <w:sz w:val="20"/>
                <w:szCs w:val="20"/>
              </w:rPr>
            </w:pPr>
            <w:r w:rsidRPr="00303E5A">
              <w:rPr>
                <w:rFonts w:ascii="Arial" w:eastAsia="Times New Roman" w:hAnsi="Arial" w:cs="Arial"/>
                <w:b/>
                <w:bCs/>
                <w:i/>
                <w:sz w:val="20"/>
                <w:szCs w:val="20"/>
              </w:rPr>
              <w:t>Numeracy Activities:</w:t>
            </w:r>
            <w:r w:rsidR="00303E5A" w:rsidRPr="00303E5A">
              <w:rPr>
                <w:rFonts w:ascii="Arial" w:eastAsia="Times New Roman" w:hAnsi="Arial" w:cs="Arial"/>
                <w:b/>
                <w:bCs/>
                <w:sz w:val="20"/>
                <w:szCs w:val="20"/>
              </w:rPr>
              <w:t xml:space="preserve"> </w:t>
            </w:r>
            <w:r w:rsidR="00303E5A" w:rsidRPr="00303E5A">
              <w:rPr>
                <w:rFonts w:ascii="Arial" w:eastAsia="Times New Roman" w:hAnsi="Arial" w:cs="Arial"/>
                <w:bCs/>
                <w:sz w:val="20"/>
                <w:szCs w:val="20"/>
              </w:rPr>
              <w:t>10 times tables and 11 times tables.</w:t>
            </w:r>
          </w:p>
          <w:p w14:paraId="39C7E9F3" w14:textId="508A3621" w:rsidR="00303E5A" w:rsidRPr="00303E5A" w:rsidRDefault="00303E5A" w:rsidP="00303E5A">
            <w:pPr>
              <w:pStyle w:val="ListParagraph"/>
              <w:numPr>
                <w:ilvl w:val="0"/>
                <w:numId w:val="17"/>
              </w:numPr>
              <w:rPr>
                <w:rFonts w:ascii="Arial" w:eastAsia="Times New Roman" w:hAnsi="Arial" w:cs="Arial"/>
                <w:bCs/>
                <w:sz w:val="20"/>
                <w:szCs w:val="20"/>
              </w:rPr>
            </w:pPr>
            <w:r w:rsidRPr="00303E5A">
              <w:rPr>
                <w:rFonts w:ascii="Arial" w:eastAsia="Times New Roman" w:hAnsi="Arial" w:cs="Arial"/>
                <w:bCs/>
                <w:sz w:val="20"/>
                <w:szCs w:val="20"/>
              </w:rPr>
              <w:t>Ten times tables bingo</w:t>
            </w:r>
          </w:p>
          <w:p w14:paraId="25F10746" w14:textId="77777777" w:rsidR="003E11AE" w:rsidRDefault="00303E5A" w:rsidP="003E11AE">
            <w:pPr>
              <w:pStyle w:val="ListParagraph"/>
              <w:numPr>
                <w:ilvl w:val="0"/>
                <w:numId w:val="17"/>
              </w:numPr>
              <w:rPr>
                <w:rFonts w:ascii="Arial" w:eastAsia="Times New Roman" w:hAnsi="Arial" w:cs="Arial"/>
                <w:bCs/>
                <w:sz w:val="20"/>
                <w:szCs w:val="20"/>
              </w:rPr>
            </w:pPr>
            <w:r w:rsidRPr="00303E5A">
              <w:rPr>
                <w:rFonts w:ascii="Arial" w:eastAsia="Times New Roman" w:hAnsi="Arial" w:cs="Arial"/>
                <w:bCs/>
                <w:sz w:val="20"/>
                <w:szCs w:val="20"/>
              </w:rPr>
              <w:t>Ten times table board game</w:t>
            </w:r>
          </w:p>
          <w:p w14:paraId="36395A63" w14:textId="06509250" w:rsidR="001D57FC" w:rsidRPr="001D57FC" w:rsidRDefault="001D57FC" w:rsidP="00CD7140">
            <w:pPr>
              <w:rPr>
                <w:rFonts w:ascii="Arial" w:eastAsia="Times New Roman" w:hAnsi="Arial" w:cs="Arial"/>
                <w:bCs/>
                <w:sz w:val="20"/>
                <w:szCs w:val="20"/>
              </w:rPr>
            </w:pPr>
            <w:r>
              <w:rPr>
                <w:rFonts w:ascii="Arial" w:eastAsia="Times New Roman" w:hAnsi="Arial" w:cs="Arial"/>
                <w:bCs/>
                <w:noProof/>
                <w:sz w:val="20"/>
                <w:szCs w:val="20"/>
                <w:lang w:val="en-US"/>
              </w:rPr>
              <mc:AlternateContent>
                <mc:Choice Requires="wps">
                  <w:drawing>
                    <wp:anchor distT="0" distB="0" distL="114300" distR="114300" simplePos="0" relativeHeight="251661312" behindDoc="0" locked="0" layoutInCell="1" allowOverlap="1" wp14:anchorId="6E330CC3" wp14:editId="462B4DB2">
                      <wp:simplePos x="0" y="0"/>
                      <wp:positionH relativeFrom="column">
                        <wp:posOffset>-9525</wp:posOffset>
                      </wp:positionH>
                      <wp:positionV relativeFrom="paragraph">
                        <wp:posOffset>60960</wp:posOffset>
                      </wp:positionV>
                      <wp:extent cx="4229100" cy="25146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4229100" cy="2514600"/>
                              </a:xfrm>
                              <a:prstGeom prst="rect">
                                <a:avLst/>
                              </a:prstGeom>
                              <a:solidFill>
                                <a:srgbClr val="FFD1A7"/>
                              </a:solidFill>
                              <a:ln>
                                <a:solidFill>
                                  <a:srgbClr val="C0504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301EA9" w14:textId="7D15030C" w:rsidR="00CD7140" w:rsidRPr="00CD7140" w:rsidRDefault="00CD7140" w:rsidP="00CD7140">
                                  <w:pPr>
                                    <w:pStyle w:val="NoSpacing"/>
                                    <w:rPr>
                                      <w:rFonts w:ascii="Arial" w:hAnsi="Arial"/>
                                      <w:b/>
                                      <w:sz w:val="20"/>
                                      <w:szCs w:val="20"/>
                                    </w:rPr>
                                  </w:pPr>
                                  <w:r w:rsidRPr="00CD7140">
                                    <w:rPr>
                                      <w:rFonts w:ascii="Arial" w:hAnsi="Arial"/>
                                      <w:b/>
                                      <w:sz w:val="20"/>
                                      <w:szCs w:val="20"/>
                                    </w:rPr>
                                    <w:t>Assessment of learning task.</w:t>
                                  </w:r>
                                </w:p>
                                <w:p w14:paraId="55841B85" w14:textId="6437A2D5" w:rsidR="00CD7140" w:rsidRPr="00CD7140" w:rsidRDefault="00CD7140" w:rsidP="00CD7140">
                                  <w:pPr>
                                    <w:pStyle w:val="NoSpacing"/>
                                    <w:rPr>
                                      <w:rFonts w:ascii="Arial" w:hAnsi="Arial"/>
                                      <w:sz w:val="20"/>
                                      <w:szCs w:val="20"/>
                                    </w:rPr>
                                  </w:pPr>
                                  <w:r w:rsidRPr="00CD7140">
                                    <w:rPr>
                                      <w:rFonts w:ascii="Arial" w:hAnsi="Arial"/>
                                      <w:sz w:val="20"/>
                                      <w:szCs w:val="20"/>
                                    </w:rPr>
                                    <w:t xml:space="preserve">Students are given three envelopes. Students must measure each flat area shape individually and record the perimeter and area of each shape on their test paper. Students then tape together the pieces to make prisms. Students are to find the surface area of the shape using the formula sheet given. Students will insert their measured numbers into the formula. Students will then use the formula sheet to assist in finding the volume of the shape. Students will do this to the three shapes. The final activity requires students to concert the measurements into new measurements as outlined on the test paper. </w:t>
                                  </w:r>
                                </w:p>
                                <w:p w14:paraId="38F1982E" w14:textId="643F28F6" w:rsidR="00CD7140" w:rsidRPr="00CD7140" w:rsidRDefault="00CD7140" w:rsidP="00CD7140">
                                  <w:pPr>
                                    <w:pStyle w:val="NoSpacing"/>
                                    <w:rPr>
                                      <w:rFonts w:ascii="Arial" w:hAnsi="Arial"/>
                                      <w:b/>
                                      <w:sz w:val="20"/>
                                      <w:szCs w:val="20"/>
                                    </w:rPr>
                                  </w:pPr>
                                  <w:r w:rsidRPr="00CD7140">
                                    <w:rPr>
                                      <w:rFonts w:ascii="Arial" w:hAnsi="Arial"/>
                                      <w:b/>
                                      <w:sz w:val="20"/>
                                      <w:szCs w:val="20"/>
                                    </w:rPr>
                                    <w:t>Outcomes:</w:t>
                                  </w:r>
                                </w:p>
                                <w:p w14:paraId="661349D8" w14:textId="77777777" w:rsidR="00CD7140" w:rsidRPr="00CD7140" w:rsidRDefault="00CD7140" w:rsidP="00CD7140">
                                  <w:pPr>
                                    <w:pStyle w:val="NoSpacing"/>
                                    <w:rPr>
                                      <w:rFonts w:ascii="Arial" w:hAnsi="Arial" w:cs="Arial"/>
                                      <w:sz w:val="20"/>
                                      <w:szCs w:val="20"/>
                                    </w:rPr>
                                  </w:pPr>
                                  <w:r w:rsidRPr="00CD7140">
                                    <w:rPr>
                                      <w:rFonts w:ascii="Arial" w:hAnsi="Arial"/>
                                      <w:sz w:val="20"/>
                                      <w:szCs w:val="20"/>
                                    </w:rPr>
                                    <w:t>MA5.1-1WM: uses appropriate terminology, diagrams and symbols in mathematical contexts</w:t>
                                  </w:r>
                                  <w:r w:rsidRPr="00CD7140">
                                    <w:rPr>
                                      <w:rFonts w:ascii="Arial" w:hAnsi="Arial"/>
                                      <w:sz w:val="20"/>
                                      <w:szCs w:val="20"/>
                                    </w:rPr>
                                    <w:br/>
                                    <w:t>MA5.1-2WM: selects and uses appropriate strategies to solve problems</w:t>
                                  </w:r>
                                  <w:r w:rsidRPr="00CD7140">
                                    <w:rPr>
                                      <w:rFonts w:ascii="Arial" w:hAnsi="Arial"/>
                                      <w:sz w:val="20"/>
                                      <w:szCs w:val="20"/>
                                    </w:rPr>
                                    <w:br/>
                                    <w:t>MA5.1-8MG: calculates the areas of composite shapes, and the surface areas of rectangular and triangular prisms</w:t>
                                  </w:r>
                                </w:p>
                                <w:p w14:paraId="0CD1B5FB" w14:textId="77777777" w:rsidR="00CD7140" w:rsidRDefault="00CD71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7pt;margin-top:4.8pt;width:333pt;height:1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" fillcolor="#ffd1a7" strokecolor="#c0504d">
                      <v:textbox>
                        <w:txbxContent>
                          <w:p w14:paraId="1C301EA9" w14:textId="7D15030C" w:rsidR="00CD7140" w:rsidRPr="00CD7140" w:rsidRDefault="00CD7140" w:rsidP="00CD7140">
                            <w:pPr>
                              <w:pStyle w:val="NoSpacing"/>
                              <w:rPr>
                                <w:rFonts w:ascii="Arial" w:hAnsi="Arial"/>
                                <w:b/>
                                <w:sz w:val="20"/>
                                <w:szCs w:val="20"/>
                              </w:rPr>
                            </w:pPr>
                            <w:proofErr w:type="gramStart"/>
                            <w:r w:rsidRPr="00CD7140">
                              <w:rPr>
                                <w:rFonts w:ascii="Arial" w:hAnsi="Arial"/>
                                <w:b/>
                                <w:sz w:val="20"/>
                                <w:szCs w:val="20"/>
                              </w:rPr>
                              <w:t>Assessment of learning task.</w:t>
                            </w:r>
                            <w:proofErr w:type="gramEnd"/>
                          </w:p>
                          <w:p w14:paraId="55841B85" w14:textId="6437A2D5" w:rsidR="00CD7140" w:rsidRPr="00CD7140" w:rsidRDefault="00CD7140" w:rsidP="00CD7140">
                            <w:pPr>
                              <w:pStyle w:val="NoSpacing"/>
                              <w:rPr>
                                <w:rFonts w:ascii="Arial" w:hAnsi="Arial"/>
                                <w:sz w:val="20"/>
                                <w:szCs w:val="20"/>
                              </w:rPr>
                            </w:pPr>
                            <w:r w:rsidRPr="00CD7140">
                              <w:rPr>
                                <w:rFonts w:ascii="Arial" w:hAnsi="Arial"/>
                                <w:sz w:val="20"/>
                                <w:szCs w:val="20"/>
                              </w:rPr>
                              <w:t xml:space="preserve">Students are given three envelopes. Students must measure each flat area shape individually and record the perimeter and area of each shape on their test paper. Students then tape together the pieces to make prisms. Students are to find the surface area of the shape using the formula sheet given. Students will insert their measured numbers into the formula. Students will then use the formula sheet to assist in finding the volume of the shape. Students will do this to the three shapes. The final activity requires students to concert the measurements into new measurements as outlined on the test paper. </w:t>
                            </w:r>
                          </w:p>
                          <w:p w14:paraId="38F1982E" w14:textId="643F28F6" w:rsidR="00CD7140" w:rsidRPr="00CD7140" w:rsidRDefault="00CD7140" w:rsidP="00CD7140">
                            <w:pPr>
                              <w:pStyle w:val="NoSpacing"/>
                              <w:rPr>
                                <w:rFonts w:ascii="Arial" w:hAnsi="Arial"/>
                                <w:b/>
                                <w:sz w:val="20"/>
                                <w:szCs w:val="20"/>
                              </w:rPr>
                            </w:pPr>
                            <w:r w:rsidRPr="00CD7140">
                              <w:rPr>
                                <w:rFonts w:ascii="Arial" w:hAnsi="Arial"/>
                                <w:b/>
                                <w:sz w:val="20"/>
                                <w:szCs w:val="20"/>
                              </w:rPr>
                              <w:t>Outcomes:</w:t>
                            </w:r>
                          </w:p>
                          <w:p w14:paraId="661349D8" w14:textId="77777777" w:rsidR="00CD7140" w:rsidRPr="00CD7140" w:rsidRDefault="00CD7140" w:rsidP="00CD7140">
                            <w:pPr>
                              <w:pStyle w:val="NoSpacing"/>
                              <w:rPr>
                                <w:rFonts w:ascii="Arial" w:hAnsi="Arial" w:cs="Arial"/>
                                <w:sz w:val="20"/>
                                <w:szCs w:val="20"/>
                              </w:rPr>
                            </w:pPr>
                            <w:r w:rsidRPr="00CD7140">
                              <w:rPr>
                                <w:rFonts w:ascii="Arial" w:hAnsi="Arial"/>
                                <w:sz w:val="20"/>
                                <w:szCs w:val="20"/>
                              </w:rPr>
                              <w:t>MA5.1-1WM: uses appropriate terminology, diagrams and symbols in mathematical contexts</w:t>
                            </w:r>
                            <w:r w:rsidRPr="00CD7140">
                              <w:rPr>
                                <w:rFonts w:ascii="Arial" w:hAnsi="Arial"/>
                                <w:sz w:val="20"/>
                                <w:szCs w:val="20"/>
                              </w:rPr>
                              <w:br/>
                              <w:t>MA5.1-2WM: selects and uses appropriate strategies to solve problems</w:t>
                            </w:r>
                            <w:r w:rsidRPr="00CD7140">
                              <w:rPr>
                                <w:rFonts w:ascii="Arial" w:hAnsi="Arial"/>
                                <w:sz w:val="20"/>
                                <w:szCs w:val="20"/>
                              </w:rPr>
                              <w:br/>
                              <w:t>MA5.1-8MG: calculates the areas of composite shapes, and the surface areas of rectangular and triangular prisms</w:t>
                            </w:r>
                          </w:p>
                          <w:p w14:paraId="0CD1B5FB" w14:textId="77777777" w:rsidR="00CD7140" w:rsidRDefault="00CD7140"/>
                        </w:txbxContent>
                      </v:textbox>
                      <w10:wrap type="square"/>
                    </v:shape>
                  </w:pict>
                </mc:Fallback>
              </mc:AlternateContent>
            </w:r>
          </w:p>
        </w:tc>
        <w:tc>
          <w:tcPr>
            <w:tcW w:w="919" w:type="pct"/>
            <w:gridSpan w:val="2"/>
            <w:shd w:val="clear" w:color="auto" w:fill="DBE5F1" w:themeFill="accent1" w:themeFillTint="33"/>
          </w:tcPr>
          <w:p w14:paraId="4126E59A" w14:textId="536AA30D" w:rsidR="00806AAD" w:rsidRDefault="00806AAD" w:rsidP="00806AAD">
            <w:pPr>
              <w:spacing w:before="100" w:beforeAutospacing="1" w:after="100" w:afterAutospacing="1"/>
              <w:jc w:val="center"/>
              <w:rPr>
                <w:rFonts w:eastAsia="Times New Roman" w:cs="Times New Roman"/>
                <w:b/>
              </w:rPr>
            </w:pPr>
            <w:r>
              <w:rPr>
                <w:rFonts w:eastAsia="Times New Roman" w:cs="Times New Roman"/>
                <w:b/>
              </w:rPr>
              <w:lastRenderedPageBreak/>
              <w:t xml:space="preserve">The Australian General </w:t>
            </w:r>
            <w:r w:rsidR="00CD2BB7">
              <w:rPr>
                <w:rFonts w:eastAsia="Times New Roman" w:cs="Times New Roman"/>
                <w:b/>
              </w:rPr>
              <w:t>Capabilities</w:t>
            </w:r>
          </w:p>
          <w:p w14:paraId="6A4BC4A8"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Aboriginal and Torres Strait Islander histories and cultures </w:t>
            </w:r>
            <w:r w:rsidRPr="00CD2BB7">
              <w:rPr>
                <w:rFonts w:eastAsia="Times New Roman" w:cs="Times New Roman"/>
                <w:noProof/>
                <w:sz w:val="18"/>
                <w:szCs w:val="18"/>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lastRenderedPageBreak/>
              <w:t>Asia and Australia's engagement with Asia </w:t>
            </w:r>
            <w:r w:rsidRPr="00CD2BB7">
              <w:rPr>
                <w:rFonts w:eastAsia="Times New Roman" w:cs="Times New Roman"/>
                <w:noProof/>
                <w:sz w:val="18"/>
                <w:szCs w:val="18"/>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2BB7">
              <w:rPr>
                <w:rFonts w:eastAsia="Times New Roman" w:cs="Times New Roman"/>
                <w:sz w:val="18"/>
                <w:szCs w:val="18"/>
              </w:rPr>
              <w:t>Sustainability </w:t>
            </w:r>
            <w:r w:rsidRPr="00CD2BB7">
              <w:rPr>
                <w:rFonts w:eastAsia="Times New Roman" w:cs="Times New Roman"/>
                <w:noProof/>
                <w:sz w:val="18"/>
                <w:szCs w:val="18"/>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Critical and creative thinking </w:t>
            </w:r>
            <w:r w:rsidRPr="00CD2BB7">
              <w:rPr>
                <w:rFonts w:eastAsia="Times New Roman" w:cs="Times New Roman"/>
                <w:noProof/>
                <w:sz w:val="18"/>
                <w:szCs w:val="18"/>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Ethical understanding </w:t>
            </w:r>
            <w:r w:rsidRPr="00CD2BB7">
              <w:rPr>
                <w:rFonts w:eastAsia="Times New Roman" w:cs="Times New Roman"/>
                <w:noProof/>
                <w:sz w:val="18"/>
                <w:szCs w:val="18"/>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Information and communication technology capability </w:t>
            </w:r>
            <w:r w:rsidRPr="00CD2BB7">
              <w:rPr>
                <w:rFonts w:eastAsia="Times New Roman" w:cs="Times New Roman"/>
                <w:noProof/>
                <w:sz w:val="18"/>
                <w:szCs w:val="18"/>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Intercultural understanding </w:t>
            </w:r>
            <w:r w:rsidRPr="00CD2BB7">
              <w:rPr>
                <w:rFonts w:eastAsia="Times New Roman" w:cs="Times New Roman"/>
                <w:noProof/>
                <w:sz w:val="18"/>
                <w:szCs w:val="18"/>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Literacy </w:t>
            </w:r>
            <w:r w:rsidRPr="00CD2BB7">
              <w:rPr>
                <w:rFonts w:eastAsia="Times New Roman" w:cs="Times New Roman"/>
                <w:noProof/>
                <w:sz w:val="18"/>
                <w:szCs w:val="18"/>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Numeracy </w:t>
            </w:r>
            <w:r w:rsidRPr="00CD2BB7">
              <w:rPr>
                <w:rFonts w:eastAsia="Times New Roman" w:cs="Times New Roman"/>
                <w:noProof/>
                <w:sz w:val="18"/>
                <w:szCs w:val="18"/>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Personal and social capability </w:t>
            </w:r>
            <w:r w:rsidRPr="00CD2BB7">
              <w:rPr>
                <w:rFonts w:eastAsia="Times New Roman" w:cs="Times New Roman"/>
                <w:noProof/>
                <w:sz w:val="18"/>
                <w:szCs w:val="18"/>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Civics and citizenship </w:t>
            </w:r>
            <w:r w:rsidRPr="00CD2BB7">
              <w:rPr>
                <w:rFonts w:eastAsia="Times New Roman" w:cs="Times New Roman"/>
                <w:noProof/>
                <w:sz w:val="18"/>
                <w:szCs w:val="18"/>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Difference and diversity </w:t>
            </w:r>
            <w:r w:rsidRPr="00CD2BB7">
              <w:rPr>
                <w:rFonts w:eastAsia="Times New Roman" w:cs="Times New Roman"/>
                <w:noProof/>
                <w:sz w:val="18"/>
                <w:szCs w:val="18"/>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Work and enterprise </w:t>
            </w:r>
            <w:r w:rsidRPr="00CD2BB7">
              <w:rPr>
                <w:rFonts w:eastAsia="Times New Roman" w:cs="Times New Roman"/>
                <w:noProof/>
                <w:sz w:val="18"/>
                <w:szCs w:val="18"/>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Default="00806AAD" w:rsidP="00806AAD">
            <w:pPr>
              <w:widowControl w:val="0"/>
              <w:autoSpaceDE w:val="0"/>
              <w:autoSpaceDN w:val="0"/>
              <w:adjustRightInd w:val="0"/>
              <w:spacing w:after="240"/>
              <w:rPr>
                <w:b/>
              </w:rPr>
            </w:pPr>
          </w:p>
          <w:p w14:paraId="2CA0153F" w14:textId="7FE9E8F2" w:rsidR="003107DE" w:rsidRPr="00BC3605" w:rsidRDefault="003107DE" w:rsidP="007979EA">
            <w:pPr>
              <w:autoSpaceDE w:val="0"/>
              <w:autoSpaceDN w:val="0"/>
              <w:adjustRightInd w:val="0"/>
              <w:spacing w:before="120"/>
              <w:jc w:val="center"/>
              <w:rPr>
                <w:rFonts w:ascii="Arial" w:hAnsi="Arial" w:cs="Arial"/>
                <w:sz w:val="20"/>
                <w:szCs w:val="20"/>
              </w:rPr>
            </w:pPr>
          </w:p>
        </w:tc>
      </w:tr>
      <w:tr w:rsidR="003107DE" w:rsidRPr="0047183A" w14:paraId="57FF61CB" w14:textId="77777777" w:rsidTr="002A0639">
        <w:tc>
          <w:tcPr>
            <w:tcW w:w="2480" w:type="pct"/>
            <w:gridSpan w:val="7"/>
            <w:shd w:val="clear" w:color="auto" w:fill="B8CCE4" w:themeFill="accent1" w:themeFillTint="66"/>
          </w:tcPr>
          <w:p w14:paraId="228C517B" w14:textId="065EF50F" w:rsidR="003107DE" w:rsidRPr="0047183A" w:rsidRDefault="003107DE"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20" w:type="pct"/>
            <w:gridSpan w:val="9"/>
            <w:shd w:val="clear" w:color="auto" w:fill="B8CCE4" w:themeFill="accent1" w:themeFillTint="66"/>
          </w:tcPr>
          <w:p w14:paraId="3ED3A21F" w14:textId="31C83C8B" w:rsidR="003107DE" w:rsidRPr="0047183A" w:rsidRDefault="003107DE" w:rsidP="008D1C26">
            <w:pPr>
              <w:spacing w:before="120" w:after="120"/>
              <w:jc w:val="center"/>
              <w:rPr>
                <w:rFonts w:ascii="Arial" w:hAnsi="Arial" w:cs="Arial"/>
                <w:b/>
                <w:sz w:val="20"/>
                <w:szCs w:val="20"/>
              </w:rPr>
            </w:pPr>
            <w:r w:rsidRPr="0047183A">
              <w:rPr>
                <w:rFonts w:ascii="Arial" w:hAnsi="Arial" w:cs="Arial"/>
                <w:b/>
                <w:sz w:val="20"/>
                <w:szCs w:val="20"/>
              </w:rPr>
              <w:t>School to Work</w:t>
            </w:r>
          </w:p>
        </w:tc>
      </w:tr>
      <w:tr w:rsidR="00303E5A" w:rsidRPr="0047183A" w14:paraId="1F1CB4FD" w14:textId="77777777" w:rsidTr="002A0639">
        <w:tc>
          <w:tcPr>
            <w:tcW w:w="2480" w:type="pct"/>
            <w:gridSpan w:val="7"/>
            <w:shd w:val="clear" w:color="auto" w:fill="auto"/>
          </w:tcPr>
          <w:p w14:paraId="152F517A" w14:textId="77777777" w:rsidR="00303E5A" w:rsidRDefault="00303E5A" w:rsidP="00303E5A">
            <w:pPr>
              <w:pStyle w:val="ListParagraph"/>
              <w:numPr>
                <w:ilvl w:val="0"/>
                <w:numId w:val="18"/>
              </w:numPr>
              <w:spacing w:before="120" w:after="120"/>
              <w:rPr>
                <w:rFonts w:ascii="Arial" w:hAnsi="Arial" w:cs="Arial"/>
                <w:sz w:val="20"/>
                <w:szCs w:val="20"/>
              </w:rPr>
            </w:pPr>
            <w:r>
              <w:rPr>
                <w:rFonts w:ascii="Arial" w:hAnsi="Arial" w:cs="Arial"/>
                <w:sz w:val="20"/>
                <w:szCs w:val="20"/>
              </w:rPr>
              <w:t>One-on-one support where required</w:t>
            </w:r>
          </w:p>
          <w:p w14:paraId="53556580" w14:textId="77777777" w:rsidR="00303E5A" w:rsidRDefault="00303E5A" w:rsidP="00303E5A">
            <w:pPr>
              <w:pStyle w:val="ListParagraph"/>
              <w:numPr>
                <w:ilvl w:val="0"/>
                <w:numId w:val="18"/>
              </w:numPr>
              <w:spacing w:before="120" w:after="120"/>
              <w:rPr>
                <w:rFonts w:ascii="Arial" w:hAnsi="Arial" w:cs="Arial"/>
                <w:sz w:val="20"/>
                <w:szCs w:val="20"/>
              </w:rPr>
            </w:pPr>
            <w:r>
              <w:rPr>
                <w:rFonts w:ascii="Arial" w:hAnsi="Arial" w:cs="Arial"/>
                <w:sz w:val="20"/>
                <w:szCs w:val="20"/>
              </w:rPr>
              <w:t>Short lessons</w:t>
            </w:r>
          </w:p>
          <w:p w14:paraId="0E23B17A" w14:textId="77777777" w:rsidR="00303E5A" w:rsidRDefault="00303E5A" w:rsidP="00303E5A">
            <w:pPr>
              <w:pStyle w:val="ListParagraph"/>
              <w:numPr>
                <w:ilvl w:val="0"/>
                <w:numId w:val="18"/>
              </w:numPr>
              <w:spacing w:before="120" w:after="120"/>
              <w:rPr>
                <w:rFonts w:ascii="Arial" w:hAnsi="Arial" w:cs="Arial"/>
                <w:sz w:val="20"/>
                <w:szCs w:val="20"/>
              </w:rPr>
            </w:pPr>
            <w:r>
              <w:rPr>
                <w:rFonts w:ascii="Arial" w:hAnsi="Arial" w:cs="Arial"/>
                <w:sz w:val="20"/>
                <w:szCs w:val="20"/>
              </w:rPr>
              <w:t>Engaging topics</w:t>
            </w:r>
          </w:p>
          <w:p w14:paraId="0A5C3DDC" w14:textId="77777777" w:rsidR="00303E5A" w:rsidRDefault="00303E5A" w:rsidP="00303E5A">
            <w:pPr>
              <w:pStyle w:val="ListParagraph"/>
              <w:numPr>
                <w:ilvl w:val="0"/>
                <w:numId w:val="18"/>
              </w:numPr>
              <w:spacing w:before="120" w:after="120"/>
              <w:rPr>
                <w:rFonts w:ascii="Arial" w:hAnsi="Arial" w:cs="Arial"/>
                <w:sz w:val="20"/>
                <w:szCs w:val="20"/>
              </w:rPr>
            </w:pPr>
            <w:r>
              <w:rPr>
                <w:rFonts w:ascii="Arial" w:hAnsi="Arial" w:cs="Arial"/>
                <w:sz w:val="20"/>
                <w:szCs w:val="20"/>
              </w:rPr>
              <w:lastRenderedPageBreak/>
              <w:t>Behaviour management strategies</w:t>
            </w:r>
          </w:p>
          <w:p w14:paraId="0FBDDEAB" w14:textId="77777777" w:rsidR="00303E5A" w:rsidRDefault="00303E5A" w:rsidP="00B5059A">
            <w:pPr>
              <w:spacing w:before="120" w:after="120"/>
              <w:jc w:val="center"/>
              <w:rPr>
                <w:rFonts w:ascii="Arial" w:hAnsi="Arial" w:cs="Arial"/>
                <w:sz w:val="20"/>
                <w:szCs w:val="20"/>
              </w:rPr>
            </w:pPr>
            <w:r>
              <w:rPr>
                <w:rFonts w:ascii="Arial" w:hAnsi="Arial" w:cs="Arial"/>
                <w:sz w:val="20"/>
                <w:szCs w:val="20"/>
              </w:rPr>
              <w:t>For individualised adjustments, please see personalised learning plans.</w:t>
            </w:r>
          </w:p>
          <w:p w14:paraId="0213ED03" w14:textId="77777777" w:rsidR="00303E5A" w:rsidRDefault="00303E5A" w:rsidP="00B5059A">
            <w:pPr>
              <w:spacing w:before="120" w:after="120"/>
              <w:jc w:val="center"/>
              <w:rPr>
                <w:rFonts w:ascii="Arial" w:hAnsi="Arial" w:cs="Arial"/>
                <w:sz w:val="20"/>
                <w:szCs w:val="20"/>
              </w:rPr>
            </w:pPr>
          </w:p>
          <w:p w14:paraId="55C9F999" w14:textId="77777777" w:rsidR="00303E5A" w:rsidRPr="0047183A" w:rsidRDefault="00303E5A" w:rsidP="00303E5A">
            <w:pPr>
              <w:spacing w:before="120" w:after="120"/>
              <w:rPr>
                <w:rFonts w:ascii="Arial" w:hAnsi="Arial" w:cs="Arial"/>
                <w:sz w:val="20"/>
                <w:szCs w:val="20"/>
              </w:rPr>
            </w:pPr>
          </w:p>
        </w:tc>
        <w:tc>
          <w:tcPr>
            <w:tcW w:w="2520" w:type="pct"/>
            <w:gridSpan w:val="9"/>
            <w:shd w:val="clear" w:color="auto" w:fill="auto"/>
          </w:tcPr>
          <w:p w14:paraId="5D94C5EA" w14:textId="77777777" w:rsidR="00303E5A" w:rsidRDefault="00303E5A" w:rsidP="00303E5A">
            <w:pPr>
              <w:pStyle w:val="ListParagraph"/>
              <w:numPr>
                <w:ilvl w:val="0"/>
                <w:numId w:val="18"/>
              </w:numPr>
              <w:spacing w:before="120" w:after="120"/>
              <w:rPr>
                <w:rFonts w:ascii="Arial" w:hAnsi="Arial" w:cs="Arial"/>
                <w:sz w:val="20"/>
                <w:szCs w:val="20"/>
              </w:rPr>
            </w:pPr>
            <w:r>
              <w:rPr>
                <w:rFonts w:ascii="Arial" w:hAnsi="Arial" w:cs="Arial"/>
                <w:sz w:val="20"/>
                <w:szCs w:val="20"/>
              </w:rPr>
              <w:lastRenderedPageBreak/>
              <w:t>Improved communication skills</w:t>
            </w:r>
          </w:p>
          <w:p w14:paraId="2F7977CD" w14:textId="77777777" w:rsidR="00303E5A" w:rsidRDefault="00303E5A" w:rsidP="00303E5A">
            <w:pPr>
              <w:pStyle w:val="ListParagraph"/>
              <w:numPr>
                <w:ilvl w:val="0"/>
                <w:numId w:val="18"/>
              </w:numPr>
              <w:spacing w:before="120" w:after="120"/>
              <w:rPr>
                <w:rFonts w:ascii="Arial" w:hAnsi="Arial" w:cs="Arial"/>
                <w:sz w:val="20"/>
                <w:szCs w:val="20"/>
              </w:rPr>
            </w:pPr>
            <w:r>
              <w:rPr>
                <w:rFonts w:ascii="Arial" w:hAnsi="Arial" w:cs="Arial"/>
                <w:sz w:val="20"/>
                <w:szCs w:val="20"/>
              </w:rPr>
              <w:t>Building strength in mental calculations</w:t>
            </w:r>
          </w:p>
          <w:p w14:paraId="61F5CC7C" w14:textId="77777777" w:rsidR="00303E5A" w:rsidRDefault="00303E5A" w:rsidP="00303E5A">
            <w:pPr>
              <w:pStyle w:val="ListParagraph"/>
              <w:numPr>
                <w:ilvl w:val="0"/>
                <w:numId w:val="18"/>
              </w:numPr>
              <w:spacing w:before="120" w:after="120"/>
              <w:rPr>
                <w:rFonts w:ascii="Arial" w:hAnsi="Arial" w:cs="Arial"/>
                <w:sz w:val="20"/>
                <w:szCs w:val="20"/>
              </w:rPr>
            </w:pPr>
            <w:r>
              <w:rPr>
                <w:rFonts w:ascii="Arial" w:hAnsi="Arial" w:cs="Arial"/>
                <w:sz w:val="20"/>
                <w:szCs w:val="20"/>
              </w:rPr>
              <w:t xml:space="preserve">Developing understanding in converting between </w:t>
            </w:r>
            <w:r>
              <w:rPr>
                <w:rFonts w:ascii="Arial" w:hAnsi="Arial" w:cs="Arial"/>
                <w:sz w:val="20"/>
                <w:szCs w:val="20"/>
              </w:rPr>
              <w:lastRenderedPageBreak/>
              <w:t>mathematical units</w:t>
            </w:r>
          </w:p>
          <w:p w14:paraId="2DB2A929" w14:textId="77777777" w:rsidR="00303E5A" w:rsidRDefault="00303E5A" w:rsidP="00303E5A">
            <w:pPr>
              <w:pStyle w:val="ListParagraph"/>
              <w:numPr>
                <w:ilvl w:val="0"/>
                <w:numId w:val="18"/>
              </w:numPr>
              <w:spacing w:before="120" w:after="120"/>
              <w:rPr>
                <w:rFonts w:ascii="Arial" w:hAnsi="Arial" w:cs="Arial"/>
                <w:sz w:val="20"/>
                <w:szCs w:val="20"/>
              </w:rPr>
            </w:pPr>
            <w:r>
              <w:rPr>
                <w:rFonts w:ascii="Arial" w:hAnsi="Arial" w:cs="Arial"/>
                <w:sz w:val="20"/>
                <w:szCs w:val="20"/>
              </w:rPr>
              <w:t>Language development</w:t>
            </w:r>
          </w:p>
          <w:p w14:paraId="3A1043E4" w14:textId="77777777" w:rsidR="00303E5A" w:rsidRDefault="00303E5A" w:rsidP="00303E5A">
            <w:pPr>
              <w:pStyle w:val="ListParagraph"/>
              <w:numPr>
                <w:ilvl w:val="0"/>
                <w:numId w:val="18"/>
              </w:numPr>
              <w:spacing w:before="120" w:after="120"/>
              <w:rPr>
                <w:rFonts w:ascii="Arial" w:hAnsi="Arial" w:cs="Arial"/>
                <w:sz w:val="20"/>
                <w:szCs w:val="20"/>
              </w:rPr>
            </w:pPr>
            <w:r>
              <w:rPr>
                <w:rFonts w:ascii="Arial" w:hAnsi="Arial" w:cs="Arial"/>
                <w:sz w:val="20"/>
                <w:szCs w:val="20"/>
              </w:rPr>
              <w:t>Collaborative learning</w:t>
            </w:r>
          </w:p>
          <w:p w14:paraId="1D094BEF" w14:textId="77777777" w:rsidR="00303E5A" w:rsidRDefault="00303E5A" w:rsidP="00303E5A">
            <w:pPr>
              <w:pStyle w:val="ListParagraph"/>
              <w:numPr>
                <w:ilvl w:val="0"/>
                <w:numId w:val="18"/>
              </w:numPr>
              <w:spacing w:before="120" w:after="120"/>
              <w:rPr>
                <w:rFonts w:ascii="Arial" w:hAnsi="Arial" w:cs="Arial"/>
                <w:sz w:val="20"/>
                <w:szCs w:val="20"/>
              </w:rPr>
            </w:pPr>
            <w:r w:rsidRPr="00906082">
              <w:rPr>
                <w:rFonts w:ascii="Arial" w:hAnsi="Arial" w:cs="Arial"/>
                <w:sz w:val="20"/>
                <w:szCs w:val="20"/>
              </w:rPr>
              <w:t>Self-manage</w:t>
            </w:r>
          </w:p>
          <w:p w14:paraId="075D3DE8" w14:textId="08B2DBF4" w:rsidR="00303E5A" w:rsidRPr="0047183A" w:rsidRDefault="00303E5A" w:rsidP="00CF5CB1">
            <w:pPr>
              <w:spacing w:before="120" w:after="120"/>
              <w:jc w:val="center"/>
              <w:rPr>
                <w:rFonts w:ascii="Arial" w:hAnsi="Arial" w:cs="Arial"/>
                <w:sz w:val="20"/>
                <w:szCs w:val="20"/>
              </w:rPr>
            </w:pPr>
            <w:r>
              <w:rPr>
                <w:rFonts w:ascii="Arial" w:hAnsi="Arial" w:cs="Arial"/>
                <w:sz w:val="20"/>
                <w:szCs w:val="20"/>
              </w:rPr>
              <w:t>Building skills for further development in financial mathematics.</w:t>
            </w:r>
          </w:p>
        </w:tc>
      </w:tr>
      <w:tr w:rsidR="00303E5A" w:rsidRPr="0047183A" w14:paraId="3721DD7E" w14:textId="77777777" w:rsidTr="003107DE">
        <w:tc>
          <w:tcPr>
            <w:tcW w:w="5000" w:type="pct"/>
            <w:gridSpan w:val="16"/>
            <w:shd w:val="clear" w:color="auto" w:fill="B8CCE4" w:themeFill="accent1" w:themeFillTint="66"/>
          </w:tcPr>
          <w:p w14:paraId="65E902EB" w14:textId="0F70C1E7" w:rsidR="00303E5A" w:rsidRPr="003107DE" w:rsidRDefault="00303E5A" w:rsidP="00CF5CB1">
            <w:pPr>
              <w:spacing w:before="120" w:after="120"/>
              <w:jc w:val="center"/>
              <w:rPr>
                <w:rFonts w:ascii="Arial" w:hAnsi="Arial" w:cs="Arial"/>
                <w:b/>
                <w:sz w:val="20"/>
                <w:szCs w:val="20"/>
              </w:rPr>
            </w:pPr>
            <w:r w:rsidRPr="003107DE">
              <w:rPr>
                <w:rFonts w:ascii="Arial" w:hAnsi="Arial" w:cs="Arial"/>
                <w:b/>
                <w:sz w:val="20"/>
                <w:szCs w:val="20"/>
              </w:rPr>
              <w:lastRenderedPageBreak/>
              <w:t>Asses</w:t>
            </w:r>
            <w:r>
              <w:rPr>
                <w:rFonts w:ascii="Arial" w:hAnsi="Arial" w:cs="Arial"/>
                <w:b/>
                <w:sz w:val="20"/>
                <w:szCs w:val="20"/>
              </w:rPr>
              <w:t>s</w:t>
            </w:r>
            <w:r w:rsidRPr="003107DE">
              <w:rPr>
                <w:rFonts w:ascii="Arial" w:hAnsi="Arial" w:cs="Arial"/>
                <w:b/>
                <w:sz w:val="20"/>
                <w:szCs w:val="20"/>
              </w:rPr>
              <w:t>ments</w:t>
            </w:r>
            <w:r>
              <w:rPr>
                <w:rFonts w:ascii="Arial" w:hAnsi="Arial" w:cs="Arial"/>
                <w:b/>
                <w:sz w:val="20"/>
                <w:szCs w:val="20"/>
              </w:rPr>
              <w:t>. Type. Weight. Due Date</w:t>
            </w:r>
          </w:p>
        </w:tc>
      </w:tr>
      <w:tr w:rsidR="00303E5A" w:rsidRPr="0047183A" w14:paraId="0F0C833F" w14:textId="77777777" w:rsidTr="003107DE">
        <w:tc>
          <w:tcPr>
            <w:tcW w:w="5000" w:type="pct"/>
            <w:gridSpan w:val="16"/>
            <w:shd w:val="clear" w:color="auto" w:fill="auto"/>
          </w:tcPr>
          <w:p w14:paraId="47647730" w14:textId="7D6D53DE" w:rsidR="00CD7140" w:rsidRPr="00CD7140" w:rsidRDefault="00CD7140" w:rsidP="00CD7140">
            <w:pPr>
              <w:pStyle w:val="NoSpacing"/>
              <w:rPr>
                <w:rFonts w:ascii="Arial" w:hAnsi="Arial"/>
                <w:sz w:val="20"/>
                <w:szCs w:val="20"/>
              </w:rPr>
            </w:pPr>
            <w:r w:rsidRPr="00CD7140">
              <w:rPr>
                <w:rFonts w:ascii="Arial" w:hAnsi="Arial"/>
                <w:b/>
                <w:sz w:val="20"/>
                <w:szCs w:val="20"/>
              </w:rPr>
              <w:t>Assessment</w:t>
            </w:r>
            <w:r>
              <w:rPr>
                <w:rFonts w:ascii="Arial" w:hAnsi="Arial"/>
                <w:b/>
                <w:sz w:val="20"/>
                <w:szCs w:val="20"/>
              </w:rPr>
              <w:t xml:space="preserve"> 1</w:t>
            </w:r>
            <w:r w:rsidRPr="00CD7140">
              <w:rPr>
                <w:rFonts w:ascii="Arial" w:hAnsi="Arial"/>
                <w:b/>
                <w:sz w:val="20"/>
                <w:szCs w:val="20"/>
              </w:rPr>
              <w:t>:</w:t>
            </w:r>
            <w:r w:rsidRPr="00CD7140">
              <w:rPr>
                <w:rFonts w:ascii="Arial" w:hAnsi="Arial"/>
                <w:sz w:val="20"/>
                <w:szCs w:val="20"/>
              </w:rPr>
              <w:t xml:space="preserve"> </w:t>
            </w:r>
            <w:r>
              <w:rPr>
                <w:rFonts w:ascii="Arial" w:hAnsi="Arial"/>
                <w:sz w:val="20"/>
                <w:szCs w:val="20"/>
              </w:rPr>
              <w:t>area and</w:t>
            </w:r>
            <w:r w:rsidRPr="00CD7140">
              <w:rPr>
                <w:rFonts w:ascii="Arial" w:hAnsi="Arial"/>
                <w:sz w:val="20"/>
                <w:szCs w:val="20"/>
              </w:rPr>
              <w:t xml:space="preserve"> perimeter</w:t>
            </w:r>
            <w:r>
              <w:rPr>
                <w:rFonts w:ascii="Arial" w:hAnsi="Arial"/>
                <w:sz w:val="20"/>
                <w:szCs w:val="20"/>
              </w:rPr>
              <w:t xml:space="preserve"> and composite shapes</w:t>
            </w:r>
          </w:p>
          <w:p w14:paraId="743D4E37" w14:textId="72B92D48" w:rsidR="00CD7140" w:rsidRPr="00CD7140" w:rsidRDefault="00CD7140" w:rsidP="00CD7140">
            <w:pPr>
              <w:pStyle w:val="NoSpacing"/>
              <w:rPr>
                <w:rFonts w:ascii="Arial" w:hAnsi="Arial"/>
                <w:sz w:val="20"/>
                <w:szCs w:val="20"/>
              </w:rPr>
            </w:pPr>
            <w:r w:rsidRPr="00CD7140">
              <w:rPr>
                <w:rFonts w:ascii="Arial" w:hAnsi="Arial"/>
                <w:b/>
                <w:sz w:val="20"/>
                <w:szCs w:val="20"/>
              </w:rPr>
              <w:t>Due date:</w:t>
            </w:r>
            <w:r>
              <w:rPr>
                <w:rFonts w:ascii="Arial" w:hAnsi="Arial"/>
                <w:sz w:val="20"/>
                <w:szCs w:val="20"/>
              </w:rPr>
              <w:t xml:space="preserve"> </w:t>
            </w:r>
            <w:r w:rsidRPr="00CD7140">
              <w:rPr>
                <w:rFonts w:ascii="Arial" w:hAnsi="Arial"/>
                <w:sz w:val="20"/>
                <w:szCs w:val="20"/>
              </w:rPr>
              <w:t xml:space="preserve">Week </w:t>
            </w:r>
            <w:r>
              <w:rPr>
                <w:rFonts w:ascii="Arial" w:hAnsi="Arial"/>
                <w:sz w:val="20"/>
                <w:szCs w:val="20"/>
              </w:rPr>
              <w:t>4</w:t>
            </w:r>
          </w:p>
          <w:p w14:paraId="6EEE95C1" w14:textId="44485248" w:rsidR="00CD7140" w:rsidRPr="00CD7140" w:rsidRDefault="00CD7140" w:rsidP="00CD7140">
            <w:pPr>
              <w:pStyle w:val="NoSpacing"/>
              <w:rPr>
                <w:rFonts w:ascii="Arial" w:hAnsi="Arial"/>
                <w:sz w:val="20"/>
                <w:szCs w:val="20"/>
              </w:rPr>
            </w:pPr>
            <w:r w:rsidRPr="00CD7140">
              <w:rPr>
                <w:rFonts w:ascii="Arial" w:hAnsi="Arial"/>
                <w:b/>
                <w:sz w:val="20"/>
                <w:szCs w:val="20"/>
              </w:rPr>
              <w:t>Type:</w:t>
            </w:r>
            <w:r w:rsidRPr="00CD7140">
              <w:rPr>
                <w:rFonts w:ascii="Arial" w:hAnsi="Arial"/>
                <w:sz w:val="20"/>
                <w:szCs w:val="20"/>
              </w:rPr>
              <w:t xml:space="preserve"> Assess</w:t>
            </w:r>
            <w:r w:rsidR="00070B5F">
              <w:rPr>
                <w:rFonts w:ascii="Arial" w:hAnsi="Arial"/>
                <w:sz w:val="20"/>
                <w:szCs w:val="20"/>
              </w:rPr>
              <w:t>ment for</w:t>
            </w:r>
            <w:r w:rsidRPr="00CD7140">
              <w:rPr>
                <w:rFonts w:ascii="Arial" w:hAnsi="Arial"/>
                <w:sz w:val="20"/>
                <w:szCs w:val="20"/>
              </w:rPr>
              <w:t xml:space="preserve"> learning task. </w:t>
            </w:r>
          </w:p>
          <w:p w14:paraId="51F3FE08" w14:textId="5FEDC118" w:rsidR="00CD7140" w:rsidRDefault="00CD7140" w:rsidP="00CD7140">
            <w:pPr>
              <w:pStyle w:val="NoSpacing"/>
              <w:rPr>
                <w:rFonts w:ascii="Arial" w:hAnsi="Arial"/>
                <w:sz w:val="20"/>
                <w:szCs w:val="20"/>
              </w:rPr>
            </w:pPr>
            <w:r w:rsidRPr="00CD7140">
              <w:rPr>
                <w:rFonts w:ascii="Arial" w:hAnsi="Arial"/>
                <w:b/>
                <w:sz w:val="20"/>
                <w:szCs w:val="20"/>
              </w:rPr>
              <w:t>Assessing:</w:t>
            </w:r>
            <w:r w:rsidRPr="00CD7140">
              <w:rPr>
                <w:rFonts w:ascii="Arial" w:hAnsi="Arial"/>
                <w:sz w:val="20"/>
                <w:szCs w:val="20"/>
              </w:rPr>
              <w:t xml:space="preserve"> skills in problem solving and </w:t>
            </w:r>
            <w:r w:rsidR="00070B5F">
              <w:rPr>
                <w:rFonts w:ascii="Arial" w:hAnsi="Arial"/>
                <w:sz w:val="20"/>
                <w:szCs w:val="20"/>
              </w:rPr>
              <w:t>knowledge and recall</w:t>
            </w:r>
          </w:p>
          <w:p w14:paraId="6AA0E7A9" w14:textId="7FBA3DEE" w:rsidR="00CD7140" w:rsidRPr="00070B5F" w:rsidRDefault="00CD7140" w:rsidP="00CD7140">
            <w:pPr>
              <w:pStyle w:val="NoSpacing"/>
              <w:rPr>
                <w:rFonts w:ascii="Arial" w:hAnsi="Arial"/>
                <w:sz w:val="20"/>
                <w:szCs w:val="20"/>
              </w:rPr>
            </w:pPr>
            <w:r w:rsidRPr="00CD7140">
              <w:rPr>
                <w:rFonts w:ascii="Arial" w:hAnsi="Arial"/>
                <w:b/>
                <w:sz w:val="20"/>
                <w:szCs w:val="20"/>
              </w:rPr>
              <w:t>Weight:</w:t>
            </w:r>
            <w:r w:rsidR="00070B5F">
              <w:rPr>
                <w:rFonts w:ascii="Arial" w:hAnsi="Arial"/>
                <w:b/>
                <w:sz w:val="20"/>
                <w:szCs w:val="20"/>
              </w:rPr>
              <w:t xml:space="preserve"> </w:t>
            </w:r>
            <w:r w:rsidR="00070B5F">
              <w:rPr>
                <w:rFonts w:ascii="Arial" w:hAnsi="Arial"/>
                <w:sz w:val="20"/>
                <w:szCs w:val="20"/>
              </w:rPr>
              <w:t>3</w:t>
            </w:r>
            <w:r w:rsidR="00070B5F" w:rsidRPr="00070B5F">
              <w:rPr>
                <w:rFonts w:ascii="Arial" w:hAnsi="Arial"/>
                <w:sz w:val="20"/>
                <w:szCs w:val="20"/>
              </w:rPr>
              <w:t>0%</w:t>
            </w:r>
          </w:p>
          <w:p w14:paraId="3F159F85" w14:textId="39678800" w:rsidR="00070B5F" w:rsidRPr="00070B5F" w:rsidRDefault="00070B5F" w:rsidP="00CD7140">
            <w:pPr>
              <w:pStyle w:val="NoSpacing"/>
              <w:rPr>
                <w:rFonts w:ascii="Arial" w:hAnsi="Arial"/>
                <w:sz w:val="20"/>
                <w:szCs w:val="20"/>
              </w:rPr>
            </w:pPr>
            <w:r w:rsidRPr="00070B5F">
              <w:rPr>
                <w:rFonts w:ascii="Arial" w:hAnsi="Arial"/>
                <w:sz w:val="20"/>
                <w:szCs w:val="20"/>
              </w:rPr>
              <w:t>5% accurate methods to find area</w:t>
            </w:r>
          </w:p>
          <w:p w14:paraId="53D945F6" w14:textId="77777777" w:rsidR="00070B5F" w:rsidRPr="00070B5F" w:rsidRDefault="00070B5F" w:rsidP="00CD7140">
            <w:pPr>
              <w:pStyle w:val="NoSpacing"/>
              <w:rPr>
                <w:rFonts w:ascii="Arial" w:hAnsi="Arial"/>
                <w:sz w:val="20"/>
                <w:szCs w:val="20"/>
              </w:rPr>
            </w:pPr>
            <w:r w:rsidRPr="00070B5F">
              <w:rPr>
                <w:rFonts w:ascii="Arial" w:hAnsi="Arial"/>
                <w:sz w:val="20"/>
                <w:szCs w:val="20"/>
              </w:rPr>
              <w:t>5% accurate method to find perimeter</w:t>
            </w:r>
          </w:p>
          <w:p w14:paraId="148EB9AC" w14:textId="1C43CD69" w:rsidR="00070B5F" w:rsidRPr="00070B5F" w:rsidRDefault="00070B5F" w:rsidP="00CD7140">
            <w:pPr>
              <w:pStyle w:val="NoSpacing"/>
              <w:rPr>
                <w:rFonts w:ascii="Arial" w:hAnsi="Arial"/>
                <w:sz w:val="20"/>
                <w:szCs w:val="20"/>
              </w:rPr>
            </w:pPr>
            <w:r>
              <w:rPr>
                <w:rFonts w:ascii="Arial" w:hAnsi="Arial"/>
                <w:sz w:val="20"/>
                <w:szCs w:val="20"/>
              </w:rPr>
              <w:t>10</w:t>
            </w:r>
            <w:r w:rsidRPr="00070B5F">
              <w:rPr>
                <w:rFonts w:ascii="Arial" w:hAnsi="Arial"/>
                <w:sz w:val="20"/>
                <w:szCs w:val="20"/>
              </w:rPr>
              <w:t>% accurate method to separate shapes within a composite shape</w:t>
            </w:r>
          </w:p>
          <w:p w14:paraId="40F213D0" w14:textId="61429984" w:rsidR="00070B5F" w:rsidRPr="00070B5F" w:rsidRDefault="00070B5F" w:rsidP="00CD7140">
            <w:pPr>
              <w:pStyle w:val="NoSpacing"/>
              <w:rPr>
                <w:rFonts w:ascii="Arial" w:hAnsi="Arial"/>
                <w:sz w:val="20"/>
                <w:szCs w:val="20"/>
              </w:rPr>
            </w:pPr>
            <w:r>
              <w:rPr>
                <w:rFonts w:ascii="Arial" w:hAnsi="Arial"/>
                <w:sz w:val="20"/>
                <w:szCs w:val="20"/>
              </w:rPr>
              <w:t>10</w:t>
            </w:r>
            <w:r w:rsidRPr="00070B5F">
              <w:rPr>
                <w:rFonts w:ascii="Arial" w:hAnsi="Arial"/>
                <w:sz w:val="20"/>
                <w:szCs w:val="20"/>
              </w:rPr>
              <w:t xml:space="preserve">% accuracy in selecting area and perimeter equations for the appropriate questions. </w:t>
            </w:r>
          </w:p>
          <w:p w14:paraId="39E4409F" w14:textId="77777777" w:rsidR="00CD7140" w:rsidRDefault="00CD7140" w:rsidP="00CD7140">
            <w:pPr>
              <w:pStyle w:val="NoSpacing"/>
              <w:rPr>
                <w:rFonts w:ascii="Arial" w:hAnsi="Arial"/>
                <w:b/>
                <w:sz w:val="20"/>
                <w:szCs w:val="20"/>
              </w:rPr>
            </w:pPr>
          </w:p>
          <w:p w14:paraId="6E9C4C77" w14:textId="0EBF14E1" w:rsidR="00CD7140" w:rsidRPr="00CD7140" w:rsidRDefault="00CD7140" w:rsidP="00CD7140">
            <w:pPr>
              <w:pStyle w:val="NoSpacing"/>
              <w:rPr>
                <w:rFonts w:ascii="Arial" w:hAnsi="Arial"/>
                <w:sz w:val="20"/>
                <w:szCs w:val="20"/>
              </w:rPr>
            </w:pPr>
            <w:r w:rsidRPr="00CD7140">
              <w:rPr>
                <w:rFonts w:ascii="Arial" w:hAnsi="Arial"/>
                <w:b/>
                <w:sz w:val="20"/>
                <w:szCs w:val="20"/>
              </w:rPr>
              <w:t>Assessment</w:t>
            </w:r>
            <w:r>
              <w:rPr>
                <w:rFonts w:ascii="Arial" w:hAnsi="Arial"/>
                <w:b/>
                <w:sz w:val="20"/>
                <w:szCs w:val="20"/>
              </w:rPr>
              <w:t xml:space="preserve"> 2</w:t>
            </w:r>
            <w:r w:rsidRPr="00CD7140">
              <w:rPr>
                <w:rFonts w:ascii="Arial" w:hAnsi="Arial"/>
                <w:b/>
                <w:sz w:val="20"/>
                <w:szCs w:val="20"/>
              </w:rPr>
              <w:t>:</w:t>
            </w:r>
            <w:r w:rsidRPr="00CD7140">
              <w:rPr>
                <w:rFonts w:ascii="Arial" w:hAnsi="Arial"/>
                <w:sz w:val="20"/>
                <w:szCs w:val="20"/>
              </w:rPr>
              <w:t xml:space="preserve"> </w:t>
            </w:r>
            <w:r w:rsidR="00070B5F">
              <w:rPr>
                <w:rFonts w:ascii="Arial" w:hAnsi="Arial"/>
                <w:sz w:val="20"/>
                <w:szCs w:val="20"/>
              </w:rPr>
              <w:t xml:space="preserve">Numbers of any magnitude </w:t>
            </w:r>
          </w:p>
          <w:p w14:paraId="7D2E5688" w14:textId="7E4F3743" w:rsidR="00CD7140" w:rsidRPr="00CD7140" w:rsidRDefault="00CD7140" w:rsidP="00CD7140">
            <w:pPr>
              <w:pStyle w:val="NoSpacing"/>
              <w:rPr>
                <w:rFonts w:ascii="Arial" w:hAnsi="Arial"/>
                <w:sz w:val="20"/>
                <w:szCs w:val="20"/>
              </w:rPr>
            </w:pPr>
            <w:r w:rsidRPr="00CD7140">
              <w:rPr>
                <w:rFonts w:ascii="Arial" w:hAnsi="Arial"/>
                <w:b/>
                <w:sz w:val="20"/>
                <w:szCs w:val="20"/>
              </w:rPr>
              <w:t>Due date:</w:t>
            </w:r>
            <w:r>
              <w:rPr>
                <w:rFonts w:ascii="Arial" w:hAnsi="Arial"/>
                <w:sz w:val="20"/>
                <w:szCs w:val="20"/>
              </w:rPr>
              <w:t xml:space="preserve"> </w:t>
            </w:r>
            <w:r w:rsidRPr="00CD7140">
              <w:rPr>
                <w:rFonts w:ascii="Arial" w:hAnsi="Arial"/>
                <w:sz w:val="20"/>
                <w:szCs w:val="20"/>
              </w:rPr>
              <w:t xml:space="preserve">Week </w:t>
            </w:r>
            <w:r>
              <w:rPr>
                <w:rFonts w:ascii="Arial" w:hAnsi="Arial"/>
                <w:sz w:val="20"/>
                <w:szCs w:val="20"/>
              </w:rPr>
              <w:t>7</w:t>
            </w:r>
          </w:p>
          <w:p w14:paraId="75BA8F6C" w14:textId="701D4878" w:rsidR="00CD7140" w:rsidRPr="00CD7140" w:rsidRDefault="00CD7140" w:rsidP="00CD7140">
            <w:pPr>
              <w:pStyle w:val="NoSpacing"/>
              <w:rPr>
                <w:rFonts w:ascii="Arial" w:hAnsi="Arial"/>
                <w:sz w:val="20"/>
                <w:szCs w:val="20"/>
              </w:rPr>
            </w:pPr>
            <w:r w:rsidRPr="00CD7140">
              <w:rPr>
                <w:rFonts w:ascii="Arial" w:hAnsi="Arial"/>
                <w:b/>
                <w:sz w:val="20"/>
                <w:szCs w:val="20"/>
              </w:rPr>
              <w:t>Type:</w:t>
            </w:r>
            <w:r w:rsidR="00070B5F">
              <w:rPr>
                <w:rFonts w:ascii="Arial" w:hAnsi="Arial"/>
                <w:sz w:val="20"/>
                <w:szCs w:val="20"/>
              </w:rPr>
              <w:t xml:space="preserve"> Assessment for and as</w:t>
            </w:r>
            <w:r w:rsidRPr="00CD7140">
              <w:rPr>
                <w:rFonts w:ascii="Arial" w:hAnsi="Arial"/>
                <w:sz w:val="20"/>
                <w:szCs w:val="20"/>
              </w:rPr>
              <w:t xml:space="preserve"> learning task. </w:t>
            </w:r>
          </w:p>
          <w:p w14:paraId="111D115B" w14:textId="6ACE868C" w:rsidR="00CD7140" w:rsidRDefault="00CD7140" w:rsidP="00CD7140">
            <w:pPr>
              <w:pStyle w:val="NoSpacing"/>
              <w:rPr>
                <w:rFonts w:ascii="Arial" w:hAnsi="Arial"/>
                <w:sz w:val="20"/>
                <w:szCs w:val="20"/>
              </w:rPr>
            </w:pPr>
            <w:r w:rsidRPr="00CD7140">
              <w:rPr>
                <w:rFonts w:ascii="Arial" w:hAnsi="Arial"/>
                <w:b/>
                <w:sz w:val="20"/>
                <w:szCs w:val="20"/>
              </w:rPr>
              <w:t>Assessing:</w:t>
            </w:r>
            <w:r w:rsidRPr="00CD7140">
              <w:rPr>
                <w:rFonts w:ascii="Arial" w:hAnsi="Arial"/>
                <w:sz w:val="20"/>
                <w:szCs w:val="20"/>
              </w:rPr>
              <w:t xml:space="preserve"> </w:t>
            </w:r>
            <w:r w:rsidR="00070B5F">
              <w:rPr>
                <w:rFonts w:ascii="Arial" w:hAnsi="Arial"/>
                <w:sz w:val="20"/>
                <w:szCs w:val="20"/>
              </w:rPr>
              <w:t>Evaluation skills and skills in critical thinking.</w:t>
            </w:r>
          </w:p>
          <w:p w14:paraId="232F91EC" w14:textId="100CA000" w:rsidR="00CD7140" w:rsidRDefault="00CD7140" w:rsidP="00CD7140">
            <w:pPr>
              <w:pStyle w:val="NoSpacing"/>
              <w:rPr>
                <w:rFonts w:ascii="Arial" w:hAnsi="Arial"/>
                <w:b/>
                <w:sz w:val="20"/>
                <w:szCs w:val="20"/>
              </w:rPr>
            </w:pPr>
            <w:r w:rsidRPr="00CD7140">
              <w:rPr>
                <w:rFonts w:ascii="Arial" w:hAnsi="Arial"/>
                <w:b/>
                <w:sz w:val="20"/>
                <w:szCs w:val="20"/>
              </w:rPr>
              <w:t>Weight:</w:t>
            </w:r>
            <w:r w:rsidR="00070B5F">
              <w:rPr>
                <w:rFonts w:ascii="Arial" w:hAnsi="Arial"/>
                <w:b/>
                <w:sz w:val="20"/>
                <w:szCs w:val="20"/>
              </w:rPr>
              <w:t xml:space="preserve"> </w:t>
            </w:r>
            <w:r w:rsidR="00070B5F" w:rsidRPr="00070B5F">
              <w:rPr>
                <w:rFonts w:ascii="Arial" w:hAnsi="Arial"/>
                <w:sz w:val="20"/>
                <w:szCs w:val="20"/>
              </w:rPr>
              <w:t>20%</w:t>
            </w:r>
          </w:p>
          <w:p w14:paraId="26E6C055" w14:textId="0FB8D09D" w:rsidR="00070B5F" w:rsidRPr="00070B5F" w:rsidRDefault="00070B5F" w:rsidP="00CD7140">
            <w:pPr>
              <w:pStyle w:val="NoSpacing"/>
              <w:rPr>
                <w:rFonts w:ascii="Arial" w:hAnsi="Arial"/>
                <w:sz w:val="20"/>
                <w:szCs w:val="20"/>
              </w:rPr>
            </w:pPr>
            <w:r w:rsidRPr="00070B5F">
              <w:rPr>
                <w:rFonts w:ascii="Arial" w:hAnsi="Arial"/>
                <w:sz w:val="20"/>
                <w:szCs w:val="20"/>
              </w:rPr>
              <w:t xml:space="preserve">10% Evaluation and self reflection thought out and considered. </w:t>
            </w:r>
          </w:p>
          <w:p w14:paraId="7B9C2B0B" w14:textId="1E74A799" w:rsidR="00070B5F" w:rsidRPr="00070B5F" w:rsidRDefault="00070B5F" w:rsidP="00CD7140">
            <w:pPr>
              <w:pStyle w:val="NoSpacing"/>
              <w:rPr>
                <w:rFonts w:ascii="Arial" w:hAnsi="Arial"/>
                <w:sz w:val="20"/>
                <w:szCs w:val="20"/>
              </w:rPr>
            </w:pPr>
            <w:r w:rsidRPr="00070B5F">
              <w:rPr>
                <w:rFonts w:ascii="Arial" w:hAnsi="Arial"/>
                <w:sz w:val="20"/>
                <w:szCs w:val="20"/>
              </w:rPr>
              <w:t>10% Can accurately use conversion model to convert between units.</w:t>
            </w:r>
          </w:p>
          <w:p w14:paraId="048FE1C4" w14:textId="77777777" w:rsidR="00CD7140" w:rsidRDefault="00CD7140" w:rsidP="00CD7140">
            <w:pPr>
              <w:pStyle w:val="NoSpacing"/>
              <w:rPr>
                <w:rFonts w:ascii="Arial" w:hAnsi="Arial"/>
                <w:b/>
                <w:sz w:val="20"/>
                <w:szCs w:val="20"/>
              </w:rPr>
            </w:pPr>
          </w:p>
          <w:p w14:paraId="75D808A7" w14:textId="2D9246B6" w:rsidR="00303E5A" w:rsidRPr="00CD7140" w:rsidRDefault="00CD7140" w:rsidP="00CD7140">
            <w:pPr>
              <w:pStyle w:val="NoSpacing"/>
              <w:rPr>
                <w:rFonts w:ascii="Arial" w:hAnsi="Arial"/>
                <w:sz w:val="20"/>
                <w:szCs w:val="20"/>
              </w:rPr>
            </w:pPr>
            <w:r w:rsidRPr="00CD7140">
              <w:rPr>
                <w:rFonts w:ascii="Arial" w:hAnsi="Arial"/>
                <w:b/>
                <w:sz w:val="20"/>
                <w:szCs w:val="20"/>
              </w:rPr>
              <w:t>Assessment</w:t>
            </w:r>
            <w:r>
              <w:rPr>
                <w:rFonts w:ascii="Arial" w:hAnsi="Arial"/>
                <w:b/>
                <w:sz w:val="20"/>
                <w:szCs w:val="20"/>
              </w:rPr>
              <w:t xml:space="preserve"> 3</w:t>
            </w:r>
            <w:r w:rsidRPr="00CD7140">
              <w:rPr>
                <w:rFonts w:ascii="Arial" w:hAnsi="Arial"/>
                <w:b/>
                <w:sz w:val="20"/>
                <w:szCs w:val="20"/>
              </w:rPr>
              <w:t>:</w:t>
            </w:r>
            <w:r w:rsidRPr="00CD7140">
              <w:rPr>
                <w:rFonts w:ascii="Arial" w:hAnsi="Arial"/>
                <w:sz w:val="20"/>
                <w:szCs w:val="20"/>
              </w:rPr>
              <w:t xml:space="preserve"> area, perimeter, surface area, and volume and converting units of measurement.</w:t>
            </w:r>
          </w:p>
          <w:p w14:paraId="7BD0F7A2" w14:textId="5510C12E" w:rsidR="00303E5A" w:rsidRPr="00CD7140" w:rsidRDefault="00CD7140" w:rsidP="00CD7140">
            <w:pPr>
              <w:pStyle w:val="NoSpacing"/>
              <w:rPr>
                <w:rFonts w:ascii="Arial" w:hAnsi="Arial"/>
                <w:sz w:val="20"/>
                <w:szCs w:val="20"/>
              </w:rPr>
            </w:pPr>
            <w:r w:rsidRPr="00CD7140">
              <w:rPr>
                <w:rFonts w:ascii="Arial" w:hAnsi="Arial"/>
                <w:b/>
                <w:sz w:val="20"/>
                <w:szCs w:val="20"/>
              </w:rPr>
              <w:t>Due date:</w:t>
            </w:r>
            <w:r>
              <w:rPr>
                <w:rFonts w:ascii="Arial" w:hAnsi="Arial"/>
                <w:sz w:val="20"/>
                <w:szCs w:val="20"/>
              </w:rPr>
              <w:t xml:space="preserve"> </w:t>
            </w:r>
            <w:r w:rsidRPr="00CD7140">
              <w:rPr>
                <w:rFonts w:ascii="Arial" w:hAnsi="Arial"/>
                <w:sz w:val="20"/>
                <w:szCs w:val="20"/>
              </w:rPr>
              <w:t>Week 10</w:t>
            </w:r>
          </w:p>
          <w:p w14:paraId="0B5BC6F6" w14:textId="2D0ECE4B" w:rsidR="00CD7140" w:rsidRPr="00CD7140" w:rsidRDefault="00CD7140" w:rsidP="00CD7140">
            <w:pPr>
              <w:pStyle w:val="NoSpacing"/>
              <w:rPr>
                <w:rFonts w:ascii="Arial" w:hAnsi="Arial"/>
                <w:sz w:val="20"/>
                <w:szCs w:val="20"/>
              </w:rPr>
            </w:pPr>
            <w:r w:rsidRPr="00CD7140">
              <w:rPr>
                <w:rFonts w:ascii="Arial" w:hAnsi="Arial"/>
                <w:b/>
                <w:sz w:val="20"/>
                <w:szCs w:val="20"/>
              </w:rPr>
              <w:t>Type:</w:t>
            </w:r>
            <w:r w:rsidRPr="00CD7140">
              <w:rPr>
                <w:rFonts w:ascii="Arial" w:hAnsi="Arial"/>
                <w:sz w:val="20"/>
                <w:szCs w:val="20"/>
              </w:rPr>
              <w:t xml:space="preserve"> Assessment of learning task. </w:t>
            </w:r>
          </w:p>
          <w:p w14:paraId="7E73B8B6" w14:textId="3D562679" w:rsidR="00CD7140" w:rsidRDefault="00CD7140" w:rsidP="00CD7140">
            <w:pPr>
              <w:pStyle w:val="NoSpacing"/>
              <w:rPr>
                <w:rFonts w:ascii="Arial" w:hAnsi="Arial"/>
                <w:sz w:val="20"/>
                <w:szCs w:val="20"/>
              </w:rPr>
            </w:pPr>
            <w:r w:rsidRPr="00CD7140">
              <w:rPr>
                <w:rFonts w:ascii="Arial" w:hAnsi="Arial"/>
                <w:b/>
                <w:sz w:val="20"/>
                <w:szCs w:val="20"/>
              </w:rPr>
              <w:t>Assessing:</w:t>
            </w:r>
            <w:r w:rsidRPr="00CD7140">
              <w:rPr>
                <w:rFonts w:ascii="Arial" w:hAnsi="Arial"/>
                <w:sz w:val="20"/>
                <w:szCs w:val="20"/>
              </w:rPr>
              <w:t xml:space="preserve"> skills in problem solving and understanding.</w:t>
            </w:r>
          </w:p>
          <w:p w14:paraId="431BE580" w14:textId="365B60E4" w:rsidR="00CD7140" w:rsidRDefault="00CD7140" w:rsidP="00CD7140">
            <w:pPr>
              <w:pStyle w:val="NoSpacing"/>
              <w:rPr>
                <w:rFonts w:ascii="Arial" w:hAnsi="Arial"/>
                <w:sz w:val="20"/>
                <w:szCs w:val="20"/>
              </w:rPr>
            </w:pPr>
            <w:r w:rsidRPr="00CD7140">
              <w:rPr>
                <w:rFonts w:ascii="Arial" w:hAnsi="Arial"/>
                <w:b/>
                <w:sz w:val="20"/>
                <w:szCs w:val="20"/>
              </w:rPr>
              <w:t>Weight:</w:t>
            </w:r>
            <w:r>
              <w:rPr>
                <w:rFonts w:ascii="Arial" w:hAnsi="Arial"/>
                <w:sz w:val="20"/>
                <w:szCs w:val="20"/>
              </w:rPr>
              <w:t xml:space="preserve"> 50% total</w:t>
            </w:r>
          </w:p>
          <w:p w14:paraId="20404388" w14:textId="696279D2" w:rsidR="00CD7140" w:rsidRPr="00CD7140" w:rsidRDefault="00CD7140" w:rsidP="00CD7140">
            <w:pPr>
              <w:pStyle w:val="NoSpacing"/>
              <w:rPr>
                <w:rFonts w:ascii="Arial" w:hAnsi="Arial"/>
                <w:sz w:val="20"/>
                <w:szCs w:val="20"/>
              </w:rPr>
            </w:pPr>
            <w:r>
              <w:rPr>
                <w:rFonts w:ascii="Arial" w:hAnsi="Arial"/>
                <w:sz w:val="20"/>
                <w:szCs w:val="20"/>
              </w:rPr>
              <w:t>5% accurate method and result in measuring area</w:t>
            </w:r>
          </w:p>
          <w:p w14:paraId="56EC1CA7" w14:textId="506950A5" w:rsidR="00CD7140" w:rsidRDefault="00CD7140" w:rsidP="00CD7140">
            <w:pPr>
              <w:pStyle w:val="NoSpacing"/>
              <w:rPr>
                <w:rFonts w:ascii="Arial" w:hAnsi="Arial"/>
                <w:sz w:val="20"/>
                <w:szCs w:val="20"/>
              </w:rPr>
            </w:pPr>
            <w:r>
              <w:rPr>
                <w:rFonts w:ascii="Arial" w:hAnsi="Arial"/>
                <w:sz w:val="20"/>
                <w:szCs w:val="20"/>
              </w:rPr>
              <w:t>5% accurate method and result in measuring Perimeter</w:t>
            </w:r>
          </w:p>
          <w:p w14:paraId="7347B3D0" w14:textId="77777777" w:rsidR="00CD7140" w:rsidRDefault="00CD7140" w:rsidP="00CD7140">
            <w:pPr>
              <w:pStyle w:val="NoSpacing"/>
              <w:rPr>
                <w:rFonts w:ascii="Arial" w:hAnsi="Arial"/>
                <w:sz w:val="20"/>
                <w:szCs w:val="20"/>
              </w:rPr>
            </w:pPr>
            <w:r>
              <w:rPr>
                <w:rFonts w:ascii="Arial" w:hAnsi="Arial"/>
                <w:sz w:val="20"/>
                <w:szCs w:val="20"/>
              </w:rPr>
              <w:t>10% piecing together the prism with understanding of opposite sides having the same value</w:t>
            </w:r>
          </w:p>
          <w:p w14:paraId="06135183" w14:textId="66799E17" w:rsidR="00CD7140" w:rsidRDefault="00CD7140" w:rsidP="00CD7140">
            <w:pPr>
              <w:pStyle w:val="NoSpacing"/>
              <w:rPr>
                <w:rFonts w:ascii="Arial" w:hAnsi="Arial"/>
                <w:sz w:val="20"/>
                <w:szCs w:val="20"/>
              </w:rPr>
            </w:pPr>
            <w:r>
              <w:rPr>
                <w:rFonts w:ascii="Arial" w:hAnsi="Arial"/>
                <w:sz w:val="20"/>
                <w:szCs w:val="20"/>
              </w:rPr>
              <w:t>10% accurate method and result in finding Surface area</w:t>
            </w:r>
          </w:p>
          <w:p w14:paraId="62B2BACF" w14:textId="77777777" w:rsidR="00CD7140" w:rsidRDefault="00CD7140" w:rsidP="00CD7140">
            <w:pPr>
              <w:pStyle w:val="NoSpacing"/>
              <w:rPr>
                <w:rFonts w:ascii="Arial" w:hAnsi="Arial"/>
                <w:sz w:val="20"/>
                <w:szCs w:val="20"/>
              </w:rPr>
            </w:pPr>
            <w:r>
              <w:rPr>
                <w:rFonts w:ascii="Arial" w:hAnsi="Arial"/>
                <w:sz w:val="20"/>
                <w:szCs w:val="20"/>
              </w:rPr>
              <w:t>10% accurate method and result in finding Volume</w:t>
            </w:r>
          </w:p>
          <w:p w14:paraId="1EBB35D2" w14:textId="7C4E5BA4" w:rsidR="00303E5A" w:rsidRPr="00070B5F" w:rsidRDefault="00CD7140" w:rsidP="00070B5F">
            <w:pPr>
              <w:pStyle w:val="NoSpacing"/>
              <w:rPr>
                <w:rFonts w:ascii="Arial" w:hAnsi="Arial"/>
                <w:b/>
                <w:sz w:val="20"/>
                <w:szCs w:val="20"/>
              </w:rPr>
            </w:pPr>
            <w:r>
              <w:rPr>
                <w:rFonts w:ascii="Arial" w:hAnsi="Arial"/>
                <w:sz w:val="20"/>
                <w:szCs w:val="20"/>
              </w:rPr>
              <w:t>10% accurate method and result in converting units of measurement</w:t>
            </w:r>
          </w:p>
        </w:tc>
      </w:tr>
      <w:tr w:rsidR="00303E5A" w:rsidRPr="0047183A" w14:paraId="6EFFADAC" w14:textId="77777777" w:rsidTr="00CD2BB7">
        <w:tc>
          <w:tcPr>
            <w:tcW w:w="5000" w:type="pct"/>
            <w:gridSpan w:val="16"/>
            <w:tcBorders>
              <w:bottom w:val="single" w:sz="4" w:space="0" w:color="000000" w:themeColor="text1"/>
            </w:tcBorders>
            <w:shd w:val="clear" w:color="auto" w:fill="B8CCE4" w:themeFill="accent1" w:themeFillTint="66"/>
          </w:tcPr>
          <w:p w14:paraId="2B58213B" w14:textId="03C8756F" w:rsidR="00303E5A" w:rsidRPr="00202350" w:rsidRDefault="00303E5A" w:rsidP="008D1C26">
            <w:pPr>
              <w:spacing w:before="120" w:after="120"/>
              <w:jc w:val="center"/>
              <w:rPr>
                <w:rFonts w:ascii="Arial" w:hAnsi="Arial" w:cs="Arial"/>
                <w:b/>
                <w:sz w:val="20"/>
                <w:szCs w:val="20"/>
              </w:rPr>
            </w:pPr>
            <w:r>
              <w:rPr>
                <w:rFonts w:ascii="Arial" w:hAnsi="Arial" w:cs="Arial"/>
                <w:b/>
                <w:sz w:val="20"/>
                <w:szCs w:val="20"/>
              </w:rPr>
              <w:t>Resource List</w:t>
            </w:r>
          </w:p>
        </w:tc>
      </w:tr>
      <w:tr w:rsidR="00303E5A" w:rsidRPr="0047183A" w14:paraId="61063CF6" w14:textId="77777777" w:rsidTr="00070B5F">
        <w:trPr>
          <w:trHeight w:val="598"/>
        </w:trPr>
        <w:tc>
          <w:tcPr>
            <w:tcW w:w="5000" w:type="pct"/>
            <w:gridSpan w:val="16"/>
            <w:shd w:val="clear" w:color="auto" w:fill="auto"/>
          </w:tcPr>
          <w:p w14:paraId="4175D8AD" w14:textId="6435888F" w:rsidR="00303E5A" w:rsidRPr="00070B5F" w:rsidRDefault="007C1C40" w:rsidP="00070B5F">
            <w:pPr>
              <w:spacing w:before="120" w:after="120"/>
              <w:jc w:val="center"/>
              <w:rPr>
                <w:rFonts w:ascii="Arial" w:hAnsi="Arial" w:cs="Arial"/>
                <w:sz w:val="20"/>
                <w:szCs w:val="20"/>
              </w:rPr>
            </w:pPr>
            <w:r>
              <w:rPr>
                <w:rFonts w:ascii="Arial" w:hAnsi="Arial" w:cs="Arial"/>
                <w:sz w:val="20"/>
                <w:szCs w:val="20"/>
              </w:rPr>
              <w:t>All resources are in corresponding lesson and week folders in file</w:t>
            </w:r>
          </w:p>
        </w:tc>
      </w:tr>
    </w:tbl>
    <w:p w14:paraId="1F415BDB" w14:textId="77777777" w:rsidR="00646BB3" w:rsidRDefault="00646BB3"/>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47183A"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BC3605" w:rsidRDefault="003107DE" w:rsidP="00AF49DC">
            <w:pPr>
              <w:jc w:val="center"/>
              <w:rPr>
                <w:rFonts w:ascii="Arial" w:hAnsi="Arial" w:cs="Arial"/>
                <w:b/>
                <w:sz w:val="20"/>
                <w:szCs w:val="20"/>
              </w:rPr>
            </w:pPr>
            <w:r w:rsidRPr="00BC3605">
              <w:rPr>
                <w:rFonts w:ascii="Arial" w:hAnsi="Arial" w:cs="Arial"/>
                <w:b/>
                <w:sz w:val="20"/>
                <w:szCs w:val="20"/>
              </w:rPr>
              <w:t>Teacher Evaluation</w:t>
            </w:r>
          </w:p>
          <w:p w14:paraId="446376C6" w14:textId="646CBFCB" w:rsidR="003107DE" w:rsidRPr="00BC3605" w:rsidRDefault="003107DE" w:rsidP="003107DE">
            <w:pPr>
              <w:jc w:val="center"/>
              <w:rPr>
                <w:rFonts w:ascii="Arial" w:hAnsi="Arial" w:cs="Arial"/>
                <w:b/>
                <w:sz w:val="20"/>
                <w:szCs w:val="20"/>
              </w:rPr>
            </w:pPr>
            <w:r w:rsidRPr="00BC3605">
              <w:rPr>
                <w:rFonts w:ascii="Arial" w:hAnsi="Arial" w:cs="Arial"/>
                <w:b/>
                <w:sz w:val="20"/>
                <w:szCs w:val="20"/>
              </w:rPr>
              <w:t>Comments / Variations</w:t>
            </w:r>
          </w:p>
        </w:tc>
      </w:tr>
      <w:tr w:rsidR="003107DE" w:rsidRPr="0047183A" w14:paraId="0A0C0B6C" w14:textId="77777777" w:rsidTr="003107DE">
        <w:trPr>
          <w:trHeight w:val="4706"/>
        </w:trPr>
        <w:tc>
          <w:tcPr>
            <w:tcW w:w="10740" w:type="dxa"/>
            <w:gridSpan w:val="2"/>
            <w:shd w:val="clear" w:color="auto" w:fill="auto"/>
          </w:tcPr>
          <w:p w14:paraId="4168E265" w14:textId="77777777" w:rsidR="003107DE" w:rsidRPr="0047183A" w:rsidRDefault="003107DE" w:rsidP="00AF49DC">
            <w:pPr>
              <w:rPr>
                <w:rFonts w:ascii="Arial" w:hAnsi="Arial" w:cs="Arial"/>
                <w:sz w:val="20"/>
                <w:szCs w:val="20"/>
              </w:rPr>
            </w:pPr>
          </w:p>
          <w:p w14:paraId="377F2F1F" w14:textId="253F8DE8" w:rsidR="003107DE" w:rsidRPr="003107DE" w:rsidRDefault="003107DE" w:rsidP="003107DE">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14:paraId="4F7F4EC5" w14:textId="0A5A6D95"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14:paraId="5EA6571F" w14:textId="77777777" w:rsidR="003107DE" w:rsidRDefault="003107DE" w:rsidP="003107DE">
            <w:pPr>
              <w:autoSpaceDE w:val="0"/>
              <w:autoSpaceDN w:val="0"/>
              <w:adjustRightInd w:val="0"/>
              <w:spacing w:before="120" w:after="120"/>
              <w:rPr>
                <w:rFonts w:ascii="Arial" w:hAnsi="Arial" w:cs="Arial"/>
                <w:sz w:val="20"/>
                <w:szCs w:val="20"/>
              </w:rPr>
            </w:pPr>
          </w:p>
          <w:p w14:paraId="4DA2FC0D" w14:textId="3C9FCA3E"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14:paraId="00AC4BC1" w14:textId="77777777" w:rsidR="003107DE" w:rsidRDefault="003107DE" w:rsidP="003107DE">
            <w:pPr>
              <w:autoSpaceDE w:val="0"/>
              <w:autoSpaceDN w:val="0"/>
              <w:adjustRightInd w:val="0"/>
              <w:spacing w:before="120" w:after="120"/>
              <w:rPr>
                <w:rFonts w:ascii="Arial" w:hAnsi="Arial" w:cs="Arial"/>
                <w:sz w:val="20"/>
                <w:szCs w:val="20"/>
              </w:rPr>
            </w:pPr>
          </w:p>
          <w:p w14:paraId="54EFAAA2" w14:textId="60602BFB"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14:paraId="40FBCBAA" w14:textId="77777777" w:rsidR="003107DE" w:rsidRDefault="003107DE" w:rsidP="003107DE">
            <w:pPr>
              <w:autoSpaceDE w:val="0"/>
              <w:autoSpaceDN w:val="0"/>
              <w:adjustRightInd w:val="0"/>
              <w:spacing w:before="120" w:after="120"/>
              <w:rPr>
                <w:rFonts w:ascii="Arial" w:hAnsi="Arial" w:cs="Arial"/>
                <w:sz w:val="20"/>
                <w:szCs w:val="20"/>
              </w:rPr>
            </w:pPr>
          </w:p>
          <w:p w14:paraId="72F55C3E" w14:textId="591E7880"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14:paraId="16C122A2" w14:textId="77777777" w:rsidR="003107DE" w:rsidRDefault="003107DE" w:rsidP="003107DE">
            <w:pPr>
              <w:autoSpaceDE w:val="0"/>
              <w:autoSpaceDN w:val="0"/>
              <w:adjustRightInd w:val="0"/>
              <w:spacing w:before="120" w:after="120"/>
              <w:rPr>
                <w:rFonts w:ascii="Arial" w:hAnsi="Arial" w:cs="Arial"/>
                <w:sz w:val="20"/>
                <w:szCs w:val="20"/>
              </w:rPr>
            </w:pPr>
          </w:p>
          <w:p w14:paraId="48B3CE10" w14:textId="0101A763" w:rsidR="003107DE" w:rsidRP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14:paraId="34F5210B" w14:textId="77777777" w:rsidR="003107DE" w:rsidRDefault="003107DE" w:rsidP="003107DE">
            <w:pPr>
              <w:rPr>
                <w:rFonts w:ascii="Arial" w:hAnsi="Arial" w:cs="Arial"/>
                <w:sz w:val="20"/>
                <w:szCs w:val="20"/>
              </w:rPr>
            </w:pPr>
          </w:p>
          <w:p w14:paraId="3B0165AF" w14:textId="77777777" w:rsidR="003107DE" w:rsidRDefault="003107DE" w:rsidP="003107DE">
            <w:pPr>
              <w:rPr>
                <w:rFonts w:ascii="Arial" w:hAnsi="Arial" w:cs="Arial"/>
                <w:sz w:val="20"/>
                <w:szCs w:val="20"/>
              </w:rPr>
            </w:pPr>
          </w:p>
          <w:p w14:paraId="3FA6B760" w14:textId="77777777" w:rsidR="003107DE" w:rsidRDefault="003107DE" w:rsidP="003107DE">
            <w:pPr>
              <w:rPr>
                <w:rFonts w:ascii="Arial" w:hAnsi="Arial" w:cs="Arial"/>
                <w:sz w:val="20"/>
                <w:szCs w:val="20"/>
              </w:rPr>
            </w:pPr>
            <w:r>
              <w:rPr>
                <w:rFonts w:ascii="Arial" w:hAnsi="Arial" w:cs="Arial"/>
                <w:sz w:val="20"/>
                <w:szCs w:val="20"/>
              </w:rPr>
              <w:t xml:space="preserve">How will I use this experience to extend my practice in the future?  </w:t>
            </w:r>
          </w:p>
          <w:p w14:paraId="76788ED2" w14:textId="77777777" w:rsidR="003107DE" w:rsidRPr="00424CA7" w:rsidRDefault="003107DE" w:rsidP="00AF49DC">
            <w:pPr>
              <w:autoSpaceDE w:val="0"/>
              <w:autoSpaceDN w:val="0"/>
              <w:adjustRightInd w:val="0"/>
              <w:spacing w:before="120" w:after="120"/>
              <w:rPr>
                <w:rFonts w:ascii="Arial" w:hAnsi="Arial" w:cs="Arial"/>
                <w:sz w:val="20"/>
                <w:szCs w:val="20"/>
              </w:rPr>
            </w:pPr>
          </w:p>
        </w:tc>
      </w:tr>
      <w:tr w:rsidR="000D58A7" w:rsidRPr="0047183A"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14:paraId="1D39071F"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p>
        </w:tc>
      </w:tr>
      <w:tr w:rsidR="000D58A7" w:rsidRPr="0047183A"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47183A" w:rsidRDefault="000D58A7" w:rsidP="00AF49DC">
            <w:pPr>
              <w:rPr>
                <w:rFonts w:ascii="Arial" w:hAnsi="Arial" w:cs="Arial"/>
                <w:sz w:val="20"/>
                <w:szCs w:val="20"/>
              </w:rPr>
            </w:pPr>
          </w:p>
          <w:p w14:paraId="7024FFFA" w14:textId="77777777"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567D117B" w14:textId="77777777" w:rsidR="000D58A7" w:rsidRPr="0047183A" w:rsidRDefault="000D58A7" w:rsidP="00AF49DC">
            <w:pPr>
              <w:rPr>
                <w:rFonts w:ascii="Arial" w:hAnsi="Arial" w:cs="Arial"/>
                <w:sz w:val="20"/>
                <w:szCs w:val="20"/>
              </w:rPr>
            </w:pPr>
          </w:p>
        </w:tc>
        <w:tc>
          <w:tcPr>
            <w:tcW w:w="5387" w:type="dxa"/>
          </w:tcPr>
          <w:p w14:paraId="171478AC" w14:textId="77777777" w:rsidR="000D58A7" w:rsidRPr="0047183A" w:rsidRDefault="000D58A7" w:rsidP="00AF49DC">
            <w:pPr>
              <w:rPr>
                <w:rFonts w:ascii="Arial" w:hAnsi="Arial" w:cs="Arial"/>
                <w:sz w:val="20"/>
                <w:szCs w:val="20"/>
              </w:rPr>
            </w:pPr>
          </w:p>
          <w:p w14:paraId="076621EC" w14:textId="77777777"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06292BA4" w14:textId="260B6C2A" w:rsidR="00F6795A" w:rsidRPr="00F6795A" w:rsidRDefault="00F6795A" w:rsidP="00F6795A">
      <w:pPr>
        <w:rPr>
          <w:rFonts w:ascii="Arial" w:hAnsi="Arial" w:cs="Arial"/>
          <w:sz w:val="20"/>
          <w:szCs w:val="20"/>
        </w:rPr>
      </w:pPr>
    </w:p>
    <w:sectPr w:rsidR="00F6795A" w:rsidRPr="00F6795A"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A2B6D"/>
    <w:multiLevelType w:val="hybridMultilevel"/>
    <w:tmpl w:val="4812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856E1"/>
    <w:multiLevelType w:val="hybridMultilevel"/>
    <w:tmpl w:val="8A3A6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3D61ED"/>
    <w:multiLevelType w:val="hybridMultilevel"/>
    <w:tmpl w:val="282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74744"/>
    <w:multiLevelType w:val="hybridMultilevel"/>
    <w:tmpl w:val="891ED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12410B"/>
    <w:multiLevelType w:val="hybridMultilevel"/>
    <w:tmpl w:val="2012D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7B09CC"/>
    <w:multiLevelType w:val="hybridMultilevel"/>
    <w:tmpl w:val="ECAAB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D438A7"/>
    <w:multiLevelType w:val="hybridMultilevel"/>
    <w:tmpl w:val="1D022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4E115E"/>
    <w:multiLevelType w:val="hybridMultilevel"/>
    <w:tmpl w:val="F0A47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614CD"/>
    <w:multiLevelType w:val="hybridMultilevel"/>
    <w:tmpl w:val="83CED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2A7B2D"/>
    <w:multiLevelType w:val="hybridMultilevel"/>
    <w:tmpl w:val="631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41CAC"/>
    <w:multiLevelType w:val="hybridMultilevel"/>
    <w:tmpl w:val="5958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870BE"/>
    <w:multiLevelType w:val="hybridMultilevel"/>
    <w:tmpl w:val="F69E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7161F"/>
    <w:multiLevelType w:val="hybridMultilevel"/>
    <w:tmpl w:val="ADECE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AD794D"/>
    <w:multiLevelType w:val="hybridMultilevel"/>
    <w:tmpl w:val="AE42C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057C59"/>
    <w:multiLevelType w:val="hybridMultilevel"/>
    <w:tmpl w:val="683A0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A522FA"/>
    <w:multiLevelType w:val="hybridMultilevel"/>
    <w:tmpl w:val="1FC67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517C8C"/>
    <w:multiLevelType w:val="hybridMultilevel"/>
    <w:tmpl w:val="D5E69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0"/>
  </w:num>
  <w:num w:numId="5">
    <w:abstractNumId w:val="15"/>
  </w:num>
  <w:num w:numId="6">
    <w:abstractNumId w:val="1"/>
  </w:num>
  <w:num w:numId="7">
    <w:abstractNumId w:val="3"/>
  </w:num>
  <w:num w:numId="8">
    <w:abstractNumId w:val="12"/>
  </w:num>
  <w:num w:numId="9">
    <w:abstractNumId w:val="11"/>
  </w:num>
  <w:num w:numId="10">
    <w:abstractNumId w:val="13"/>
  </w:num>
  <w:num w:numId="11">
    <w:abstractNumId w:val="14"/>
  </w:num>
  <w:num w:numId="12">
    <w:abstractNumId w:val="17"/>
  </w:num>
  <w:num w:numId="13">
    <w:abstractNumId w:val="5"/>
  </w:num>
  <w:num w:numId="14">
    <w:abstractNumId w:val="4"/>
  </w:num>
  <w:num w:numId="15">
    <w:abstractNumId w:val="7"/>
  </w:num>
  <w:num w:numId="16">
    <w:abstractNumId w:val="16"/>
  </w:num>
  <w:num w:numId="17">
    <w:abstractNumId w:val="9"/>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2179A"/>
    <w:rsid w:val="00033365"/>
    <w:rsid w:val="00047DCF"/>
    <w:rsid w:val="00065DAD"/>
    <w:rsid w:val="00067432"/>
    <w:rsid w:val="00070B5F"/>
    <w:rsid w:val="00072023"/>
    <w:rsid w:val="00073EBE"/>
    <w:rsid w:val="00084D3C"/>
    <w:rsid w:val="0009535D"/>
    <w:rsid w:val="000D58A7"/>
    <w:rsid w:val="0010339B"/>
    <w:rsid w:val="00105AD7"/>
    <w:rsid w:val="00107D2A"/>
    <w:rsid w:val="001145C9"/>
    <w:rsid w:val="00133DCD"/>
    <w:rsid w:val="001454B7"/>
    <w:rsid w:val="00162721"/>
    <w:rsid w:val="00163A07"/>
    <w:rsid w:val="00173F14"/>
    <w:rsid w:val="0017523E"/>
    <w:rsid w:val="00176C55"/>
    <w:rsid w:val="00176CA4"/>
    <w:rsid w:val="00177164"/>
    <w:rsid w:val="001808AE"/>
    <w:rsid w:val="001A3108"/>
    <w:rsid w:val="001A61DE"/>
    <w:rsid w:val="001B4968"/>
    <w:rsid w:val="001C5950"/>
    <w:rsid w:val="001D57FC"/>
    <w:rsid w:val="001E1C79"/>
    <w:rsid w:val="00202350"/>
    <w:rsid w:val="002243BF"/>
    <w:rsid w:val="00225717"/>
    <w:rsid w:val="00240AE7"/>
    <w:rsid w:val="002450A6"/>
    <w:rsid w:val="00247EC7"/>
    <w:rsid w:val="002503E7"/>
    <w:rsid w:val="002516DD"/>
    <w:rsid w:val="00297E26"/>
    <w:rsid w:val="002A0639"/>
    <w:rsid w:val="002A09E5"/>
    <w:rsid w:val="002B4597"/>
    <w:rsid w:val="002C57F9"/>
    <w:rsid w:val="002F4F63"/>
    <w:rsid w:val="00303E5A"/>
    <w:rsid w:val="003107DE"/>
    <w:rsid w:val="00320434"/>
    <w:rsid w:val="003205C7"/>
    <w:rsid w:val="0032176C"/>
    <w:rsid w:val="00336ADA"/>
    <w:rsid w:val="00355B49"/>
    <w:rsid w:val="00381AF8"/>
    <w:rsid w:val="00387E02"/>
    <w:rsid w:val="003B5549"/>
    <w:rsid w:val="003C42FF"/>
    <w:rsid w:val="003C50BF"/>
    <w:rsid w:val="003D093D"/>
    <w:rsid w:val="003D7051"/>
    <w:rsid w:val="003E11AE"/>
    <w:rsid w:val="00424CA7"/>
    <w:rsid w:val="00457E8D"/>
    <w:rsid w:val="0046259F"/>
    <w:rsid w:val="0047183A"/>
    <w:rsid w:val="004B6EDB"/>
    <w:rsid w:val="004C6852"/>
    <w:rsid w:val="004C7E72"/>
    <w:rsid w:val="004D5056"/>
    <w:rsid w:val="004D68CD"/>
    <w:rsid w:val="004E0358"/>
    <w:rsid w:val="00501079"/>
    <w:rsid w:val="005021FF"/>
    <w:rsid w:val="00502EE9"/>
    <w:rsid w:val="00525AFC"/>
    <w:rsid w:val="00530E2A"/>
    <w:rsid w:val="00560C0C"/>
    <w:rsid w:val="00576584"/>
    <w:rsid w:val="0058202C"/>
    <w:rsid w:val="00586C63"/>
    <w:rsid w:val="00590EB6"/>
    <w:rsid w:val="0059745F"/>
    <w:rsid w:val="005A4F43"/>
    <w:rsid w:val="005A5C27"/>
    <w:rsid w:val="005B0035"/>
    <w:rsid w:val="005B1445"/>
    <w:rsid w:val="005D2C58"/>
    <w:rsid w:val="005D4D68"/>
    <w:rsid w:val="005D6B85"/>
    <w:rsid w:val="00604807"/>
    <w:rsid w:val="00611794"/>
    <w:rsid w:val="00621142"/>
    <w:rsid w:val="00624EBD"/>
    <w:rsid w:val="006355C9"/>
    <w:rsid w:val="00644651"/>
    <w:rsid w:val="00646BB3"/>
    <w:rsid w:val="00647AE7"/>
    <w:rsid w:val="00663226"/>
    <w:rsid w:val="006E3C5A"/>
    <w:rsid w:val="00707813"/>
    <w:rsid w:val="00716F1F"/>
    <w:rsid w:val="00721726"/>
    <w:rsid w:val="00733BC6"/>
    <w:rsid w:val="0073451A"/>
    <w:rsid w:val="00750D45"/>
    <w:rsid w:val="00752FFA"/>
    <w:rsid w:val="00754850"/>
    <w:rsid w:val="00755288"/>
    <w:rsid w:val="0075572F"/>
    <w:rsid w:val="007574E9"/>
    <w:rsid w:val="00764BDA"/>
    <w:rsid w:val="0077747F"/>
    <w:rsid w:val="00790D51"/>
    <w:rsid w:val="007929FB"/>
    <w:rsid w:val="007979EA"/>
    <w:rsid w:val="007A3AE0"/>
    <w:rsid w:val="007C1C40"/>
    <w:rsid w:val="007C3658"/>
    <w:rsid w:val="007C5F3D"/>
    <w:rsid w:val="007D0DA5"/>
    <w:rsid w:val="007E0688"/>
    <w:rsid w:val="007E7EB6"/>
    <w:rsid w:val="00806AAD"/>
    <w:rsid w:val="008143EC"/>
    <w:rsid w:val="00820977"/>
    <w:rsid w:val="00867320"/>
    <w:rsid w:val="00880CD3"/>
    <w:rsid w:val="00882F5B"/>
    <w:rsid w:val="00893CE5"/>
    <w:rsid w:val="008A42AD"/>
    <w:rsid w:val="008B7A88"/>
    <w:rsid w:val="008D1C26"/>
    <w:rsid w:val="008D54A8"/>
    <w:rsid w:val="008D61F9"/>
    <w:rsid w:val="008E4B0F"/>
    <w:rsid w:val="008F6A2A"/>
    <w:rsid w:val="008F7D18"/>
    <w:rsid w:val="00901476"/>
    <w:rsid w:val="009045C8"/>
    <w:rsid w:val="009525F5"/>
    <w:rsid w:val="009636BF"/>
    <w:rsid w:val="00963FF4"/>
    <w:rsid w:val="00987705"/>
    <w:rsid w:val="009C4D87"/>
    <w:rsid w:val="00A23632"/>
    <w:rsid w:val="00A42235"/>
    <w:rsid w:val="00A55E14"/>
    <w:rsid w:val="00A85AB1"/>
    <w:rsid w:val="00AE1606"/>
    <w:rsid w:val="00AE5B53"/>
    <w:rsid w:val="00AF420D"/>
    <w:rsid w:val="00AF49DC"/>
    <w:rsid w:val="00B318B8"/>
    <w:rsid w:val="00B457E1"/>
    <w:rsid w:val="00B5059A"/>
    <w:rsid w:val="00BA6484"/>
    <w:rsid w:val="00BB6D57"/>
    <w:rsid w:val="00BC3605"/>
    <w:rsid w:val="00C02141"/>
    <w:rsid w:val="00C27FDC"/>
    <w:rsid w:val="00C3095F"/>
    <w:rsid w:val="00C4023C"/>
    <w:rsid w:val="00C476A8"/>
    <w:rsid w:val="00C51237"/>
    <w:rsid w:val="00C52C4A"/>
    <w:rsid w:val="00C60D81"/>
    <w:rsid w:val="00C76ABB"/>
    <w:rsid w:val="00C80639"/>
    <w:rsid w:val="00C94072"/>
    <w:rsid w:val="00CA45F2"/>
    <w:rsid w:val="00CA7688"/>
    <w:rsid w:val="00CB306A"/>
    <w:rsid w:val="00CB7DB8"/>
    <w:rsid w:val="00CC1548"/>
    <w:rsid w:val="00CC2CBF"/>
    <w:rsid w:val="00CC68BC"/>
    <w:rsid w:val="00CD012A"/>
    <w:rsid w:val="00CD1038"/>
    <w:rsid w:val="00CD2BB7"/>
    <w:rsid w:val="00CD7140"/>
    <w:rsid w:val="00CE1A13"/>
    <w:rsid w:val="00CE2336"/>
    <w:rsid w:val="00CF3CB4"/>
    <w:rsid w:val="00CF50B4"/>
    <w:rsid w:val="00CF5CB1"/>
    <w:rsid w:val="00D03FA9"/>
    <w:rsid w:val="00D06055"/>
    <w:rsid w:val="00D0737D"/>
    <w:rsid w:val="00D10BBE"/>
    <w:rsid w:val="00D43265"/>
    <w:rsid w:val="00D5792D"/>
    <w:rsid w:val="00D94B08"/>
    <w:rsid w:val="00DB6F3E"/>
    <w:rsid w:val="00DD557E"/>
    <w:rsid w:val="00DE1115"/>
    <w:rsid w:val="00DF235A"/>
    <w:rsid w:val="00DF750C"/>
    <w:rsid w:val="00E02C67"/>
    <w:rsid w:val="00E17EE7"/>
    <w:rsid w:val="00E348FA"/>
    <w:rsid w:val="00E45581"/>
    <w:rsid w:val="00E769A0"/>
    <w:rsid w:val="00E96389"/>
    <w:rsid w:val="00EA397A"/>
    <w:rsid w:val="00EC2E5B"/>
    <w:rsid w:val="00EC38FD"/>
    <w:rsid w:val="00EC5A82"/>
    <w:rsid w:val="00EF6E9E"/>
    <w:rsid w:val="00F25EC0"/>
    <w:rsid w:val="00F3354B"/>
    <w:rsid w:val="00F436AB"/>
    <w:rsid w:val="00F567B4"/>
    <w:rsid w:val="00F63B28"/>
    <w:rsid w:val="00F6795A"/>
    <w:rsid w:val="00F70E45"/>
    <w:rsid w:val="00F8548C"/>
    <w:rsid w:val="00F953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6E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styleId="Hyperlink">
    <w:name w:val="Hyperlink"/>
    <w:basedOn w:val="DefaultParagraphFont"/>
    <w:uiPriority w:val="99"/>
    <w:unhideWhenUsed/>
    <w:rsid w:val="001E1C79"/>
    <w:rPr>
      <w:color w:val="0000FF"/>
      <w:u w:val="single"/>
    </w:rPr>
  </w:style>
  <w:style w:type="paragraph" w:styleId="NoSpacing">
    <w:name w:val="No Spacing"/>
    <w:uiPriority w:val="1"/>
    <w:qFormat/>
    <w:rsid w:val="00646BB3"/>
    <w:pPr>
      <w:spacing w:after="0" w:line="240" w:lineRule="auto"/>
    </w:pPr>
  </w:style>
  <w:style w:type="character" w:customStyle="1" w:styleId="tgc">
    <w:name w:val="_tgc"/>
    <w:basedOn w:val="DefaultParagraphFont"/>
    <w:rsid w:val="00CB7DB8"/>
  </w:style>
  <w:style w:type="paragraph" w:styleId="NormalWeb">
    <w:name w:val="Normal (Web)"/>
    <w:basedOn w:val="Normal"/>
    <w:uiPriority w:val="99"/>
    <w:semiHidden/>
    <w:unhideWhenUsed/>
    <w:rsid w:val="0007202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5181">
      <w:bodyDiv w:val="1"/>
      <w:marLeft w:val="0"/>
      <w:marRight w:val="0"/>
      <w:marTop w:val="0"/>
      <w:marBottom w:val="0"/>
      <w:divBdr>
        <w:top w:val="none" w:sz="0" w:space="0" w:color="auto"/>
        <w:left w:val="none" w:sz="0" w:space="0" w:color="auto"/>
        <w:bottom w:val="none" w:sz="0" w:space="0" w:color="auto"/>
        <w:right w:val="none" w:sz="0" w:space="0" w:color="auto"/>
      </w:divBdr>
    </w:div>
    <w:div w:id="317539682">
      <w:bodyDiv w:val="1"/>
      <w:marLeft w:val="0"/>
      <w:marRight w:val="0"/>
      <w:marTop w:val="0"/>
      <w:marBottom w:val="0"/>
      <w:divBdr>
        <w:top w:val="none" w:sz="0" w:space="0" w:color="auto"/>
        <w:left w:val="none" w:sz="0" w:space="0" w:color="auto"/>
        <w:bottom w:val="none" w:sz="0" w:space="0" w:color="auto"/>
        <w:right w:val="none" w:sz="0" w:space="0" w:color="auto"/>
      </w:divBdr>
    </w:div>
    <w:div w:id="421994618">
      <w:bodyDiv w:val="1"/>
      <w:marLeft w:val="0"/>
      <w:marRight w:val="0"/>
      <w:marTop w:val="0"/>
      <w:marBottom w:val="0"/>
      <w:divBdr>
        <w:top w:val="none" w:sz="0" w:space="0" w:color="auto"/>
        <w:left w:val="none" w:sz="0" w:space="0" w:color="auto"/>
        <w:bottom w:val="none" w:sz="0" w:space="0" w:color="auto"/>
        <w:right w:val="none" w:sz="0" w:space="0" w:color="auto"/>
      </w:divBdr>
      <w:divsChild>
        <w:div w:id="1824157394">
          <w:marLeft w:val="0"/>
          <w:marRight w:val="0"/>
          <w:marTop w:val="0"/>
          <w:marBottom w:val="0"/>
          <w:divBdr>
            <w:top w:val="none" w:sz="0" w:space="0" w:color="auto"/>
            <w:left w:val="none" w:sz="0" w:space="0" w:color="auto"/>
            <w:bottom w:val="none" w:sz="0" w:space="0" w:color="auto"/>
            <w:right w:val="none" w:sz="0" w:space="0" w:color="auto"/>
          </w:divBdr>
          <w:divsChild>
            <w:div w:id="1320771744">
              <w:marLeft w:val="0"/>
              <w:marRight w:val="0"/>
              <w:marTop w:val="0"/>
              <w:marBottom w:val="0"/>
              <w:divBdr>
                <w:top w:val="none" w:sz="0" w:space="0" w:color="auto"/>
                <w:left w:val="none" w:sz="0" w:space="0" w:color="auto"/>
                <w:bottom w:val="none" w:sz="0" w:space="0" w:color="auto"/>
                <w:right w:val="none" w:sz="0" w:space="0" w:color="auto"/>
              </w:divBdr>
              <w:divsChild>
                <w:div w:id="740517887">
                  <w:marLeft w:val="0"/>
                  <w:marRight w:val="150"/>
                  <w:marTop w:val="0"/>
                  <w:marBottom w:val="0"/>
                  <w:divBdr>
                    <w:top w:val="none" w:sz="0" w:space="0" w:color="auto"/>
                    <w:left w:val="none" w:sz="0" w:space="0" w:color="auto"/>
                    <w:bottom w:val="none" w:sz="0" w:space="0" w:color="auto"/>
                    <w:right w:val="none" w:sz="0" w:space="0" w:color="auto"/>
                  </w:divBdr>
                </w:div>
                <w:div w:id="909771862">
                  <w:marLeft w:val="48"/>
                  <w:marRight w:val="48"/>
                  <w:marTop w:val="0"/>
                  <w:marBottom w:val="0"/>
                  <w:divBdr>
                    <w:top w:val="none" w:sz="0" w:space="0" w:color="auto"/>
                    <w:left w:val="none" w:sz="0" w:space="0" w:color="auto"/>
                    <w:bottom w:val="none" w:sz="0" w:space="0" w:color="auto"/>
                    <w:right w:val="none" w:sz="0" w:space="0" w:color="auto"/>
                  </w:divBdr>
                </w:div>
                <w:div w:id="549611960">
                  <w:marLeft w:val="75"/>
                  <w:marRight w:val="0"/>
                  <w:marTop w:val="0"/>
                  <w:marBottom w:val="0"/>
                  <w:divBdr>
                    <w:top w:val="none" w:sz="0" w:space="0" w:color="auto"/>
                    <w:left w:val="none" w:sz="0" w:space="0" w:color="auto"/>
                    <w:bottom w:val="none" w:sz="0" w:space="0" w:color="auto"/>
                    <w:right w:val="none" w:sz="0" w:space="0" w:color="auto"/>
                  </w:divBdr>
                  <w:divsChild>
                    <w:div w:id="1823964033">
                      <w:marLeft w:val="0"/>
                      <w:marRight w:val="0"/>
                      <w:marTop w:val="0"/>
                      <w:marBottom w:val="0"/>
                      <w:divBdr>
                        <w:top w:val="none" w:sz="0" w:space="0" w:color="auto"/>
                        <w:left w:val="none" w:sz="0" w:space="0" w:color="auto"/>
                        <w:bottom w:val="none" w:sz="0" w:space="0" w:color="auto"/>
                        <w:right w:val="none" w:sz="0" w:space="0" w:color="auto"/>
                      </w:divBdr>
                    </w:div>
                    <w:div w:id="1869951344">
                      <w:marLeft w:val="0"/>
                      <w:marRight w:val="0"/>
                      <w:marTop w:val="0"/>
                      <w:marBottom w:val="0"/>
                      <w:divBdr>
                        <w:top w:val="none" w:sz="0" w:space="0" w:color="auto"/>
                        <w:left w:val="none" w:sz="0" w:space="0" w:color="auto"/>
                        <w:bottom w:val="none" w:sz="0" w:space="0" w:color="auto"/>
                        <w:right w:val="none" w:sz="0" w:space="0" w:color="auto"/>
                      </w:divBdr>
                      <w:divsChild>
                        <w:div w:id="641469719">
                          <w:marLeft w:val="0"/>
                          <w:marRight w:val="0"/>
                          <w:marTop w:val="0"/>
                          <w:marBottom w:val="0"/>
                          <w:divBdr>
                            <w:top w:val="none" w:sz="0" w:space="0" w:color="auto"/>
                            <w:left w:val="none" w:sz="0" w:space="0" w:color="auto"/>
                            <w:bottom w:val="none" w:sz="0" w:space="0" w:color="auto"/>
                            <w:right w:val="none" w:sz="0" w:space="0" w:color="auto"/>
                          </w:divBdr>
                        </w:div>
                        <w:div w:id="780533843">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04887">
      <w:bodyDiv w:val="1"/>
      <w:marLeft w:val="0"/>
      <w:marRight w:val="0"/>
      <w:marTop w:val="0"/>
      <w:marBottom w:val="0"/>
      <w:divBdr>
        <w:top w:val="none" w:sz="0" w:space="0" w:color="auto"/>
        <w:left w:val="none" w:sz="0" w:space="0" w:color="auto"/>
        <w:bottom w:val="none" w:sz="0" w:space="0" w:color="auto"/>
        <w:right w:val="none" w:sz="0" w:space="0" w:color="auto"/>
      </w:divBdr>
    </w:div>
    <w:div w:id="1435129976">
      <w:bodyDiv w:val="1"/>
      <w:marLeft w:val="0"/>
      <w:marRight w:val="0"/>
      <w:marTop w:val="0"/>
      <w:marBottom w:val="0"/>
      <w:divBdr>
        <w:top w:val="none" w:sz="0" w:space="0" w:color="auto"/>
        <w:left w:val="none" w:sz="0" w:space="0" w:color="auto"/>
        <w:bottom w:val="none" w:sz="0" w:space="0" w:color="auto"/>
        <w:right w:val="none" w:sz="0" w:space="0" w:color="auto"/>
      </w:divBdr>
      <w:divsChild>
        <w:div w:id="592468797">
          <w:marLeft w:val="0"/>
          <w:marRight w:val="0"/>
          <w:marTop w:val="0"/>
          <w:marBottom w:val="0"/>
          <w:divBdr>
            <w:top w:val="none" w:sz="0" w:space="0" w:color="auto"/>
            <w:left w:val="none" w:sz="0" w:space="0" w:color="auto"/>
            <w:bottom w:val="none" w:sz="0" w:space="0" w:color="auto"/>
            <w:right w:val="none" w:sz="0" w:space="0" w:color="auto"/>
          </w:divBdr>
        </w:div>
        <w:div w:id="1710758349">
          <w:marLeft w:val="0"/>
          <w:marRight w:val="0"/>
          <w:marTop w:val="0"/>
          <w:marBottom w:val="0"/>
          <w:divBdr>
            <w:top w:val="none" w:sz="0" w:space="0" w:color="auto"/>
            <w:left w:val="none" w:sz="0" w:space="0" w:color="auto"/>
            <w:bottom w:val="none" w:sz="0" w:space="0" w:color="auto"/>
            <w:right w:val="none" w:sz="0" w:space="0" w:color="auto"/>
          </w:divBdr>
        </w:div>
      </w:divsChild>
    </w:div>
    <w:div w:id="1502891791">
      <w:bodyDiv w:val="1"/>
      <w:marLeft w:val="0"/>
      <w:marRight w:val="0"/>
      <w:marTop w:val="0"/>
      <w:marBottom w:val="0"/>
      <w:divBdr>
        <w:top w:val="none" w:sz="0" w:space="0" w:color="auto"/>
        <w:left w:val="none" w:sz="0" w:space="0" w:color="auto"/>
        <w:bottom w:val="none" w:sz="0" w:space="0" w:color="auto"/>
        <w:right w:val="none" w:sz="0" w:space="0" w:color="auto"/>
      </w:divBdr>
    </w:div>
    <w:div w:id="1653215166">
      <w:bodyDiv w:val="1"/>
      <w:marLeft w:val="0"/>
      <w:marRight w:val="0"/>
      <w:marTop w:val="0"/>
      <w:marBottom w:val="0"/>
      <w:divBdr>
        <w:top w:val="none" w:sz="0" w:space="0" w:color="auto"/>
        <w:left w:val="none" w:sz="0" w:space="0" w:color="auto"/>
        <w:bottom w:val="none" w:sz="0" w:space="0" w:color="auto"/>
        <w:right w:val="none" w:sz="0" w:space="0" w:color="auto"/>
      </w:divBdr>
    </w:div>
    <w:div w:id="1712732175">
      <w:bodyDiv w:val="1"/>
      <w:marLeft w:val="0"/>
      <w:marRight w:val="0"/>
      <w:marTop w:val="0"/>
      <w:marBottom w:val="0"/>
      <w:divBdr>
        <w:top w:val="none" w:sz="0" w:space="0" w:color="auto"/>
        <w:left w:val="none" w:sz="0" w:space="0" w:color="auto"/>
        <w:bottom w:val="none" w:sz="0" w:space="0" w:color="auto"/>
        <w:right w:val="none" w:sz="0" w:space="0" w:color="auto"/>
      </w:divBdr>
      <w:divsChild>
        <w:div w:id="700592371">
          <w:marLeft w:val="0"/>
          <w:marRight w:val="0"/>
          <w:marTop w:val="0"/>
          <w:marBottom w:val="0"/>
          <w:divBdr>
            <w:top w:val="none" w:sz="0" w:space="0" w:color="auto"/>
            <w:left w:val="none" w:sz="0" w:space="0" w:color="auto"/>
            <w:bottom w:val="none" w:sz="0" w:space="0" w:color="auto"/>
            <w:right w:val="none" w:sz="0" w:space="0" w:color="auto"/>
          </w:divBdr>
          <w:divsChild>
            <w:div w:id="674110844">
              <w:marLeft w:val="0"/>
              <w:marRight w:val="0"/>
              <w:marTop w:val="0"/>
              <w:marBottom w:val="0"/>
              <w:divBdr>
                <w:top w:val="none" w:sz="0" w:space="0" w:color="auto"/>
                <w:left w:val="none" w:sz="0" w:space="0" w:color="auto"/>
                <w:bottom w:val="none" w:sz="0" w:space="0" w:color="auto"/>
                <w:right w:val="none" w:sz="0" w:space="0" w:color="auto"/>
              </w:divBdr>
              <w:divsChild>
                <w:div w:id="2009365143">
                  <w:marLeft w:val="0"/>
                  <w:marRight w:val="150"/>
                  <w:marTop w:val="0"/>
                  <w:marBottom w:val="0"/>
                  <w:divBdr>
                    <w:top w:val="none" w:sz="0" w:space="0" w:color="auto"/>
                    <w:left w:val="none" w:sz="0" w:space="0" w:color="auto"/>
                    <w:bottom w:val="none" w:sz="0" w:space="0" w:color="auto"/>
                    <w:right w:val="none" w:sz="0" w:space="0" w:color="auto"/>
                  </w:divBdr>
                </w:div>
                <w:div w:id="812864991">
                  <w:marLeft w:val="48"/>
                  <w:marRight w:val="48"/>
                  <w:marTop w:val="0"/>
                  <w:marBottom w:val="0"/>
                  <w:divBdr>
                    <w:top w:val="none" w:sz="0" w:space="0" w:color="auto"/>
                    <w:left w:val="none" w:sz="0" w:space="0" w:color="auto"/>
                    <w:bottom w:val="none" w:sz="0" w:space="0" w:color="auto"/>
                    <w:right w:val="none" w:sz="0" w:space="0" w:color="auto"/>
                  </w:divBdr>
                </w:div>
                <w:div w:id="1749570286">
                  <w:marLeft w:val="75"/>
                  <w:marRight w:val="0"/>
                  <w:marTop w:val="0"/>
                  <w:marBottom w:val="0"/>
                  <w:divBdr>
                    <w:top w:val="none" w:sz="0" w:space="0" w:color="auto"/>
                    <w:left w:val="none" w:sz="0" w:space="0" w:color="auto"/>
                    <w:bottom w:val="none" w:sz="0" w:space="0" w:color="auto"/>
                    <w:right w:val="none" w:sz="0" w:space="0" w:color="auto"/>
                  </w:divBdr>
                  <w:divsChild>
                    <w:div w:id="1864050591">
                      <w:marLeft w:val="0"/>
                      <w:marRight w:val="0"/>
                      <w:marTop w:val="0"/>
                      <w:marBottom w:val="0"/>
                      <w:divBdr>
                        <w:top w:val="none" w:sz="0" w:space="0" w:color="auto"/>
                        <w:left w:val="none" w:sz="0" w:space="0" w:color="auto"/>
                        <w:bottom w:val="none" w:sz="0" w:space="0" w:color="auto"/>
                        <w:right w:val="none" w:sz="0" w:space="0" w:color="auto"/>
                      </w:divBdr>
                    </w:div>
                    <w:div w:id="1551841720">
                      <w:marLeft w:val="0"/>
                      <w:marRight w:val="0"/>
                      <w:marTop w:val="0"/>
                      <w:marBottom w:val="0"/>
                      <w:divBdr>
                        <w:top w:val="none" w:sz="0" w:space="0" w:color="auto"/>
                        <w:left w:val="none" w:sz="0" w:space="0" w:color="auto"/>
                        <w:bottom w:val="none" w:sz="0" w:space="0" w:color="auto"/>
                        <w:right w:val="none" w:sz="0" w:space="0" w:color="auto"/>
                      </w:divBdr>
                      <w:divsChild>
                        <w:div w:id="500393249">
                          <w:marLeft w:val="0"/>
                          <w:marRight w:val="0"/>
                          <w:marTop w:val="0"/>
                          <w:marBottom w:val="0"/>
                          <w:divBdr>
                            <w:top w:val="none" w:sz="0" w:space="0" w:color="auto"/>
                            <w:left w:val="none" w:sz="0" w:space="0" w:color="auto"/>
                            <w:bottom w:val="none" w:sz="0" w:space="0" w:color="auto"/>
                            <w:right w:val="none" w:sz="0" w:space="0" w:color="auto"/>
                          </w:divBdr>
                        </w:div>
                        <w:div w:id="1720008313">
                          <w:marLeft w:val="0"/>
                          <w:marRight w:val="0"/>
                          <w:marTop w:val="0"/>
                          <w:marBottom w:val="0"/>
                          <w:divBdr>
                            <w:top w:val="none" w:sz="0" w:space="0" w:color="auto"/>
                            <w:left w:val="none" w:sz="0" w:space="0" w:color="auto"/>
                            <w:bottom w:val="none" w:sz="0" w:space="0" w:color="auto"/>
                            <w:right w:val="none" w:sz="0" w:space="0" w:color="auto"/>
                          </w:divBdr>
                          <w:divsChild>
                            <w:div w:id="763695278">
                              <w:marLeft w:val="0"/>
                              <w:marRight w:val="0"/>
                              <w:marTop w:val="0"/>
                              <w:marBottom w:val="0"/>
                              <w:divBdr>
                                <w:top w:val="none" w:sz="0" w:space="0" w:color="auto"/>
                                <w:left w:val="none" w:sz="0" w:space="0" w:color="auto"/>
                                <w:bottom w:val="none" w:sz="0" w:space="0" w:color="auto"/>
                                <w:right w:val="none" w:sz="0" w:space="0" w:color="auto"/>
                              </w:divBdr>
                              <w:divsChild>
                                <w:div w:id="1341201152">
                                  <w:marLeft w:val="0"/>
                                  <w:marRight w:val="0"/>
                                  <w:marTop w:val="0"/>
                                  <w:marBottom w:val="0"/>
                                  <w:divBdr>
                                    <w:top w:val="none" w:sz="0" w:space="0" w:color="auto"/>
                                    <w:left w:val="none" w:sz="0" w:space="0" w:color="auto"/>
                                    <w:bottom w:val="none" w:sz="0" w:space="0" w:color="auto"/>
                                    <w:right w:val="none" w:sz="0" w:space="0" w:color="auto"/>
                                  </w:divBdr>
                                </w:div>
                                <w:div w:id="1775175988">
                                  <w:marLeft w:val="36"/>
                                  <w:marRight w:val="0"/>
                                  <w:marTop w:val="0"/>
                                  <w:marBottom w:val="0"/>
                                  <w:divBdr>
                                    <w:top w:val="none" w:sz="0" w:space="0" w:color="auto"/>
                                    <w:left w:val="none" w:sz="0" w:space="0" w:color="auto"/>
                                    <w:bottom w:val="none" w:sz="0" w:space="0" w:color="auto"/>
                                    <w:right w:val="none" w:sz="0" w:space="0" w:color="auto"/>
                                  </w:divBdr>
                                </w:div>
                              </w:divsChild>
                            </w:div>
                            <w:div w:id="1875195478">
                              <w:marLeft w:val="24"/>
                              <w:marRight w:val="24"/>
                              <w:marTop w:val="0"/>
                              <w:marBottom w:val="0"/>
                              <w:divBdr>
                                <w:top w:val="none" w:sz="0" w:space="0" w:color="auto"/>
                                <w:left w:val="none" w:sz="0" w:space="0" w:color="auto"/>
                                <w:bottom w:val="none" w:sz="0" w:space="0" w:color="auto"/>
                                <w:right w:val="none" w:sz="0" w:space="0" w:color="auto"/>
                              </w:divBdr>
                            </w:div>
                            <w:div w:id="76873987">
                              <w:marLeft w:val="0"/>
                              <w:marRight w:val="0"/>
                              <w:marTop w:val="0"/>
                              <w:marBottom w:val="0"/>
                              <w:divBdr>
                                <w:top w:val="none" w:sz="0" w:space="0" w:color="auto"/>
                                <w:left w:val="none" w:sz="0" w:space="0" w:color="auto"/>
                                <w:bottom w:val="none" w:sz="0" w:space="0" w:color="auto"/>
                                <w:right w:val="none" w:sz="0" w:space="0" w:color="auto"/>
                              </w:divBdr>
                              <w:divsChild>
                                <w:div w:id="509225395">
                                  <w:marLeft w:val="0"/>
                                  <w:marRight w:val="0"/>
                                  <w:marTop w:val="0"/>
                                  <w:marBottom w:val="0"/>
                                  <w:divBdr>
                                    <w:top w:val="none" w:sz="0" w:space="0" w:color="auto"/>
                                    <w:left w:val="none" w:sz="0" w:space="0" w:color="auto"/>
                                    <w:bottom w:val="none" w:sz="0" w:space="0" w:color="auto"/>
                                    <w:right w:val="none" w:sz="0" w:space="0" w:color="auto"/>
                                  </w:divBdr>
                                </w:div>
                                <w:div w:id="1095126532">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4175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075">
      <w:bodyDiv w:val="1"/>
      <w:marLeft w:val="0"/>
      <w:marRight w:val="0"/>
      <w:marTop w:val="0"/>
      <w:marBottom w:val="0"/>
      <w:divBdr>
        <w:top w:val="none" w:sz="0" w:space="0" w:color="auto"/>
        <w:left w:val="none" w:sz="0" w:space="0" w:color="auto"/>
        <w:bottom w:val="none" w:sz="0" w:space="0" w:color="auto"/>
        <w:right w:val="none" w:sz="0" w:space="0" w:color="auto"/>
      </w:divBdr>
    </w:div>
    <w:div w:id="1748264402">
      <w:bodyDiv w:val="1"/>
      <w:marLeft w:val="0"/>
      <w:marRight w:val="0"/>
      <w:marTop w:val="0"/>
      <w:marBottom w:val="0"/>
      <w:divBdr>
        <w:top w:val="none" w:sz="0" w:space="0" w:color="auto"/>
        <w:left w:val="none" w:sz="0" w:space="0" w:color="auto"/>
        <w:bottom w:val="none" w:sz="0" w:space="0" w:color="auto"/>
        <w:right w:val="none" w:sz="0" w:space="0" w:color="auto"/>
      </w:divBdr>
    </w:div>
    <w:div w:id="19323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ad4maths.com/7_x_multiplication_table_math_game/" TargetMode="External"/><Relationship Id="rId21" Type="http://schemas.openxmlformats.org/officeDocument/2006/relationships/image" Target="media/image10.gif"/><Relationship Id="rId22" Type="http://schemas.openxmlformats.org/officeDocument/2006/relationships/image" Target="media/image11.gif"/><Relationship Id="rId23" Type="http://schemas.openxmlformats.org/officeDocument/2006/relationships/image" Target="media/image12.gif"/><Relationship Id="rId24" Type="http://schemas.openxmlformats.org/officeDocument/2006/relationships/image" Target="media/image13.gif"/><Relationship Id="rId25" Type="http://schemas.openxmlformats.org/officeDocument/2006/relationships/image" Target="media/image14.gif"/><Relationship Id="rId26" Type="http://schemas.openxmlformats.org/officeDocument/2006/relationships/image" Target="media/image15.gif"/><Relationship Id="rId27" Type="http://schemas.openxmlformats.org/officeDocument/2006/relationships/image" Target="media/image16.gif"/><Relationship Id="rId28" Type="http://schemas.openxmlformats.org/officeDocument/2006/relationships/image" Target="media/image17.gif"/><Relationship Id="rId29" Type="http://schemas.openxmlformats.org/officeDocument/2006/relationships/image" Target="media/image18.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9.gif"/><Relationship Id="rId31" Type="http://schemas.openxmlformats.org/officeDocument/2006/relationships/image" Target="media/image20.gif"/><Relationship Id="rId32" Type="http://schemas.openxmlformats.org/officeDocument/2006/relationships/image" Target="media/image21.gif"/><Relationship Id="rId9" Type="http://schemas.openxmlformats.org/officeDocument/2006/relationships/hyperlink" Target="http://www.australiancurriculum.edu.au/glossary/popup?a=M&amp;t=Volume" TargetMode="External"/><Relationship Id="rId6" Type="http://schemas.openxmlformats.org/officeDocument/2006/relationships/image" Target="media/image1.emf"/><Relationship Id="rId7" Type="http://schemas.openxmlformats.org/officeDocument/2006/relationships/oleObject" Target="embeddings/Microsoft_Word_97_-_2004_Document1.doc"/><Relationship Id="rId8" Type="http://schemas.openxmlformats.org/officeDocument/2006/relationships/hyperlink" Target="http://www.australiancurriculum.edu.au/glossary/popup?a=M&amp;t=Volume" TargetMode="External"/><Relationship Id="rId33" Type="http://schemas.openxmlformats.org/officeDocument/2006/relationships/image" Target="media/image22.gif"/><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australiancurriculum.edu.au/glossary/popup?a=M&amp;t=Volume" TargetMode="External"/><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wmf"/><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yperlink" Target="javascript:x2826022670('poly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8B80-39B7-3C41-B94B-3079D000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2762</Words>
  <Characters>15746</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Prumm, Kate</cp:lastModifiedBy>
  <cp:revision>3</cp:revision>
  <cp:lastPrinted>2014-09-01T03:24:00Z</cp:lastPrinted>
  <dcterms:created xsi:type="dcterms:W3CDTF">2016-08-26T02:09:00Z</dcterms:created>
  <dcterms:modified xsi:type="dcterms:W3CDTF">2016-08-26T02:10:00Z</dcterms:modified>
</cp:coreProperties>
</file>